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178CAB96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745643">
        <w:rPr>
          <w:b/>
          <w:sz w:val="24"/>
          <w:szCs w:val="24"/>
        </w:rPr>
        <w:t>47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64A8F2E4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E24F23">
        <w:rPr>
          <w:b/>
          <w:sz w:val="24"/>
          <w:szCs w:val="24"/>
        </w:rPr>
        <w:t xml:space="preserve">08 августа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B80F87">
        <w:rPr>
          <w:b/>
          <w:sz w:val="24"/>
          <w:szCs w:val="24"/>
        </w:rPr>
        <w:tab/>
        <w:t xml:space="preserve">    </w:t>
      </w:r>
      <w:r w:rsidR="003D38A5" w:rsidRPr="00047911">
        <w:rPr>
          <w:b/>
          <w:sz w:val="24"/>
          <w:szCs w:val="24"/>
        </w:rPr>
        <w:t xml:space="preserve">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ED6BBC" w:rsidRDefault="00A92AA5" w:rsidP="0082672B">
            <w:pPr>
              <w:ind w:right="317"/>
              <w:rPr>
                <w:sz w:val="24"/>
                <w:szCs w:val="24"/>
              </w:rPr>
            </w:pPr>
            <w:r w:rsidRPr="00ED6BBC">
              <w:rPr>
                <w:sz w:val="24"/>
                <w:szCs w:val="24"/>
              </w:rPr>
              <w:t>Руководитель</w:t>
            </w:r>
            <w:r w:rsidR="0082672B" w:rsidRPr="00ED6BBC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210D402F" w:rsidR="0082672B" w:rsidRPr="00ED6BBC" w:rsidRDefault="0082672B" w:rsidP="00ED6BBC">
            <w:pPr>
              <w:ind w:right="317"/>
              <w:jc w:val="both"/>
              <w:rPr>
                <w:sz w:val="24"/>
                <w:szCs w:val="24"/>
              </w:rPr>
            </w:pPr>
            <w:r w:rsidRPr="00ED6BBC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ED6BBC">
              <w:rPr>
                <w:sz w:val="24"/>
                <w:szCs w:val="24"/>
              </w:rPr>
              <w:t xml:space="preserve"> </w:t>
            </w:r>
            <w:r w:rsidR="00ED6BBC" w:rsidRPr="00ED6BBC">
              <w:rPr>
                <w:sz w:val="24"/>
                <w:szCs w:val="24"/>
              </w:rPr>
              <w:t>4 члена</w:t>
            </w:r>
            <w:r w:rsidRPr="00ED6BBC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F31B27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E50BFC">
              <w:rPr>
                <w:sz w:val="24"/>
                <w:szCs w:val="24"/>
              </w:rPr>
              <w:t>Е.</w:t>
            </w:r>
            <w:r w:rsidR="00A92AA5" w:rsidRPr="00E50BFC">
              <w:rPr>
                <w:sz w:val="24"/>
                <w:szCs w:val="24"/>
              </w:rPr>
              <w:t>Н</w:t>
            </w:r>
            <w:r w:rsidRPr="00E50BFC">
              <w:rPr>
                <w:sz w:val="24"/>
                <w:szCs w:val="24"/>
              </w:rPr>
              <w:t xml:space="preserve">. </w:t>
            </w:r>
            <w:r w:rsidR="00A92AA5" w:rsidRPr="00E50BFC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ED6BBC" w:rsidRDefault="006E130B" w:rsidP="001C010D">
            <w:pPr>
              <w:ind w:right="317"/>
              <w:rPr>
                <w:sz w:val="24"/>
                <w:szCs w:val="24"/>
              </w:rPr>
            </w:pPr>
            <w:r w:rsidRPr="00ED6BBC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ED6BBC" w:rsidRDefault="00B408BB" w:rsidP="00B408BB">
            <w:pPr>
              <w:ind w:right="317"/>
              <w:rPr>
                <w:sz w:val="24"/>
                <w:szCs w:val="24"/>
              </w:rPr>
            </w:pPr>
            <w:r w:rsidRPr="00ED6BBC">
              <w:rPr>
                <w:sz w:val="24"/>
                <w:szCs w:val="24"/>
              </w:rPr>
              <w:t>Заместитель начальника</w:t>
            </w:r>
            <w:r w:rsidR="006E130B" w:rsidRPr="00ED6BBC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ED6BBC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5A65D849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="00AB66D3"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AB66D3">
        <w:rPr>
          <w:sz w:val="24"/>
          <w:szCs w:val="24"/>
        </w:rPr>
        <w:t>МУП ЖКХ «Мочалейское»</w:t>
      </w:r>
      <w:r w:rsidR="00901D95" w:rsidRPr="00901D95">
        <w:rPr>
          <w:sz w:val="24"/>
          <w:szCs w:val="24"/>
        </w:rPr>
        <w:t xml:space="preserve"> на территории </w:t>
      </w:r>
      <w:proofErr w:type="spellStart"/>
      <w:r w:rsidR="008C5292">
        <w:rPr>
          <w:sz w:val="24"/>
          <w:szCs w:val="24"/>
        </w:rPr>
        <w:t>Кикинского</w:t>
      </w:r>
      <w:proofErr w:type="spellEnd"/>
      <w:r w:rsidR="008C5292">
        <w:rPr>
          <w:sz w:val="24"/>
          <w:szCs w:val="24"/>
        </w:rPr>
        <w:t xml:space="preserve"> сельсовета</w:t>
      </w:r>
      <w:r w:rsidR="00AB66D3">
        <w:rPr>
          <w:sz w:val="24"/>
          <w:szCs w:val="24"/>
        </w:rPr>
        <w:t xml:space="preserve"> Каменского </w:t>
      </w:r>
      <w:r w:rsidR="00901D95" w:rsidRPr="00901D95">
        <w:rPr>
          <w:sz w:val="24"/>
          <w:szCs w:val="24"/>
        </w:rPr>
        <w:t>района Пензенской области на 2025 год</w:t>
      </w:r>
      <w:r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3D669569" w14:textId="77777777" w:rsidR="00E21F3B" w:rsidRDefault="00E21F3B" w:rsidP="00F0679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4B48C510" w14:textId="3EFE5097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5F75AD8B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AB66D3">
        <w:rPr>
          <w:sz w:val="24"/>
          <w:szCs w:val="24"/>
        </w:rPr>
        <w:t>МУП ЖКХ «Мочалейское»</w:t>
      </w:r>
      <w:r w:rsidR="006C0D1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901D95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02B5BF23" w14:textId="77B86104" w:rsidR="00DC75E0" w:rsidRPr="004B0177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t>При утверждении тарифов на питьевую воду (питьевое водоснабжение)</w:t>
      </w:r>
      <w:r w:rsidR="00901D95"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46FCC8DD" w14:textId="58373C8F" w:rsidR="00A405E4" w:rsidRPr="00E17657" w:rsidRDefault="00A405E4" w:rsidP="00A405E4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 w:rsidR="00CC62EB">
        <w:rPr>
          <w:sz w:val="24"/>
          <w:szCs w:val="24"/>
        </w:rPr>
        <w:t>Основ ценообразования в сфере водоснабжения и водоотведения, утвержденных Постановлением</w:t>
      </w:r>
      <w:r w:rsidR="00CC62EB" w:rsidRPr="002F1E75">
        <w:rPr>
          <w:sz w:val="24"/>
          <w:szCs w:val="24"/>
        </w:rPr>
        <w:t xml:space="preserve"> Правительства РФ от 13.05.2013 № 406 «О государственном регулировании тарифов в сфере водоснабжения и водоотведения»</w:t>
      </w:r>
      <w:r w:rsidR="00CC62EB">
        <w:rPr>
          <w:sz w:val="24"/>
          <w:szCs w:val="24"/>
        </w:rPr>
        <w:t xml:space="preserve">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 w:rsidRPr="00E17657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6AA0A6E2" w:rsidR="004C2D06" w:rsidRPr="00E17657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 w:rsidR="000A3DDB"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 w:rsidR="000A3DDB"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AB66D3">
        <w:rPr>
          <w:sz w:val="24"/>
          <w:szCs w:val="24"/>
        </w:rPr>
        <w:t>МУП ЖКХ «Мочалейское»</w:t>
      </w:r>
      <w:r w:rsidRPr="00E17657">
        <w:rPr>
          <w:sz w:val="24"/>
          <w:szCs w:val="24"/>
        </w:rPr>
        <w:t>.</w:t>
      </w:r>
    </w:p>
    <w:p w14:paraId="15EA9AE3" w14:textId="77777777" w:rsidR="00E21F3B" w:rsidRDefault="00E21F3B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b/>
          <w:sz w:val="24"/>
          <w:szCs w:val="24"/>
        </w:rPr>
      </w:pPr>
    </w:p>
    <w:p w14:paraId="261D47D0" w14:textId="317838B2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="00456419" w:rsidRPr="00E17657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AB66D3">
        <w:rPr>
          <w:sz w:val="24"/>
          <w:szCs w:val="24"/>
        </w:rPr>
        <w:t>МУП ЖКХ «Мочалейское»</w:t>
      </w:r>
      <w:r w:rsidR="00CF7BC2" w:rsidRPr="00CF7BC2">
        <w:rPr>
          <w:sz w:val="24"/>
          <w:szCs w:val="24"/>
        </w:rPr>
        <w:t xml:space="preserve"> на территории </w:t>
      </w:r>
      <w:proofErr w:type="spellStart"/>
      <w:r w:rsidR="008C5292">
        <w:rPr>
          <w:sz w:val="24"/>
          <w:szCs w:val="24"/>
        </w:rPr>
        <w:t>Кикинского</w:t>
      </w:r>
      <w:proofErr w:type="spellEnd"/>
      <w:r w:rsidR="008C5292">
        <w:rPr>
          <w:sz w:val="24"/>
          <w:szCs w:val="24"/>
        </w:rPr>
        <w:t xml:space="preserve"> сельсовета</w:t>
      </w:r>
      <w:r w:rsidR="00AB66D3">
        <w:rPr>
          <w:sz w:val="24"/>
          <w:szCs w:val="24"/>
        </w:rPr>
        <w:t xml:space="preserve"> Каменского </w:t>
      </w:r>
      <w:r w:rsidR="00CF7BC2" w:rsidRPr="00CF7BC2">
        <w:rPr>
          <w:sz w:val="24"/>
          <w:szCs w:val="24"/>
        </w:rPr>
        <w:t>района Пензенской области</w:t>
      </w:r>
      <w:r w:rsidR="00456419" w:rsidRPr="00CF7BC2">
        <w:rPr>
          <w:sz w:val="24"/>
          <w:szCs w:val="24"/>
        </w:rPr>
        <w:t xml:space="preserve"> на 2025 год.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367D6ECE" w:rsidR="00456419" w:rsidRPr="002F1E75" w:rsidRDefault="00456419" w:rsidP="00BB2C91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 w:rsidR="00985397"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AB66D3">
        <w:rPr>
          <w:sz w:val="24"/>
          <w:szCs w:val="24"/>
        </w:rPr>
        <w:t>МУП ЖКХ «Мочалейское»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</w:t>
      </w:r>
      <w:r w:rsidR="009830AD">
        <w:rPr>
          <w:sz w:val="24"/>
          <w:szCs w:val="24"/>
        </w:rPr>
        <w:t xml:space="preserve"> регулирования производственных</w:t>
      </w:r>
      <w:r w:rsidR="00266DD9">
        <w:rPr>
          <w:sz w:val="24"/>
          <w:szCs w:val="24"/>
        </w:rPr>
        <w:t>, ремонтных</w:t>
      </w:r>
      <w:r w:rsidR="009830AD">
        <w:rPr>
          <w:sz w:val="24"/>
          <w:szCs w:val="24"/>
        </w:rPr>
        <w:t xml:space="preserve"> и</w:t>
      </w:r>
      <w:r w:rsidRPr="002F1E75">
        <w:rPr>
          <w:sz w:val="24"/>
          <w:szCs w:val="24"/>
        </w:rPr>
        <w:t xml:space="preserve"> административных расходов.</w:t>
      </w:r>
      <w:r w:rsidRPr="002F1E75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2F1E75" w:rsidRDefault="00456419" w:rsidP="00456419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546"/>
        <w:gridCol w:w="1126"/>
        <w:gridCol w:w="2380"/>
      </w:tblGrid>
      <w:tr w:rsidR="00B84A34" w:rsidRPr="00C11C06" w14:paraId="22000788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9F2" w14:textId="69222EB0" w:rsidR="00B84A34" w:rsidRPr="00C16911" w:rsidRDefault="00B84A34" w:rsidP="00B84A34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426" w14:textId="687DCAFE" w:rsidR="00B84A34" w:rsidRPr="00C16911" w:rsidRDefault="00B84A34" w:rsidP="00B84A34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1F3BA" w14:textId="2CDDE76E" w:rsidR="00B84A34" w:rsidRPr="00C16911" w:rsidRDefault="00B84A34" w:rsidP="00B84A34">
            <w:pPr>
              <w:jc w:val="center"/>
            </w:pPr>
            <w:r w:rsidRPr="009E606A">
              <w:t>Величина показателя</w:t>
            </w:r>
          </w:p>
        </w:tc>
      </w:tr>
      <w:tr w:rsidR="00C9775D" w:rsidRPr="00C11C06" w14:paraId="71CECF79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87" w14:textId="32E3F06D" w:rsidR="00C9775D" w:rsidRPr="00C16911" w:rsidRDefault="00C9775D" w:rsidP="00C9775D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FED" w14:textId="159CEB97" w:rsidR="00C9775D" w:rsidRPr="00C16911" w:rsidRDefault="00C9775D" w:rsidP="00C9775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C08E9" w14:textId="201074E8" w:rsidR="00C9775D" w:rsidRPr="00AB66D3" w:rsidRDefault="009830AD" w:rsidP="00C9775D">
            <w:pPr>
              <w:jc w:val="right"/>
              <w:rPr>
                <w:color w:val="FF0000"/>
              </w:rPr>
            </w:pPr>
            <w:r w:rsidRPr="009830AD">
              <w:t xml:space="preserve">314,56   </w:t>
            </w:r>
          </w:p>
        </w:tc>
      </w:tr>
      <w:tr w:rsidR="00901D95" w:rsidRPr="00C11C06" w14:paraId="60552BFE" w14:textId="77777777" w:rsidTr="00B84A3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00C" w14:textId="0B697DA4" w:rsidR="00901D95" w:rsidRPr="00C16911" w:rsidRDefault="00901D95" w:rsidP="00901D95">
            <w:pPr>
              <w:tabs>
                <w:tab w:val="left" w:pos="916"/>
              </w:tabs>
              <w:ind w:left="284"/>
            </w:pPr>
            <w:r w:rsidRPr="009E606A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5AB" w14:textId="1D1FB9A7" w:rsidR="00901D95" w:rsidRPr="00C16911" w:rsidRDefault="00901D95" w:rsidP="00901D95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6CDE2" w14:textId="5983837D" w:rsidR="00901D95" w:rsidRPr="00AB66D3" w:rsidRDefault="00506055" w:rsidP="00901D95">
            <w:pPr>
              <w:jc w:val="right"/>
              <w:rPr>
                <w:color w:val="FF0000"/>
              </w:rPr>
            </w:pPr>
            <w:r w:rsidRPr="00506055">
              <w:t xml:space="preserve">228,99   </w:t>
            </w:r>
          </w:p>
        </w:tc>
      </w:tr>
      <w:tr w:rsidR="000120B7" w:rsidRPr="00C11C06" w14:paraId="1F62D9A2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E92" w14:textId="2A947BFC" w:rsidR="000120B7" w:rsidRPr="009E606A" w:rsidRDefault="000120B7" w:rsidP="000120B7">
            <w:pPr>
              <w:tabs>
                <w:tab w:val="left" w:pos="916"/>
              </w:tabs>
              <w:ind w:left="284"/>
            </w:pPr>
            <w:r w:rsidRPr="009E606A"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9B7" w14:textId="59F02688" w:rsidR="000120B7" w:rsidRPr="009E606A" w:rsidRDefault="000120B7" w:rsidP="000120B7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2A26" w14:textId="13DADAC5" w:rsidR="000120B7" w:rsidRPr="00AB66D3" w:rsidRDefault="00506055" w:rsidP="000120B7">
            <w:pPr>
              <w:jc w:val="right"/>
              <w:rPr>
                <w:color w:val="FF0000"/>
              </w:rPr>
            </w:pPr>
            <w:r w:rsidRPr="00506055">
              <w:t xml:space="preserve">85,57   </w:t>
            </w:r>
          </w:p>
        </w:tc>
      </w:tr>
      <w:tr w:rsidR="009830AD" w:rsidRPr="00C11C06" w14:paraId="38F8A1FF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B6B8" w14:textId="004A422F" w:rsidR="009830AD" w:rsidRPr="006238AF" w:rsidRDefault="009830AD" w:rsidP="009830AD">
            <w:pPr>
              <w:tabs>
                <w:tab w:val="left" w:pos="916"/>
              </w:tabs>
            </w:pPr>
            <w:r>
              <w:t>Ремонтн</w:t>
            </w:r>
            <w:r w:rsidRPr="009E606A">
              <w:t>ые расходы: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DD3" w14:textId="64A6C29D" w:rsidR="009830AD" w:rsidRPr="009E606A" w:rsidRDefault="009830AD" w:rsidP="009830AD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85099" w14:textId="34B4D9A1" w:rsidR="009830AD" w:rsidRPr="009830AD" w:rsidRDefault="009830AD" w:rsidP="009830AD">
            <w:pPr>
              <w:jc w:val="right"/>
            </w:pPr>
            <w:r w:rsidRPr="009830AD">
              <w:t xml:space="preserve">200,37   </w:t>
            </w:r>
          </w:p>
        </w:tc>
      </w:tr>
      <w:tr w:rsidR="009830AD" w:rsidRPr="00C11C06" w14:paraId="5DA92F57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B0D" w14:textId="77777777" w:rsidR="009830AD" w:rsidRDefault="009830AD" w:rsidP="009830AD">
            <w:pPr>
              <w:tabs>
                <w:tab w:val="left" w:pos="916"/>
              </w:tabs>
              <w:ind w:left="284"/>
            </w:pPr>
            <w:r>
              <w:t>Расходы на текущий</w:t>
            </w:r>
          </w:p>
          <w:p w14:paraId="06C06714" w14:textId="2774A0E1" w:rsidR="009830AD" w:rsidRPr="006238AF" w:rsidRDefault="009830AD" w:rsidP="009830AD">
            <w:pPr>
              <w:tabs>
                <w:tab w:val="left" w:pos="916"/>
              </w:tabs>
              <w:ind w:left="284"/>
            </w:pPr>
            <w:r>
              <w:t>ремонт централизованных систем водоснабжения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9E2" w14:textId="6C84DE2B" w:rsidR="009830AD" w:rsidRPr="009E606A" w:rsidRDefault="009830AD" w:rsidP="009830AD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67EBE" w14:textId="3E78A6A8" w:rsidR="009830AD" w:rsidRPr="009830AD" w:rsidRDefault="009830AD" w:rsidP="009830AD">
            <w:pPr>
              <w:jc w:val="right"/>
            </w:pPr>
            <w:r w:rsidRPr="009830AD">
              <w:t xml:space="preserve">25,07   </w:t>
            </w:r>
          </w:p>
        </w:tc>
      </w:tr>
      <w:tr w:rsidR="009830AD" w:rsidRPr="00C11C06" w14:paraId="1262548F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FE0" w14:textId="7C7FE9B3" w:rsidR="009830AD" w:rsidRPr="006238AF" w:rsidRDefault="009830AD" w:rsidP="009830AD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BD0" w14:textId="404C0F5B" w:rsidR="009830AD" w:rsidRPr="009E606A" w:rsidRDefault="009830AD" w:rsidP="009830AD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769CB" w14:textId="737E0C39" w:rsidR="009830AD" w:rsidRPr="00AB66D3" w:rsidRDefault="009830AD" w:rsidP="009830AD">
            <w:pPr>
              <w:jc w:val="right"/>
              <w:rPr>
                <w:color w:val="FF0000"/>
              </w:rPr>
            </w:pPr>
            <w:r w:rsidRPr="00B31CA0">
              <w:t xml:space="preserve"> 134,64   </w:t>
            </w:r>
          </w:p>
        </w:tc>
      </w:tr>
      <w:tr w:rsidR="009830AD" w:rsidRPr="00C11C06" w14:paraId="4F9DC4CA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6AC" w14:textId="523580EC" w:rsidR="009830AD" w:rsidRPr="006238AF" w:rsidRDefault="009830AD" w:rsidP="009830AD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D20" w14:textId="40F5FA17" w:rsidR="009830AD" w:rsidRPr="009E606A" w:rsidRDefault="009830AD" w:rsidP="009830AD">
            <w:r w:rsidRPr="001F4EF0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E9E5" w14:textId="45A7D41A" w:rsidR="009830AD" w:rsidRPr="00AB66D3" w:rsidRDefault="009830AD" w:rsidP="009830AD">
            <w:pPr>
              <w:jc w:val="right"/>
              <w:rPr>
                <w:color w:val="FF0000"/>
              </w:rPr>
            </w:pPr>
            <w:r w:rsidRPr="00B31CA0">
              <w:t xml:space="preserve"> 40,66   </w:t>
            </w:r>
          </w:p>
        </w:tc>
      </w:tr>
      <w:tr w:rsidR="009830AD" w:rsidRPr="00C11C06" w14:paraId="2FF8BC92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565" w14:textId="47E5FAD1" w:rsidR="009830AD" w:rsidRPr="009E606A" w:rsidRDefault="009830AD" w:rsidP="009830AD">
            <w:pPr>
              <w:tabs>
                <w:tab w:val="left" w:pos="916"/>
              </w:tabs>
            </w:pPr>
            <w:r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BC5" w14:textId="2A07A9A6" w:rsidR="009830AD" w:rsidRPr="009E606A" w:rsidRDefault="009830AD" w:rsidP="009830AD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9ABB" w14:textId="3DC2C077" w:rsidR="009830AD" w:rsidRPr="00AB66D3" w:rsidRDefault="009830AD" w:rsidP="009830AD">
            <w:pPr>
              <w:jc w:val="right"/>
              <w:rPr>
                <w:color w:val="FF0000"/>
              </w:rPr>
            </w:pPr>
            <w:r w:rsidRPr="009830AD">
              <w:t xml:space="preserve">468,72   </w:t>
            </w:r>
          </w:p>
        </w:tc>
      </w:tr>
      <w:tr w:rsidR="009830AD" w:rsidRPr="00C11C06" w14:paraId="7466FC24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893" w14:textId="6601A580" w:rsidR="009830AD" w:rsidRPr="009E606A" w:rsidRDefault="009830AD" w:rsidP="009830AD">
            <w:pPr>
              <w:tabs>
                <w:tab w:val="left" w:pos="916"/>
              </w:tabs>
              <w:ind w:left="284"/>
            </w:pPr>
            <w:r>
              <w:t>Р</w:t>
            </w:r>
            <w:r w:rsidRPr="000B7CC2">
              <w:t>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14D" w14:textId="6042FDF6" w:rsidR="009830AD" w:rsidRPr="009E606A" w:rsidRDefault="009830AD" w:rsidP="009830AD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EEE7" w14:textId="1AF235A0" w:rsidR="009830AD" w:rsidRPr="00AB66D3" w:rsidRDefault="009830AD" w:rsidP="009830AD">
            <w:pPr>
              <w:jc w:val="right"/>
              <w:rPr>
                <w:color w:val="FF0000"/>
              </w:rPr>
            </w:pPr>
            <w:r w:rsidRPr="00C60427">
              <w:t xml:space="preserve"> 360,00   </w:t>
            </w:r>
          </w:p>
        </w:tc>
      </w:tr>
      <w:tr w:rsidR="009830AD" w:rsidRPr="00C11C06" w14:paraId="4D954F07" w14:textId="77777777" w:rsidTr="00B84A3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BAE" w14:textId="60C37076" w:rsidR="009830AD" w:rsidRPr="009E606A" w:rsidRDefault="009830AD" w:rsidP="009830AD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070" w14:textId="0515BF01" w:rsidR="009830AD" w:rsidRPr="009E606A" w:rsidRDefault="009830AD" w:rsidP="009830AD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4A471" w14:textId="6FE9BF2A" w:rsidR="009830AD" w:rsidRPr="00AB66D3" w:rsidRDefault="009830AD" w:rsidP="009830AD">
            <w:pPr>
              <w:jc w:val="right"/>
              <w:rPr>
                <w:color w:val="FF0000"/>
              </w:rPr>
            </w:pPr>
            <w:r w:rsidRPr="00C60427">
              <w:t xml:space="preserve"> 108,72   </w:t>
            </w:r>
          </w:p>
        </w:tc>
      </w:tr>
      <w:tr w:rsidR="009830AD" w:rsidRPr="000120B7" w14:paraId="4DB825A6" w14:textId="77777777" w:rsidTr="00B84A34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9C1" w14:textId="2556CE7C" w:rsidR="009830AD" w:rsidRPr="00D2729B" w:rsidRDefault="009830AD" w:rsidP="009830AD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FA5" w14:textId="344082C8" w:rsidR="009830AD" w:rsidRPr="00C16911" w:rsidRDefault="009830AD" w:rsidP="009830AD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3F10" w14:textId="141907AD" w:rsidR="009830AD" w:rsidRPr="00AB66D3" w:rsidRDefault="009830AD" w:rsidP="009830AD">
            <w:pPr>
              <w:jc w:val="right"/>
              <w:rPr>
                <w:color w:val="FF0000"/>
              </w:rPr>
            </w:pPr>
            <w:r w:rsidRPr="009830AD">
              <w:t xml:space="preserve">983,65   </w:t>
            </w:r>
          </w:p>
        </w:tc>
      </w:tr>
    </w:tbl>
    <w:p w14:paraId="402322D1" w14:textId="77777777" w:rsidR="00B84A34" w:rsidRPr="00C11C06" w:rsidRDefault="00B84A34" w:rsidP="00B84A34">
      <w:pPr>
        <w:pStyle w:val="a6"/>
        <w:rPr>
          <w:color w:val="FF0000"/>
          <w:sz w:val="14"/>
          <w:szCs w:val="24"/>
        </w:rPr>
      </w:pPr>
    </w:p>
    <w:p w14:paraId="1EFB701D" w14:textId="5992132D" w:rsidR="00B84A34" w:rsidRPr="00F5704C" w:rsidRDefault="00B84A34" w:rsidP="00B84A34">
      <w:pPr>
        <w:pStyle w:val="a6"/>
        <w:ind w:firstLine="709"/>
        <w:rPr>
          <w:sz w:val="24"/>
          <w:szCs w:val="24"/>
        </w:rPr>
      </w:pPr>
      <w:r w:rsidRPr="00F5704C">
        <w:rPr>
          <w:sz w:val="24"/>
          <w:szCs w:val="24"/>
        </w:rPr>
        <w:t xml:space="preserve">Объем отпуска воды </w:t>
      </w:r>
      <w:r w:rsidRPr="000A3DDB">
        <w:rPr>
          <w:sz w:val="24"/>
          <w:szCs w:val="24"/>
        </w:rPr>
        <w:t xml:space="preserve">принят в размере </w:t>
      </w:r>
      <w:r w:rsidR="00C9775D" w:rsidRPr="000A3DDB">
        <w:rPr>
          <w:sz w:val="24"/>
          <w:szCs w:val="24"/>
        </w:rPr>
        <w:t>2</w:t>
      </w:r>
      <w:r w:rsidR="000A3DDB" w:rsidRPr="000A3DDB">
        <w:rPr>
          <w:sz w:val="24"/>
          <w:szCs w:val="24"/>
        </w:rPr>
        <w:t>2,67</w:t>
      </w:r>
      <w:r w:rsidRPr="000A3DDB">
        <w:rPr>
          <w:sz w:val="24"/>
          <w:szCs w:val="24"/>
        </w:rPr>
        <w:t xml:space="preserve"> тыс. куб. м в год. Объем электрической энергии определен в размере </w:t>
      </w:r>
      <w:r w:rsidR="000A3DDB" w:rsidRPr="000A3DDB">
        <w:rPr>
          <w:sz w:val="24"/>
          <w:szCs w:val="24"/>
        </w:rPr>
        <w:t>18,877</w:t>
      </w:r>
      <w:r w:rsidRPr="000A3DDB">
        <w:rPr>
          <w:sz w:val="24"/>
          <w:szCs w:val="24"/>
        </w:rPr>
        <w:t xml:space="preserve"> тыс. кВт·ч.</w:t>
      </w:r>
    </w:p>
    <w:p w14:paraId="6F95FA98" w14:textId="77777777" w:rsidR="00E21F3B" w:rsidRDefault="00E21F3B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F08C740" w14:textId="7BEA88FB" w:rsidR="00B84A34" w:rsidRPr="00F5704C" w:rsidRDefault="00B84A34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AB66D3">
        <w:rPr>
          <w:sz w:val="24"/>
          <w:szCs w:val="24"/>
        </w:rPr>
        <w:t>МУП ЖКХ «Мочалейское»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ED0BD5C" w14:textId="1E6340D1" w:rsidR="00B84A34" w:rsidRPr="0035363C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5363C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35363C" w:rsidRPr="0035363C">
        <w:rPr>
          <w:sz w:val="24"/>
          <w:szCs w:val="24"/>
        </w:rPr>
        <w:t>88,10</w:t>
      </w:r>
      <w:r w:rsidRPr="0035363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28FD6DD5" w14:textId="45B21002" w:rsidR="00B84A34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5363C">
        <w:rPr>
          <w:sz w:val="24"/>
          <w:szCs w:val="24"/>
        </w:rPr>
        <w:t xml:space="preserve">расходы на электроэнергию в размере </w:t>
      </w:r>
      <w:r w:rsidR="0035363C" w:rsidRPr="0035363C">
        <w:rPr>
          <w:sz w:val="24"/>
          <w:szCs w:val="24"/>
        </w:rPr>
        <w:t xml:space="preserve">90,10 </w:t>
      </w:r>
      <w:r w:rsidRPr="0035363C">
        <w:rPr>
          <w:sz w:val="24"/>
          <w:szCs w:val="24"/>
        </w:rPr>
        <w:t>тыс. руб.,</w:t>
      </w:r>
      <w:r w:rsidRPr="0035363C">
        <w:t xml:space="preserve"> </w:t>
      </w:r>
      <w:r w:rsidRPr="0035363C">
        <w:rPr>
          <w:sz w:val="24"/>
          <w:szCs w:val="24"/>
        </w:rPr>
        <w:t>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оборудования, и на основании положений статьи 252 Налогового кодекса РФ (как необоснованные расходы);</w:t>
      </w:r>
    </w:p>
    <w:p w14:paraId="5B1CF0CB" w14:textId="6ECB143F" w:rsidR="0035363C" w:rsidRPr="0035363C" w:rsidRDefault="0035363C" w:rsidP="0035363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5363C">
        <w:rPr>
          <w:sz w:val="24"/>
          <w:szCs w:val="24"/>
        </w:rPr>
        <w:lastRenderedPageBreak/>
        <w:t>расходы на текущий</w:t>
      </w:r>
      <w:r>
        <w:rPr>
          <w:sz w:val="24"/>
          <w:szCs w:val="24"/>
        </w:rPr>
        <w:t xml:space="preserve"> </w:t>
      </w:r>
      <w:r w:rsidRPr="0035363C">
        <w:rPr>
          <w:sz w:val="24"/>
          <w:szCs w:val="24"/>
        </w:rPr>
        <w:t>ремонт централизованных систем водоснабжения</w:t>
      </w:r>
      <w:r>
        <w:rPr>
          <w:sz w:val="24"/>
          <w:szCs w:val="24"/>
        </w:rPr>
        <w:t xml:space="preserve"> </w:t>
      </w:r>
      <w:r w:rsidRPr="0035363C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63,03</w:t>
      </w:r>
      <w:r w:rsidRPr="0035363C">
        <w:rPr>
          <w:sz w:val="24"/>
          <w:szCs w:val="24"/>
        </w:rPr>
        <w:t xml:space="preserve"> тыс. руб. на основании положений статьи 252 Налогового кодекса </w:t>
      </w:r>
      <w:r>
        <w:rPr>
          <w:sz w:val="24"/>
          <w:szCs w:val="24"/>
        </w:rPr>
        <w:t>РФ (как необоснованные расходы).</w:t>
      </w:r>
    </w:p>
    <w:p w14:paraId="39BFD5A4" w14:textId="77777777" w:rsidR="00B84A34" w:rsidRPr="00EF2BAC" w:rsidRDefault="00B84A34" w:rsidP="00B84A34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5"/>
        <w:gridCol w:w="1559"/>
        <w:gridCol w:w="3116"/>
      </w:tblGrid>
      <w:tr w:rsidR="00B84A34" w:rsidRPr="00C11C06" w14:paraId="1443799C" w14:textId="77777777" w:rsidTr="00B84A34">
        <w:tc>
          <w:tcPr>
            <w:tcW w:w="5529" w:type="dxa"/>
            <w:vMerge w:val="restart"/>
            <w:vAlign w:val="center"/>
          </w:tcPr>
          <w:p w14:paraId="0F73BBEA" w14:textId="77777777" w:rsidR="00B84A34" w:rsidRPr="00EF2BAC" w:rsidRDefault="00B84A34" w:rsidP="00B84A3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FCB07C" w14:textId="77777777" w:rsidR="00B84A34" w:rsidRPr="00EF2BAC" w:rsidRDefault="00B84A34" w:rsidP="00B84A3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2A0B72E5" w14:textId="77777777" w:rsidR="00B84A34" w:rsidRPr="00EF2BAC" w:rsidRDefault="00B84A34" w:rsidP="00B84A34">
            <w:pPr>
              <w:jc w:val="center"/>
            </w:pPr>
            <w:r w:rsidRPr="00EF2BAC">
              <w:t>2025 год</w:t>
            </w:r>
          </w:p>
        </w:tc>
      </w:tr>
      <w:tr w:rsidR="00B84A34" w:rsidRPr="00C11C06" w14:paraId="4786290C" w14:textId="77777777" w:rsidTr="00B84A34">
        <w:tc>
          <w:tcPr>
            <w:tcW w:w="5529" w:type="dxa"/>
            <w:vMerge/>
            <w:vAlign w:val="center"/>
          </w:tcPr>
          <w:p w14:paraId="7B9D14E8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438142C" w14:textId="77777777" w:rsidR="00B84A34" w:rsidRPr="00EF2BAC" w:rsidRDefault="00B84A34" w:rsidP="00B84A3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6ABA9F" w14:textId="77777777" w:rsidR="00B84A34" w:rsidRPr="00EF2BAC" w:rsidRDefault="00B84A34" w:rsidP="00B84A34">
            <w:pPr>
              <w:jc w:val="center"/>
            </w:pPr>
            <w:r w:rsidRPr="00EF2BAC">
              <w:t>План Министерства</w:t>
            </w:r>
          </w:p>
        </w:tc>
      </w:tr>
      <w:tr w:rsidR="00B84A34" w:rsidRPr="00C11C06" w14:paraId="6DA802D1" w14:textId="77777777" w:rsidTr="00B84A3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0E18F8C" w14:textId="77777777" w:rsidR="00B84A34" w:rsidRPr="00EF2BAC" w:rsidRDefault="00B84A34" w:rsidP="00B84A3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84CADB2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тыс.кВт.ч</w:t>
            </w:r>
            <w:proofErr w:type="spell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60B07C93" w14:textId="12E2F6A5" w:rsidR="00B84A34" w:rsidRPr="0035363C" w:rsidRDefault="0035363C" w:rsidP="00B84A34">
            <w:pPr>
              <w:jc w:val="center"/>
            </w:pPr>
            <w:r w:rsidRPr="0035363C">
              <w:t>18,877</w:t>
            </w:r>
          </w:p>
        </w:tc>
      </w:tr>
      <w:tr w:rsidR="00B84A34" w:rsidRPr="00C11C06" w14:paraId="1F200E5F" w14:textId="77777777" w:rsidTr="00B84A34">
        <w:tc>
          <w:tcPr>
            <w:tcW w:w="5529" w:type="dxa"/>
            <w:vMerge/>
            <w:vAlign w:val="center"/>
          </w:tcPr>
          <w:p w14:paraId="61810FF3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4DB937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/куб.м</w:t>
            </w:r>
          </w:p>
        </w:tc>
        <w:tc>
          <w:tcPr>
            <w:tcW w:w="3118" w:type="dxa"/>
            <w:vAlign w:val="center"/>
          </w:tcPr>
          <w:p w14:paraId="53C747F3" w14:textId="468F2309" w:rsidR="00B84A34" w:rsidRPr="0035363C" w:rsidRDefault="0035363C" w:rsidP="006B5ADE">
            <w:pPr>
              <w:jc w:val="center"/>
            </w:pPr>
            <w:r w:rsidRPr="0035363C">
              <w:t>0,81</w:t>
            </w:r>
          </w:p>
        </w:tc>
      </w:tr>
      <w:tr w:rsidR="00B5591C" w:rsidRPr="00C11C06" w14:paraId="700D4EA6" w14:textId="77777777" w:rsidTr="00B84A34">
        <w:trPr>
          <w:trHeight w:val="189"/>
        </w:trPr>
        <w:tc>
          <w:tcPr>
            <w:tcW w:w="5529" w:type="dxa"/>
            <w:vMerge w:val="restart"/>
          </w:tcPr>
          <w:p w14:paraId="2BD404DD" w14:textId="77777777" w:rsidR="00B5591C" w:rsidRPr="00EF2BAC" w:rsidRDefault="00B5591C" w:rsidP="00B5591C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CB6E85" w14:textId="77777777" w:rsidR="00B5591C" w:rsidRPr="00EF2BAC" w:rsidRDefault="00B5591C" w:rsidP="00B5591C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A5BD529" w14:textId="34124102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  <w:tr w:rsidR="00B5591C" w:rsidRPr="00C11C06" w14:paraId="67911ED5" w14:textId="77777777" w:rsidTr="00B84A34">
        <w:tc>
          <w:tcPr>
            <w:tcW w:w="5529" w:type="dxa"/>
            <w:vMerge/>
          </w:tcPr>
          <w:p w14:paraId="498F1E74" w14:textId="77777777" w:rsidR="00B5591C" w:rsidRPr="00EF2BAC" w:rsidRDefault="00B5591C" w:rsidP="00B5591C">
            <w:pPr>
              <w:jc w:val="center"/>
            </w:pPr>
          </w:p>
        </w:tc>
        <w:tc>
          <w:tcPr>
            <w:tcW w:w="1559" w:type="dxa"/>
          </w:tcPr>
          <w:p w14:paraId="12903491" w14:textId="77777777" w:rsidR="00B5591C" w:rsidRPr="00EF2BAC" w:rsidRDefault="00B5591C" w:rsidP="00B5591C">
            <w:pPr>
              <w:jc w:val="center"/>
            </w:pPr>
            <w:r w:rsidRPr="00EF2BAC">
              <w:t>г/куб.м (мг/л)</w:t>
            </w:r>
          </w:p>
        </w:tc>
        <w:tc>
          <w:tcPr>
            <w:tcW w:w="3118" w:type="dxa"/>
          </w:tcPr>
          <w:p w14:paraId="413D4BC8" w14:textId="4D4B800F" w:rsidR="00B5591C" w:rsidRPr="00027AED" w:rsidRDefault="00027AED" w:rsidP="00B5591C">
            <w:pPr>
              <w:jc w:val="center"/>
            </w:pPr>
            <w:r w:rsidRPr="00027AED">
              <w:t>-</w:t>
            </w:r>
          </w:p>
        </w:tc>
      </w:tr>
    </w:tbl>
    <w:p w14:paraId="4558AFCA" w14:textId="77777777" w:rsidR="00B84A34" w:rsidRPr="00C80CDD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80CDD">
        <w:t>Норматив потерь питьевой воды не утвержден.</w:t>
      </w:r>
    </w:p>
    <w:p w14:paraId="765CAD20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6A8F2C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6"/>
        <w:gridCol w:w="6433"/>
        <w:gridCol w:w="1572"/>
        <w:gridCol w:w="1682"/>
      </w:tblGrid>
      <w:tr w:rsidR="00B84A34" w:rsidRPr="00706FD7" w14:paraId="479737D4" w14:textId="77777777" w:rsidTr="00B84A34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7035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B0A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D12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6A48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B84A34" w:rsidRPr="00706FD7" w14:paraId="0C39510E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9A9B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8F6EF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BBC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76F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B84A34" w:rsidRPr="00706FD7" w14:paraId="1BCB1964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3FB6" w14:textId="77777777" w:rsidR="00B84A34" w:rsidRPr="00706FD7" w:rsidRDefault="00B84A34" w:rsidP="00B84A34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D060" w14:textId="77777777" w:rsidR="00B84A34" w:rsidRPr="00706FD7" w:rsidRDefault="00B84A34" w:rsidP="00B84A3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9F9" w14:textId="77777777" w:rsidR="00B84A34" w:rsidRPr="00706FD7" w:rsidRDefault="00B84A34" w:rsidP="00B84A34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8C1E" w14:textId="66F20262" w:rsidR="00B84A34" w:rsidRPr="006417B0" w:rsidRDefault="004F07ED" w:rsidP="004F07ED">
            <w:pPr>
              <w:jc w:val="center"/>
            </w:pPr>
            <w:r w:rsidRPr="006417B0">
              <w:t>0</w:t>
            </w:r>
          </w:p>
        </w:tc>
      </w:tr>
      <w:tr w:rsidR="00B84A34" w:rsidRPr="00706FD7" w14:paraId="7203D10B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D789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EE8FAD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D65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64BE" w14:textId="77777777" w:rsidR="00B84A34" w:rsidRPr="006417B0" w:rsidRDefault="00B84A34" w:rsidP="00B84A34">
            <w:pPr>
              <w:jc w:val="center"/>
            </w:pPr>
          </w:p>
        </w:tc>
      </w:tr>
      <w:tr w:rsidR="00B84A34" w:rsidRPr="00706FD7" w14:paraId="69F0DEF1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54D" w14:textId="77777777" w:rsidR="00B84A34" w:rsidRPr="00706FD7" w:rsidRDefault="00B84A34" w:rsidP="00B84A34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A759A7" w14:textId="77777777" w:rsidR="00B84A34" w:rsidRPr="00706FD7" w:rsidRDefault="00B84A34" w:rsidP="00B84A3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3BB9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232A" w14:textId="77777777" w:rsidR="00B84A34" w:rsidRPr="006417B0" w:rsidRDefault="00B84A34" w:rsidP="00B84A34">
            <w:pPr>
              <w:jc w:val="center"/>
            </w:pPr>
            <w:r w:rsidRPr="006417B0">
              <w:t>0</w:t>
            </w:r>
          </w:p>
        </w:tc>
      </w:tr>
      <w:tr w:rsidR="00B84A34" w:rsidRPr="00706FD7" w14:paraId="04260299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B7D7" w14:textId="77777777" w:rsidR="00B84A34" w:rsidRPr="00706FD7" w:rsidRDefault="00B84A34" w:rsidP="00B84A34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8A8959" w14:textId="77777777" w:rsidR="00B84A34" w:rsidRPr="00706FD7" w:rsidRDefault="00B84A34" w:rsidP="00B84A3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F7CC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621" w14:textId="77777777" w:rsidR="00B84A34" w:rsidRPr="006417B0" w:rsidRDefault="00B84A34" w:rsidP="00B84A34">
            <w:pPr>
              <w:jc w:val="center"/>
            </w:pPr>
            <w:r w:rsidRPr="006417B0">
              <w:t>0</w:t>
            </w:r>
          </w:p>
        </w:tc>
      </w:tr>
      <w:tr w:rsidR="00B84A34" w:rsidRPr="00706FD7" w14:paraId="56DBFEF3" w14:textId="77777777" w:rsidTr="00B84A34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5C8E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719D8A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6476" w14:textId="77777777" w:rsidR="00B84A34" w:rsidRPr="00027AED" w:rsidRDefault="00B84A34" w:rsidP="00B84A34">
            <w:pPr>
              <w:jc w:val="center"/>
              <w:rPr>
                <w:color w:val="FF0000"/>
              </w:rPr>
            </w:pPr>
          </w:p>
        </w:tc>
      </w:tr>
      <w:tr w:rsidR="00B84A34" w:rsidRPr="00706FD7" w14:paraId="738FA4D0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8253" w14:textId="77777777" w:rsidR="00B84A34" w:rsidRPr="00706FD7" w:rsidRDefault="00B84A34" w:rsidP="00B84A34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248005" w14:textId="77777777" w:rsidR="00B84A34" w:rsidRPr="00706FD7" w:rsidRDefault="00B84A34" w:rsidP="00B84A3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1FCD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919" w14:textId="41F7B5B0" w:rsidR="00B84A34" w:rsidRPr="006417B0" w:rsidRDefault="006417B0" w:rsidP="00B84A34">
            <w:pPr>
              <w:jc w:val="center"/>
            </w:pPr>
            <w:r w:rsidRPr="006417B0">
              <w:t>2,72</w:t>
            </w:r>
          </w:p>
        </w:tc>
      </w:tr>
      <w:tr w:rsidR="00B84A34" w:rsidRPr="00706FD7" w14:paraId="1F0B244A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82" w14:textId="77777777" w:rsidR="00B84A34" w:rsidRPr="00706FD7" w:rsidRDefault="00B84A34" w:rsidP="00B84A34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90D543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39B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6A19" w14:textId="04FC9FED" w:rsidR="00B84A34" w:rsidRPr="006417B0" w:rsidRDefault="006417B0" w:rsidP="00ED57FD">
            <w:pPr>
              <w:jc w:val="center"/>
            </w:pPr>
            <w:r w:rsidRPr="006417B0">
              <w:t>0,81</w:t>
            </w:r>
          </w:p>
        </w:tc>
      </w:tr>
      <w:tr w:rsidR="00B84A34" w:rsidRPr="00706FD7" w14:paraId="54C2BCBD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13E" w14:textId="77777777" w:rsidR="00B84A34" w:rsidRPr="00706FD7" w:rsidRDefault="00B84A34" w:rsidP="00B84A34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E2A080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4B8D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692" w14:textId="77777777" w:rsidR="00B84A34" w:rsidRPr="006417B0" w:rsidRDefault="00B84A34" w:rsidP="00B84A34">
            <w:pPr>
              <w:jc w:val="center"/>
            </w:pPr>
            <w:r w:rsidRPr="006417B0">
              <w:t>-</w:t>
            </w:r>
          </w:p>
        </w:tc>
      </w:tr>
    </w:tbl>
    <w:p w14:paraId="635A3844" w14:textId="77777777" w:rsidR="00E21F3B" w:rsidRDefault="00E21F3B" w:rsidP="00027AED">
      <w:pPr>
        <w:ind w:firstLine="680"/>
        <w:jc w:val="both"/>
        <w:rPr>
          <w:sz w:val="24"/>
          <w:szCs w:val="24"/>
        </w:rPr>
      </w:pPr>
    </w:p>
    <w:p w14:paraId="4032CA02" w14:textId="340DEFB6" w:rsidR="004F07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AB66D3">
        <w:rPr>
          <w:sz w:val="24"/>
          <w:szCs w:val="24"/>
        </w:rPr>
        <w:t>МУП ЖКХ «Мочалейское»</w:t>
      </w:r>
      <w:r w:rsidRPr="00706FD7">
        <w:rPr>
          <w:sz w:val="24"/>
          <w:szCs w:val="24"/>
        </w:rPr>
        <w:t xml:space="preserve"> на территории </w:t>
      </w:r>
      <w:proofErr w:type="spellStart"/>
      <w:r w:rsidR="008C5292">
        <w:rPr>
          <w:sz w:val="24"/>
          <w:szCs w:val="24"/>
        </w:rPr>
        <w:t>Кикинского</w:t>
      </w:r>
      <w:proofErr w:type="spellEnd"/>
      <w:r w:rsidR="008C5292">
        <w:rPr>
          <w:sz w:val="24"/>
          <w:szCs w:val="24"/>
        </w:rPr>
        <w:t xml:space="preserve"> сельсовета</w:t>
      </w:r>
      <w:r w:rsidR="00AB66D3">
        <w:rPr>
          <w:sz w:val="24"/>
          <w:szCs w:val="24"/>
        </w:rPr>
        <w:t xml:space="preserve"> Каменского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391C5E">
        <w:rPr>
          <w:sz w:val="32"/>
          <w:szCs w:val="24"/>
        </w:rPr>
        <w:t xml:space="preserve"> </w:t>
      </w:r>
      <w:r w:rsidR="00027AED">
        <w:rPr>
          <w:sz w:val="24"/>
          <w:szCs w:val="24"/>
        </w:rPr>
        <w:t xml:space="preserve">с 08 августа </w:t>
      </w:r>
      <w:r w:rsidR="004F07ED" w:rsidRPr="004F07ED">
        <w:rPr>
          <w:sz w:val="24"/>
          <w:szCs w:val="24"/>
        </w:rPr>
        <w:t xml:space="preserve">2025 года по 31 декабря 2025 года </w:t>
      </w:r>
      <w:r w:rsidR="00027AED" w:rsidRPr="00706FD7">
        <w:rPr>
          <w:sz w:val="24"/>
          <w:szCs w:val="24"/>
        </w:rPr>
        <w:t>составил</w:t>
      </w:r>
      <w:r w:rsidR="00027AED">
        <w:rPr>
          <w:sz w:val="24"/>
          <w:szCs w:val="24"/>
        </w:rPr>
        <w:t xml:space="preserve"> </w:t>
      </w:r>
      <w:r w:rsidR="00F73581">
        <w:rPr>
          <w:sz w:val="24"/>
          <w:szCs w:val="24"/>
        </w:rPr>
        <w:t>43,39</w:t>
      </w:r>
      <w:r w:rsidR="004F07ED" w:rsidRPr="00460B37">
        <w:rPr>
          <w:color w:val="FF0000"/>
          <w:sz w:val="24"/>
          <w:szCs w:val="24"/>
        </w:rPr>
        <w:t xml:space="preserve"> </w:t>
      </w:r>
      <w:r w:rsidR="004F07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6D2C81BD" w14:textId="71A684BA" w:rsidR="0037601B" w:rsidRDefault="0037601B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E21F3B" w:rsidRPr="00E21F3B">
        <w:rPr>
          <w:bCs/>
          <w:iCs/>
          <w:sz w:val="24"/>
          <w:szCs w:val="24"/>
        </w:rPr>
        <w:t>05</w:t>
      </w:r>
      <w:r w:rsidRPr="00E21F3B">
        <w:rPr>
          <w:bCs/>
          <w:iCs/>
          <w:sz w:val="24"/>
          <w:szCs w:val="24"/>
        </w:rPr>
        <w:t>.0</w:t>
      </w:r>
      <w:r w:rsidR="00E21F3B" w:rsidRPr="00E21F3B">
        <w:rPr>
          <w:bCs/>
          <w:iCs/>
          <w:sz w:val="24"/>
          <w:szCs w:val="24"/>
        </w:rPr>
        <w:t>8</w:t>
      </w:r>
      <w:r w:rsidRPr="00E21F3B">
        <w:rPr>
          <w:bCs/>
          <w:iCs/>
          <w:sz w:val="24"/>
          <w:szCs w:val="24"/>
        </w:rPr>
        <w:t>.2025 № ЕД/</w:t>
      </w:r>
      <w:r w:rsidR="00E21F3B" w:rsidRPr="00E21F3B">
        <w:rPr>
          <w:bCs/>
          <w:iCs/>
          <w:sz w:val="24"/>
          <w:szCs w:val="24"/>
        </w:rPr>
        <w:t>3623</w:t>
      </w:r>
      <w:r w:rsidRPr="00E21F3B">
        <w:rPr>
          <w:bCs/>
          <w:iCs/>
          <w:sz w:val="24"/>
          <w:szCs w:val="24"/>
        </w:rPr>
        <w:t xml:space="preserve">/25,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2FA8F36E" w14:textId="10D75AEC" w:rsidR="006F4779" w:rsidRPr="0037601B" w:rsidRDefault="00AB66D3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МУП ЖКХ «Мочалейское»</w:t>
      </w:r>
      <w:r w:rsidR="006F4779">
        <w:rPr>
          <w:sz w:val="24"/>
          <w:szCs w:val="24"/>
        </w:rPr>
        <w:t xml:space="preserve"> с проектом приказа ознакомлено, согласно.</w:t>
      </w:r>
    </w:p>
    <w:p w14:paraId="55468C4D" w14:textId="77777777" w:rsidR="00E21F3B" w:rsidRDefault="00E21F3B" w:rsidP="00027AED">
      <w:pPr>
        <w:ind w:firstLine="680"/>
        <w:jc w:val="both"/>
        <w:rPr>
          <w:b/>
          <w:sz w:val="24"/>
          <w:szCs w:val="24"/>
        </w:rPr>
      </w:pPr>
    </w:p>
    <w:p w14:paraId="2B259B34" w14:textId="67F8E4B5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AB66D3">
        <w:rPr>
          <w:sz w:val="24"/>
          <w:szCs w:val="24"/>
        </w:rPr>
        <w:t>МУП ЖКХ «Мочалейское»</w:t>
      </w:r>
      <w:r w:rsidR="004F07ED" w:rsidRPr="00706FD7">
        <w:rPr>
          <w:sz w:val="24"/>
          <w:szCs w:val="24"/>
        </w:rPr>
        <w:t xml:space="preserve"> на территории </w:t>
      </w:r>
      <w:proofErr w:type="spellStart"/>
      <w:r w:rsidR="008C5292">
        <w:rPr>
          <w:sz w:val="24"/>
          <w:szCs w:val="24"/>
        </w:rPr>
        <w:t>Кикинского</w:t>
      </w:r>
      <w:proofErr w:type="spellEnd"/>
      <w:r w:rsidR="008C5292">
        <w:rPr>
          <w:sz w:val="24"/>
          <w:szCs w:val="24"/>
        </w:rPr>
        <w:t xml:space="preserve"> сельсовета</w:t>
      </w:r>
      <w:r w:rsidR="00AB66D3">
        <w:rPr>
          <w:sz w:val="24"/>
          <w:szCs w:val="24"/>
        </w:rPr>
        <w:t xml:space="preserve"> Каменского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08 августа </w:t>
      </w:r>
      <w:r w:rsidR="00027AED" w:rsidRPr="004F07ED">
        <w:rPr>
          <w:sz w:val="24"/>
          <w:szCs w:val="24"/>
        </w:rPr>
        <w:t xml:space="preserve">2025 года по 31 декабря 2025 года </w:t>
      </w:r>
      <w:r w:rsidR="00027AED" w:rsidRPr="00706FD7">
        <w:rPr>
          <w:sz w:val="24"/>
          <w:szCs w:val="24"/>
        </w:rPr>
        <w:t>в размере</w:t>
      </w:r>
      <w:r w:rsidR="00027AED">
        <w:rPr>
          <w:sz w:val="24"/>
          <w:szCs w:val="24"/>
        </w:rPr>
        <w:t xml:space="preserve"> </w:t>
      </w:r>
      <w:r w:rsidR="00F73581">
        <w:rPr>
          <w:sz w:val="24"/>
          <w:szCs w:val="24"/>
        </w:rPr>
        <w:t>43,39</w:t>
      </w:r>
      <w:r w:rsidR="00027AED" w:rsidRPr="00460B37">
        <w:rPr>
          <w:color w:val="FF0000"/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1CD129F5" w14:textId="208C9D8F" w:rsidR="00B84A34" w:rsidRPr="00706FD7" w:rsidRDefault="00B84A34" w:rsidP="004F07E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64B572D9" w14:textId="68973848" w:rsidR="00027AED" w:rsidRPr="004F07ED" w:rsidRDefault="00B84A34" w:rsidP="00027AED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lastRenderedPageBreak/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AB66D3">
        <w:rPr>
          <w:sz w:val="24"/>
          <w:szCs w:val="24"/>
        </w:rPr>
        <w:t>МУП ЖКХ «Мочалейское»</w:t>
      </w:r>
      <w:r w:rsidR="004F07ED" w:rsidRPr="00706FD7">
        <w:rPr>
          <w:sz w:val="24"/>
          <w:szCs w:val="24"/>
        </w:rPr>
        <w:t xml:space="preserve"> на территории </w:t>
      </w:r>
      <w:proofErr w:type="spellStart"/>
      <w:r w:rsidR="008C5292">
        <w:rPr>
          <w:sz w:val="24"/>
          <w:szCs w:val="24"/>
        </w:rPr>
        <w:t>Кикинского</w:t>
      </w:r>
      <w:proofErr w:type="spellEnd"/>
      <w:r w:rsidR="008C5292">
        <w:rPr>
          <w:sz w:val="24"/>
          <w:szCs w:val="24"/>
        </w:rPr>
        <w:t xml:space="preserve"> сельсовета</w:t>
      </w:r>
      <w:r w:rsidR="00AB66D3">
        <w:rPr>
          <w:sz w:val="24"/>
          <w:szCs w:val="24"/>
        </w:rPr>
        <w:t xml:space="preserve"> Каменского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027AED">
        <w:rPr>
          <w:sz w:val="24"/>
          <w:szCs w:val="24"/>
        </w:rPr>
        <w:t xml:space="preserve">с 08 августа </w:t>
      </w:r>
      <w:r w:rsidR="00027AED" w:rsidRPr="004F07ED">
        <w:rPr>
          <w:sz w:val="24"/>
          <w:szCs w:val="24"/>
        </w:rPr>
        <w:t xml:space="preserve">2025 года по 31 декабря 2025 года </w:t>
      </w:r>
      <w:r w:rsidR="00027AED" w:rsidRPr="00706FD7">
        <w:rPr>
          <w:sz w:val="24"/>
          <w:szCs w:val="24"/>
        </w:rPr>
        <w:t>в размере</w:t>
      </w:r>
      <w:r w:rsidR="00027AED">
        <w:rPr>
          <w:sz w:val="24"/>
          <w:szCs w:val="24"/>
        </w:rPr>
        <w:t xml:space="preserve"> </w:t>
      </w:r>
      <w:r w:rsidR="00F73581">
        <w:rPr>
          <w:sz w:val="24"/>
          <w:szCs w:val="24"/>
        </w:rPr>
        <w:t>43,39</w:t>
      </w:r>
      <w:r w:rsidR="00027AED" w:rsidRPr="00460B37">
        <w:rPr>
          <w:color w:val="FF0000"/>
          <w:sz w:val="24"/>
          <w:szCs w:val="24"/>
        </w:rPr>
        <w:t xml:space="preserve"> </w:t>
      </w:r>
      <w:r w:rsidR="00027A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0A1A44E1" w14:textId="50B5ACDD" w:rsidR="002F0B16" w:rsidRDefault="002F0B16" w:rsidP="00027AED">
      <w:pPr>
        <w:ind w:firstLine="680"/>
        <w:jc w:val="both"/>
        <w:rPr>
          <w:sz w:val="24"/>
          <w:szCs w:val="24"/>
        </w:rPr>
      </w:pP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 xml:space="preserve">В. Корнеева </w:t>
      </w:r>
    </w:p>
    <w:p w14:paraId="1A3D9056" w14:textId="10DDF22B" w:rsidR="001B36D3" w:rsidRPr="005C6421" w:rsidRDefault="007730C0" w:rsidP="00EE63A2">
      <w:pPr>
        <w:spacing w:after="160" w:line="259" w:lineRule="auto"/>
        <w:rPr>
          <w:rFonts w:eastAsia="Calibri"/>
          <w:sz w:val="24"/>
          <w:szCs w:val="24"/>
        </w:rPr>
      </w:pPr>
      <w:r w:rsidRPr="00C410AA">
        <w:rPr>
          <w:color w:val="FF0000"/>
          <w:sz w:val="26"/>
          <w:szCs w:val="26"/>
        </w:rPr>
        <w:br w:type="page"/>
      </w: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E21F3B">
      <w:footerReference w:type="default" r:id="rId8"/>
      <w:pgSz w:w="11906" w:h="16838" w:code="9"/>
      <w:pgMar w:top="567" w:right="680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0C87F486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C62EB">
      <w:rPr>
        <w:noProof/>
      </w:rPr>
      <w:t>3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2085835116">
    <w:abstractNumId w:val="35"/>
  </w:num>
  <w:num w:numId="2" w16cid:durableId="403449758">
    <w:abstractNumId w:val="22"/>
  </w:num>
  <w:num w:numId="3" w16cid:durableId="1459686218">
    <w:abstractNumId w:val="29"/>
  </w:num>
  <w:num w:numId="4" w16cid:durableId="1610046842">
    <w:abstractNumId w:val="36"/>
  </w:num>
  <w:num w:numId="5" w16cid:durableId="276765230">
    <w:abstractNumId w:val="14"/>
  </w:num>
  <w:num w:numId="6" w16cid:durableId="2087989795">
    <w:abstractNumId w:val="43"/>
  </w:num>
  <w:num w:numId="7" w16cid:durableId="762917741">
    <w:abstractNumId w:val="3"/>
  </w:num>
  <w:num w:numId="8" w16cid:durableId="862330672">
    <w:abstractNumId w:val="7"/>
  </w:num>
  <w:num w:numId="9" w16cid:durableId="275917292">
    <w:abstractNumId w:val="4"/>
  </w:num>
  <w:num w:numId="10" w16cid:durableId="734857957">
    <w:abstractNumId w:val="48"/>
  </w:num>
  <w:num w:numId="11" w16cid:durableId="734475306">
    <w:abstractNumId w:val="47"/>
  </w:num>
  <w:num w:numId="12" w16cid:durableId="1293487493">
    <w:abstractNumId w:val="30"/>
  </w:num>
  <w:num w:numId="13" w16cid:durableId="1559054599">
    <w:abstractNumId w:val="11"/>
  </w:num>
  <w:num w:numId="14" w16cid:durableId="1484665294">
    <w:abstractNumId w:val="23"/>
  </w:num>
  <w:num w:numId="15" w16cid:durableId="1578201324">
    <w:abstractNumId w:val="32"/>
  </w:num>
  <w:num w:numId="16" w16cid:durableId="789710506">
    <w:abstractNumId w:val="40"/>
  </w:num>
  <w:num w:numId="17" w16cid:durableId="1554728432">
    <w:abstractNumId w:val="45"/>
  </w:num>
  <w:num w:numId="18" w16cid:durableId="1409617997">
    <w:abstractNumId w:val="10"/>
  </w:num>
  <w:num w:numId="19" w16cid:durableId="824853553">
    <w:abstractNumId w:val="34"/>
  </w:num>
  <w:num w:numId="20" w16cid:durableId="645087637">
    <w:abstractNumId w:val="19"/>
  </w:num>
  <w:num w:numId="21" w16cid:durableId="798576598">
    <w:abstractNumId w:val="6"/>
  </w:num>
  <w:num w:numId="22" w16cid:durableId="402918454">
    <w:abstractNumId w:val="5"/>
  </w:num>
  <w:num w:numId="23" w16cid:durableId="1328902751">
    <w:abstractNumId w:val="18"/>
  </w:num>
  <w:num w:numId="24" w16cid:durableId="1193573310">
    <w:abstractNumId w:val="42"/>
  </w:num>
  <w:num w:numId="25" w16cid:durableId="1878276413">
    <w:abstractNumId w:val="33"/>
  </w:num>
  <w:num w:numId="26" w16cid:durableId="1047073925">
    <w:abstractNumId w:val="39"/>
  </w:num>
  <w:num w:numId="27" w16cid:durableId="304623001">
    <w:abstractNumId w:val="12"/>
  </w:num>
  <w:num w:numId="28" w16cid:durableId="1487473516">
    <w:abstractNumId w:val="27"/>
  </w:num>
  <w:num w:numId="29" w16cid:durableId="33040566">
    <w:abstractNumId w:val="38"/>
  </w:num>
  <w:num w:numId="30" w16cid:durableId="404492236">
    <w:abstractNumId w:val="0"/>
  </w:num>
  <w:num w:numId="31" w16cid:durableId="242567729">
    <w:abstractNumId w:val="2"/>
  </w:num>
  <w:num w:numId="32" w16cid:durableId="656884821">
    <w:abstractNumId w:val="46"/>
  </w:num>
  <w:num w:numId="33" w16cid:durableId="1356999944">
    <w:abstractNumId w:val="31"/>
  </w:num>
  <w:num w:numId="34" w16cid:durableId="2061980033">
    <w:abstractNumId w:val="17"/>
  </w:num>
  <w:num w:numId="35" w16cid:durableId="672799875">
    <w:abstractNumId w:val="26"/>
  </w:num>
  <w:num w:numId="36" w16cid:durableId="1538007690">
    <w:abstractNumId w:val="9"/>
  </w:num>
  <w:num w:numId="37" w16cid:durableId="274215608">
    <w:abstractNumId w:val="37"/>
  </w:num>
  <w:num w:numId="38" w16cid:durableId="1078133887">
    <w:abstractNumId w:val="24"/>
  </w:num>
  <w:num w:numId="39" w16cid:durableId="775906511">
    <w:abstractNumId w:val="1"/>
  </w:num>
  <w:num w:numId="40" w16cid:durableId="404911968">
    <w:abstractNumId w:val="20"/>
  </w:num>
  <w:num w:numId="41" w16cid:durableId="1993488882">
    <w:abstractNumId w:val="25"/>
  </w:num>
  <w:num w:numId="42" w16cid:durableId="1842960912">
    <w:abstractNumId w:val="15"/>
  </w:num>
  <w:num w:numId="43" w16cid:durableId="402875019">
    <w:abstractNumId w:val="44"/>
  </w:num>
  <w:num w:numId="44" w16cid:durableId="1460874727">
    <w:abstractNumId w:val="16"/>
  </w:num>
  <w:num w:numId="45" w16cid:durableId="311257153">
    <w:abstractNumId w:val="41"/>
  </w:num>
  <w:num w:numId="46" w16cid:durableId="1619488014">
    <w:abstractNumId w:val="8"/>
  </w:num>
  <w:num w:numId="47" w16cid:durableId="1400397572">
    <w:abstractNumId w:val="28"/>
  </w:num>
  <w:num w:numId="48" w16cid:durableId="127286941">
    <w:abstractNumId w:val="13"/>
  </w:num>
  <w:num w:numId="49" w16cid:durableId="1679696207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34587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3DDB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6DD9"/>
    <w:rsid w:val="00267A06"/>
    <w:rsid w:val="002705FD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363C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55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17B0"/>
    <w:rsid w:val="00642B90"/>
    <w:rsid w:val="00645753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5643"/>
    <w:rsid w:val="007472C8"/>
    <w:rsid w:val="0075090A"/>
    <w:rsid w:val="0075116A"/>
    <w:rsid w:val="00754832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C5292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0AD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0F87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2EB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51B8B"/>
    <w:rsid w:val="00D5349C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1F3B"/>
    <w:rsid w:val="00E222E9"/>
    <w:rsid w:val="00E24227"/>
    <w:rsid w:val="00E24245"/>
    <w:rsid w:val="00E2470C"/>
    <w:rsid w:val="00E24F23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6BBC"/>
    <w:rsid w:val="00ED7641"/>
    <w:rsid w:val="00EE00C9"/>
    <w:rsid w:val="00EE03CF"/>
    <w:rsid w:val="00EE14DF"/>
    <w:rsid w:val="00EE3667"/>
    <w:rsid w:val="00EE63A2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581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12C2-8929-4CAB-A280-F0B92102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5799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877</cp:revision>
  <cp:lastPrinted>2025-08-11T09:21:00Z</cp:lastPrinted>
  <dcterms:created xsi:type="dcterms:W3CDTF">2022-08-12T06:23:00Z</dcterms:created>
  <dcterms:modified xsi:type="dcterms:W3CDTF">2025-08-11T14:11:00Z</dcterms:modified>
</cp:coreProperties>
</file>