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E1E7BE4" w:rsidR="00513833" w:rsidRPr="009D4499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05552B">
        <w:rPr>
          <w:b/>
          <w:sz w:val="24"/>
          <w:szCs w:val="24"/>
        </w:rPr>
        <w:t>57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5042EC6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24F23">
        <w:rPr>
          <w:b/>
          <w:sz w:val="24"/>
          <w:szCs w:val="24"/>
        </w:rPr>
        <w:t>0</w:t>
      </w:r>
      <w:r w:rsidR="009D4499">
        <w:rPr>
          <w:b/>
          <w:sz w:val="24"/>
          <w:szCs w:val="24"/>
        </w:rPr>
        <w:t>1 октября</w:t>
      </w:r>
      <w:r w:rsidR="00E24F23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37EF47CA" w:rsidR="0082672B" w:rsidRPr="00AD509D" w:rsidRDefault="00F23EE1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="0082672B" w:rsidRPr="00F31B2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="0082672B" w:rsidRPr="00AD509D">
              <w:rPr>
                <w:sz w:val="24"/>
                <w:szCs w:val="24"/>
              </w:rPr>
              <w:t>Правления</w:t>
            </w:r>
          </w:p>
          <w:p w14:paraId="2F86CCEE" w14:textId="4C468845" w:rsidR="0082672B" w:rsidRPr="00F31B27" w:rsidRDefault="0082672B" w:rsidP="009E7BE2">
            <w:pPr>
              <w:ind w:right="317"/>
              <w:jc w:val="both"/>
              <w:rPr>
                <w:sz w:val="24"/>
                <w:szCs w:val="24"/>
              </w:rPr>
            </w:pPr>
            <w:r w:rsidRPr="00AD509D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AD509D">
              <w:rPr>
                <w:sz w:val="24"/>
                <w:szCs w:val="24"/>
              </w:rPr>
              <w:t xml:space="preserve"> </w:t>
            </w:r>
            <w:r w:rsidR="00F23EE1">
              <w:rPr>
                <w:sz w:val="24"/>
                <w:szCs w:val="24"/>
              </w:rPr>
              <w:t>7</w:t>
            </w:r>
            <w:r w:rsidRPr="00AD509D">
              <w:rPr>
                <w:sz w:val="24"/>
                <w:szCs w:val="24"/>
              </w:rPr>
              <w:t xml:space="preserve"> член</w:t>
            </w:r>
            <w:r w:rsidR="009E7BE2">
              <w:rPr>
                <w:sz w:val="24"/>
                <w:szCs w:val="24"/>
              </w:rPr>
              <w:t>ов</w:t>
            </w:r>
            <w:r w:rsidRPr="00F31B27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A9962DE" w:rsidR="0082672B" w:rsidRPr="00F31B27" w:rsidRDefault="0082672B" w:rsidP="00F23EE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E50BFC">
              <w:rPr>
                <w:sz w:val="24"/>
                <w:szCs w:val="24"/>
              </w:rPr>
              <w:t>Е.</w:t>
            </w:r>
            <w:r w:rsidR="00F23EE1">
              <w:rPr>
                <w:sz w:val="24"/>
                <w:szCs w:val="24"/>
              </w:rPr>
              <w:t>А</w:t>
            </w:r>
            <w:r w:rsidRPr="00E50BFC">
              <w:rPr>
                <w:sz w:val="24"/>
                <w:szCs w:val="24"/>
              </w:rPr>
              <w:t xml:space="preserve">. </w:t>
            </w:r>
            <w:r w:rsidR="00F23EE1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69951C62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AB66D3"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F1174C">
        <w:rPr>
          <w:sz w:val="24"/>
          <w:szCs w:val="24"/>
        </w:rPr>
        <w:t>МКП «Л</w:t>
      </w:r>
      <w:r w:rsidR="009E7BE2">
        <w:rPr>
          <w:sz w:val="24"/>
          <w:szCs w:val="24"/>
        </w:rPr>
        <w:t>опатинское»</w:t>
      </w:r>
      <w:r w:rsidR="00901D95" w:rsidRPr="00901D95">
        <w:rPr>
          <w:sz w:val="24"/>
          <w:szCs w:val="24"/>
        </w:rPr>
        <w:t xml:space="preserve"> на территории </w:t>
      </w:r>
      <w:r w:rsidR="0038162F" w:rsidRPr="0038162F">
        <w:rPr>
          <w:sz w:val="24"/>
          <w:szCs w:val="24"/>
        </w:rPr>
        <w:t xml:space="preserve">Лопатинского района </w:t>
      </w:r>
      <w:r w:rsidR="00901D95" w:rsidRPr="00901D95">
        <w:rPr>
          <w:sz w:val="24"/>
          <w:szCs w:val="24"/>
        </w:rPr>
        <w:t>Пензенской области на 2025 год</w:t>
      </w:r>
      <w:r w:rsidRPr="004B0177">
        <w:rPr>
          <w:rFonts w:eastAsia="Calibri"/>
          <w:sz w:val="24"/>
          <w:szCs w:val="24"/>
        </w:rPr>
        <w:t>.</w:t>
      </w:r>
    </w:p>
    <w:p w14:paraId="714A526B" w14:textId="278B9244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9E7BE2">
        <w:rPr>
          <w:rFonts w:eastAsia="Calibri"/>
          <w:sz w:val="24"/>
          <w:szCs w:val="24"/>
        </w:rPr>
        <w:t>лист нетрудоспособности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6C696B30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38162F">
        <w:rPr>
          <w:sz w:val="24"/>
          <w:szCs w:val="24"/>
        </w:rPr>
        <w:t>МКП «Лопатинское»</w:t>
      </w:r>
      <w:r w:rsidR="006C0D1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901D95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02B5BF23" w14:textId="4D899953" w:rsidR="00DC75E0" w:rsidRPr="004B0177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t>При утвержден</w:t>
      </w:r>
      <w:r w:rsidR="008A6992">
        <w:rPr>
          <w:sz w:val="24"/>
        </w:rPr>
        <w:t>ии тарифа</w:t>
      </w:r>
      <w:r w:rsidRPr="004B0177">
        <w:rPr>
          <w:sz w:val="24"/>
        </w:rPr>
        <w:t xml:space="preserve"> на питьевую воду (питьевое водоснабжение)</w:t>
      </w:r>
      <w:r w:rsidR="00901D95"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46FCC8DD" w14:textId="42945D8B" w:rsidR="00A405E4" w:rsidRPr="00E17657" w:rsidRDefault="00A405E4" w:rsidP="00A405E4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 w:rsidR="00714C7E">
        <w:rPr>
          <w:sz w:val="24"/>
          <w:szCs w:val="24"/>
        </w:rPr>
        <w:t>Основ ценообразования в сфере водоснабжения и водоотведения, утвержденных Постановлением</w:t>
      </w:r>
      <w:r w:rsidR="00714C7E" w:rsidRPr="002F1E75">
        <w:rPr>
          <w:sz w:val="24"/>
          <w:szCs w:val="24"/>
        </w:rPr>
        <w:t xml:space="preserve"> Правительства РФ от 13.05.2013 № 406 «О государственном регулировании тарифов в сфере водоснабжения и водоотведения»</w:t>
      </w:r>
      <w:r w:rsidR="00714C7E">
        <w:rPr>
          <w:sz w:val="24"/>
          <w:szCs w:val="24"/>
        </w:rPr>
        <w:t xml:space="preserve">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 w:rsidRPr="00E17657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1603ECFE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9203B0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9203B0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38162F">
        <w:rPr>
          <w:sz w:val="24"/>
          <w:szCs w:val="24"/>
        </w:rPr>
        <w:t>МКП «Лопатинское»</w:t>
      </w:r>
      <w:r w:rsidRPr="00E17657">
        <w:rPr>
          <w:sz w:val="24"/>
          <w:szCs w:val="24"/>
        </w:rPr>
        <w:t>.</w:t>
      </w:r>
    </w:p>
    <w:p w14:paraId="322BD0F9" w14:textId="77777777" w:rsidR="009E290E" w:rsidRPr="00E17657" w:rsidRDefault="009E290E" w:rsidP="009E290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58DDB641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38162F">
        <w:rPr>
          <w:sz w:val="24"/>
          <w:szCs w:val="24"/>
        </w:rPr>
        <w:t>МКП «Лопатинское»</w:t>
      </w:r>
      <w:r w:rsidR="00CF7BC2" w:rsidRPr="00CF7BC2">
        <w:rPr>
          <w:sz w:val="24"/>
          <w:szCs w:val="24"/>
        </w:rPr>
        <w:t xml:space="preserve"> на территории </w:t>
      </w:r>
      <w:r w:rsidR="0038162F" w:rsidRPr="0038162F">
        <w:rPr>
          <w:sz w:val="24"/>
          <w:szCs w:val="24"/>
        </w:rPr>
        <w:t xml:space="preserve">Лопатинского района </w:t>
      </w:r>
      <w:r w:rsidR="0038162F" w:rsidRPr="00901D95">
        <w:rPr>
          <w:sz w:val="24"/>
          <w:szCs w:val="24"/>
        </w:rPr>
        <w:t>Пензенской области</w:t>
      </w:r>
      <w:r w:rsidR="00456419" w:rsidRPr="00CF7BC2">
        <w:rPr>
          <w:sz w:val="24"/>
          <w:szCs w:val="24"/>
        </w:rPr>
        <w:t xml:space="preserve"> на 2025 год.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5407575A" w:rsidR="00456419" w:rsidRPr="002F1E75" w:rsidRDefault="00456419" w:rsidP="00BB2C91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 w:rsidR="00985397"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38162F">
        <w:rPr>
          <w:sz w:val="24"/>
          <w:szCs w:val="24"/>
        </w:rPr>
        <w:t>МКП «Лопатинское»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</w:t>
      </w:r>
      <w:r w:rsidR="008A6992">
        <w:rPr>
          <w:sz w:val="24"/>
          <w:szCs w:val="24"/>
        </w:rPr>
        <w:t xml:space="preserve">ремонтных, </w:t>
      </w:r>
      <w:r w:rsidRPr="002F1E75">
        <w:rPr>
          <w:sz w:val="24"/>
          <w:szCs w:val="24"/>
        </w:rPr>
        <w:t>административных расходов</w:t>
      </w:r>
      <w:r w:rsidR="00C9775D">
        <w:rPr>
          <w:sz w:val="24"/>
          <w:szCs w:val="24"/>
        </w:rPr>
        <w:t xml:space="preserve"> </w:t>
      </w:r>
      <w:r w:rsidR="00D574F0" w:rsidRPr="002F1E75">
        <w:rPr>
          <w:sz w:val="24"/>
          <w:szCs w:val="24"/>
        </w:rPr>
        <w:t>и расходов, связанных с уплатой налогов и сборов</w:t>
      </w:r>
      <w:r w:rsidRPr="002F1E75">
        <w:rPr>
          <w:sz w:val="24"/>
          <w:szCs w:val="24"/>
        </w:rPr>
        <w:t>.</w:t>
      </w:r>
      <w:r w:rsidRPr="002F1E75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2F1E75" w:rsidRDefault="00456419" w:rsidP="00456419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B84A34" w:rsidRPr="00C11C06" w14:paraId="22000788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9F2" w14:textId="69222EB0" w:rsidR="00B84A34" w:rsidRPr="00C16911" w:rsidRDefault="00B84A34" w:rsidP="00B84A34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426" w14:textId="687DCAFE" w:rsidR="00B84A34" w:rsidRPr="00C16911" w:rsidRDefault="00B84A34" w:rsidP="00B84A34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F3BA" w14:textId="2CDDE76E" w:rsidR="00B84A34" w:rsidRPr="00C16911" w:rsidRDefault="00B84A34" w:rsidP="00B84A34">
            <w:pPr>
              <w:jc w:val="center"/>
            </w:pPr>
            <w:r w:rsidRPr="009E606A">
              <w:t>Величина показателя</w:t>
            </w:r>
          </w:p>
        </w:tc>
      </w:tr>
      <w:tr w:rsidR="00C9775D" w:rsidRPr="00C11C06" w14:paraId="71CECF79" w14:textId="77777777" w:rsidTr="00753E7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87" w14:textId="32E3F06D" w:rsidR="00C9775D" w:rsidRPr="00C16911" w:rsidRDefault="00C9775D" w:rsidP="00C9775D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FED" w14:textId="159CEB97" w:rsidR="00C9775D" w:rsidRPr="00C16911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08E9" w14:textId="699CFA99" w:rsidR="00C9775D" w:rsidRPr="0038162F" w:rsidRDefault="00753E76" w:rsidP="00C9775D">
            <w:pPr>
              <w:jc w:val="right"/>
              <w:rPr>
                <w:color w:val="FF0000"/>
              </w:rPr>
            </w:pPr>
            <w:r w:rsidRPr="00753E76">
              <w:t>3 359,26</w:t>
            </w:r>
          </w:p>
        </w:tc>
      </w:tr>
      <w:tr w:rsidR="00753E76" w:rsidRPr="00753E76" w14:paraId="60552BFE" w14:textId="77777777" w:rsidTr="00753E76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00C" w14:textId="0B697DA4" w:rsidR="00901D95" w:rsidRPr="00C16911" w:rsidRDefault="00901D95" w:rsidP="00901D95">
            <w:pPr>
              <w:tabs>
                <w:tab w:val="left" w:pos="916"/>
              </w:tabs>
              <w:ind w:left="284"/>
            </w:pPr>
            <w:r w:rsidRPr="009E606A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5AB" w14:textId="1D1FB9A7" w:rsidR="00901D95" w:rsidRPr="00C16911" w:rsidRDefault="00901D95" w:rsidP="00901D95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CDE2" w14:textId="4DF3F001" w:rsidR="00901D95" w:rsidRPr="00753E76" w:rsidRDefault="00753E76" w:rsidP="00901D95">
            <w:pPr>
              <w:jc w:val="right"/>
            </w:pPr>
            <w:r w:rsidRPr="00753E76">
              <w:t>1 018,82</w:t>
            </w:r>
          </w:p>
        </w:tc>
      </w:tr>
      <w:tr w:rsidR="00753E76" w:rsidRPr="00C11C06" w14:paraId="05BAB41A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7C2" w14:textId="62B12203" w:rsidR="00753E76" w:rsidRPr="00C16911" w:rsidRDefault="00753E76" w:rsidP="00753E76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A51" w14:textId="0D68DCDF" w:rsidR="00753E76" w:rsidRPr="00C16911" w:rsidRDefault="00753E76" w:rsidP="00753E76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CAEE" w14:textId="58915D3A" w:rsidR="00753E76" w:rsidRPr="0038162F" w:rsidRDefault="00753E76" w:rsidP="00753E76">
            <w:pPr>
              <w:jc w:val="right"/>
              <w:rPr>
                <w:color w:val="FF0000"/>
              </w:rPr>
            </w:pPr>
            <w:r w:rsidRPr="000A3DB7">
              <w:t>1 797,57</w:t>
            </w:r>
          </w:p>
        </w:tc>
      </w:tr>
      <w:tr w:rsidR="00753E76" w:rsidRPr="00C11C06" w14:paraId="4FBFA555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04A" w14:textId="05D025C1" w:rsidR="00753E76" w:rsidRPr="00C16911" w:rsidRDefault="00753E76" w:rsidP="00753E76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597" w14:textId="279025E8" w:rsidR="00753E76" w:rsidRPr="00C16911" w:rsidRDefault="00753E76" w:rsidP="00753E76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FB40" w14:textId="6765F3FB" w:rsidR="00753E76" w:rsidRPr="0038162F" w:rsidRDefault="00753E76" w:rsidP="00753E76">
            <w:pPr>
              <w:jc w:val="right"/>
              <w:rPr>
                <w:color w:val="FF0000"/>
              </w:rPr>
            </w:pPr>
            <w:r w:rsidRPr="000A3DB7">
              <w:t>542,87</w:t>
            </w:r>
          </w:p>
        </w:tc>
      </w:tr>
      <w:tr w:rsidR="00753E76" w:rsidRPr="00C11C06" w14:paraId="234D21C2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4B5" w14:textId="0C86433E" w:rsidR="00753E76" w:rsidRDefault="00753E76" w:rsidP="00753E76">
            <w:pPr>
              <w:tabs>
                <w:tab w:val="left" w:pos="916"/>
              </w:tabs>
            </w:pPr>
            <w:r>
              <w:t>Ремонтные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AAEE" w14:textId="3AAB176F" w:rsidR="00753E76" w:rsidRPr="009E606A" w:rsidRDefault="00753E76" w:rsidP="00753E76">
            <w:r w:rsidRPr="0098346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84AE0" w14:textId="1B475B3E" w:rsidR="00753E76" w:rsidRPr="000A3DB7" w:rsidRDefault="00753E76" w:rsidP="00753E76">
            <w:pPr>
              <w:jc w:val="right"/>
            </w:pPr>
            <w:r w:rsidRPr="00753E76">
              <w:t>348,34</w:t>
            </w:r>
          </w:p>
        </w:tc>
      </w:tr>
      <w:tr w:rsidR="00753E76" w:rsidRPr="00C11C06" w14:paraId="60E2F300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8EF" w14:textId="573E8737" w:rsidR="00753E76" w:rsidRDefault="00753E76" w:rsidP="00753E76">
            <w:pPr>
              <w:tabs>
                <w:tab w:val="left" w:pos="916"/>
              </w:tabs>
              <w:ind w:left="284"/>
            </w:pPr>
            <w:r w:rsidRPr="00753E76">
              <w:t>Расходы на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50F" w14:textId="50AEE1A7" w:rsidR="00753E76" w:rsidRPr="009E606A" w:rsidRDefault="00753E76" w:rsidP="00753E76">
            <w:r w:rsidRPr="0098346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D14B" w14:textId="16983441" w:rsidR="00753E76" w:rsidRPr="000A3DB7" w:rsidRDefault="00753E76" w:rsidP="00753E76">
            <w:pPr>
              <w:jc w:val="right"/>
            </w:pPr>
            <w:r w:rsidRPr="00753E76">
              <w:t>348,34</w:t>
            </w:r>
          </w:p>
        </w:tc>
      </w:tr>
      <w:tr w:rsidR="00C9775D" w:rsidRPr="00C11C06" w14:paraId="2FF8BC92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565" w14:textId="47E5FAD1" w:rsidR="00C9775D" w:rsidRPr="009E606A" w:rsidRDefault="00C9775D" w:rsidP="00C9775D">
            <w:pPr>
              <w:tabs>
                <w:tab w:val="left" w:pos="916"/>
              </w:tabs>
            </w:pPr>
            <w:r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C5" w14:textId="2A07A9A6" w:rsidR="00C9775D" w:rsidRPr="009E606A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9ABB" w14:textId="7D62F22F" w:rsidR="00C9775D" w:rsidRPr="0038162F" w:rsidRDefault="0077498F" w:rsidP="00C9775D">
            <w:pPr>
              <w:jc w:val="right"/>
              <w:rPr>
                <w:color w:val="FF0000"/>
              </w:rPr>
            </w:pPr>
            <w:r w:rsidRPr="0077498F">
              <w:t>777,15</w:t>
            </w:r>
          </w:p>
        </w:tc>
      </w:tr>
      <w:tr w:rsidR="0077498F" w:rsidRPr="00C11C06" w14:paraId="7466FC24" w14:textId="77777777" w:rsidTr="0077498F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893" w14:textId="6601A580" w:rsidR="0077498F" w:rsidRPr="009E606A" w:rsidRDefault="0077498F" w:rsidP="0077498F">
            <w:pPr>
              <w:tabs>
                <w:tab w:val="left" w:pos="916"/>
              </w:tabs>
              <w:ind w:left="284"/>
            </w:pPr>
            <w:r>
              <w:t>Р</w:t>
            </w:r>
            <w:r w:rsidRPr="000B7CC2">
              <w:t>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14D" w14:textId="6042FDF6" w:rsidR="0077498F" w:rsidRPr="009E606A" w:rsidRDefault="0077498F" w:rsidP="0077498F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EEE7" w14:textId="15F2320E" w:rsidR="0077498F" w:rsidRPr="0038162F" w:rsidRDefault="0077498F" w:rsidP="0077498F">
            <w:pPr>
              <w:jc w:val="right"/>
              <w:rPr>
                <w:color w:val="FF0000"/>
              </w:rPr>
            </w:pPr>
            <w:r w:rsidRPr="0066583E">
              <w:t>596,89</w:t>
            </w:r>
          </w:p>
        </w:tc>
      </w:tr>
      <w:tr w:rsidR="0077498F" w:rsidRPr="00C11C06" w14:paraId="4D954F07" w14:textId="77777777" w:rsidTr="0077498F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BAE" w14:textId="60C37076" w:rsidR="0077498F" w:rsidRPr="009E606A" w:rsidRDefault="0077498F" w:rsidP="0077498F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070" w14:textId="0515BF01" w:rsidR="0077498F" w:rsidRPr="009E606A" w:rsidRDefault="0077498F" w:rsidP="0077498F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A471" w14:textId="7E2AB273" w:rsidR="0077498F" w:rsidRPr="0038162F" w:rsidRDefault="0077498F" w:rsidP="0077498F">
            <w:pPr>
              <w:jc w:val="right"/>
              <w:rPr>
                <w:color w:val="FF0000"/>
              </w:rPr>
            </w:pPr>
            <w:r w:rsidRPr="0066583E">
              <w:t>180,26</w:t>
            </w:r>
          </w:p>
        </w:tc>
      </w:tr>
      <w:tr w:rsidR="00D64ABF" w:rsidRPr="00D64ABF" w14:paraId="7E991ADB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6FF" w14:textId="20B1363D" w:rsidR="000120B7" w:rsidRPr="00C16911" w:rsidRDefault="000120B7" w:rsidP="000120B7">
            <w:pPr>
              <w:ind w:hanging="105"/>
            </w:pPr>
            <w:r w:rsidRPr="009E606A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029" w14:textId="7D4CD9DD" w:rsidR="000120B7" w:rsidRPr="00C16911" w:rsidRDefault="000120B7" w:rsidP="000120B7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1179" w14:textId="684E3D16" w:rsidR="000120B7" w:rsidRPr="00D64ABF" w:rsidRDefault="00D64ABF" w:rsidP="000120B7">
            <w:pPr>
              <w:jc w:val="right"/>
            </w:pPr>
            <w:r w:rsidRPr="00D64ABF">
              <w:t>81,41</w:t>
            </w:r>
          </w:p>
        </w:tc>
      </w:tr>
      <w:tr w:rsidR="0023644F" w:rsidRPr="00C11C06" w14:paraId="696C369C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3D6" w14:textId="27FEC53C" w:rsidR="0023644F" w:rsidRPr="00C11C06" w:rsidRDefault="0023644F" w:rsidP="0023644F">
            <w:pPr>
              <w:tabs>
                <w:tab w:val="left" w:pos="916"/>
              </w:tabs>
              <w:ind w:left="284"/>
              <w:rPr>
                <w:color w:val="FF0000"/>
              </w:rPr>
            </w:pPr>
            <w: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163" w14:textId="526A8F8A" w:rsidR="0023644F" w:rsidRPr="00C16911" w:rsidRDefault="0023644F" w:rsidP="0023644F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21DF" w14:textId="368632E5" w:rsidR="0023644F" w:rsidRPr="0038162F" w:rsidRDefault="0023644F" w:rsidP="00176858">
            <w:pPr>
              <w:jc w:val="right"/>
              <w:rPr>
                <w:color w:val="FF0000"/>
              </w:rPr>
            </w:pPr>
            <w:r w:rsidRPr="00176858">
              <w:t xml:space="preserve"> </w:t>
            </w:r>
            <w:r w:rsidR="00176858" w:rsidRPr="00176858">
              <w:t>36,00</w:t>
            </w:r>
            <w:r w:rsidRPr="00176858">
              <w:t xml:space="preserve">   </w:t>
            </w:r>
          </w:p>
        </w:tc>
      </w:tr>
      <w:tr w:rsidR="0023644F" w:rsidRPr="00C11C06" w14:paraId="33120115" w14:textId="77777777" w:rsidTr="00753E76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692" w14:textId="5F070A74" w:rsidR="0023644F" w:rsidRDefault="0023644F" w:rsidP="0023644F">
            <w:pPr>
              <w:tabs>
                <w:tab w:val="left" w:pos="916"/>
              </w:tabs>
              <w:ind w:left="284"/>
            </w:pPr>
            <w:r w:rsidRPr="00AE7092">
              <w:t>Водный налог и плата за пользование водным объектом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881" w14:textId="4ADFA98D" w:rsidR="0023644F" w:rsidRPr="009E606A" w:rsidRDefault="0023644F" w:rsidP="0023644F">
            <w:r w:rsidRPr="00CD0881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420F" w14:textId="7AF93474" w:rsidR="0023644F" w:rsidRPr="0038162F" w:rsidRDefault="00D64ABF" w:rsidP="0023644F">
            <w:pPr>
              <w:jc w:val="right"/>
              <w:rPr>
                <w:color w:val="FF0000"/>
              </w:rPr>
            </w:pPr>
            <w:r w:rsidRPr="00D64ABF">
              <w:t>45,41</w:t>
            </w:r>
          </w:p>
        </w:tc>
      </w:tr>
      <w:tr w:rsidR="000120B7" w:rsidRPr="000120B7" w14:paraId="4DB825A6" w14:textId="77777777" w:rsidTr="00753E76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9C1" w14:textId="2556CE7C" w:rsidR="00B84A34" w:rsidRPr="00D2729B" w:rsidRDefault="00B84A34" w:rsidP="00B84A34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FA5" w14:textId="344082C8" w:rsidR="00B84A34" w:rsidRPr="00C16911" w:rsidRDefault="00B84A34" w:rsidP="00B84A34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3F10" w14:textId="77115039" w:rsidR="00B84A34" w:rsidRPr="0038162F" w:rsidRDefault="00176858" w:rsidP="00B84A34">
            <w:pPr>
              <w:jc w:val="right"/>
              <w:rPr>
                <w:color w:val="FF0000"/>
              </w:rPr>
            </w:pPr>
            <w:r w:rsidRPr="00176858">
              <w:t>4 566,16</w:t>
            </w:r>
          </w:p>
        </w:tc>
      </w:tr>
    </w:tbl>
    <w:p w14:paraId="402322D1" w14:textId="77777777" w:rsidR="00B84A34" w:rsidRPr="00C11C06" w:rsidRDefault="00B84A34" w:rsidP="00B84A34">
      <w:pPr>
        <w:pStyle w:val="a6"/>
        <w:rPr>
          <w:color w:val="FF0000"/>
          <w:sz w:val="14"/>
          <w:szCs w:val="24"/>
        </w:rPr>
      </w:pPr>
    </w:p>
    <w:p w14:paraId="1EFB701D" w14:textId="4471F976" w:rsidR="00B84A34" w:rsidRPr="00F5704C" w:rsidRDefault="00B84A34" w:rsidP="00B84A34">
      <w:pPr>
        <w:pStyle w:val="a6"/>
        <w:ind w:firstLine="709"/>
        <w:rPr>
          <w:sz w:val="24"/>
          <w:szCs w:val="24"/>
        </w:rPr>
      </w:pPr>
      <w:r w:rsidRPr="00F5704C">
        <w:rPr>
          <w:sz w:val="24"/>
          <w:szCs w:val="24"/>
        </w:rPr>
        <w:t xml:space="preserve">Объем отпуска воды </w:t>
      </w:r>
      <w:r w:rsidRPr="005074D3">
        <w:rPr>
          <w:sz w:val="24"/>
          <w:szCs w:val="24"/>
        </w:rPr>
        <w:t xml:space="preserve">принят в размере </w:t>
      </w:r>
      <w:r w:rsidR="0038162F">
        <w:rPr>
          <w:sz w:val="24"/>
          <w:szCs w:val="24"/>
        </w:rPr>
        <w:t>78,200</w:t>
      </w:r>
      <w:r w:rsidRPr="005074D3">
        <w:rPr>
          <w:sz w:val="24"/>
          <w:szCs w:val="24"/>
        </w:rPr>
        <w:t xml:space="preserve"> тыс. куб. м в год. Объем электрической энергии определен в размере </w:t>
      </w:r>
      <w:r w:rsidR="0038162F">
        <w:rPr>
          <w:sz w:val="24"/>
          <w:szCs w:val="24"/>
        </w:rPr>
        <w:t>81,900</w:t>
      </w:r>
      <w:r w:rsidRPr="005074D3">
        <w:rPr>
          <w:sz w:val="24"/>
          <w:szCs w:val="24"/>
        </w:rPr>
        <w:t xml:space="preserve"> тыс</w:t>
      </w:r>
      <w:r w:rsidRPr="00F5704C">
        <w:rPr>
          <w:sz w:val="24"/>
          <w:szCs w:val="24"/>
        </w:rPr>
        <w:t>. кВт·ч.</w:t>
      </w:r>
    </w:p>
    <w:p w14:paraId="2F08C740" w14:textId="5AD50557" w:rsidR="00B84A34" w:rsidRPr="00F5704C" w:rsidRDefault="00B84A34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38162F">
        <w:rPr>
          <w:sz w:val="24"/>
          <w:szCs w:val="24"/>
        </w:rPr>
        <w:t>МКП «Лопатинское»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ED0BD5C" w14:textId="65F63377" w:rsidR="00B84A34" w:rsidRPr="004274BA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274BA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4274BA" w:rsidRPr="004274BA">
        <w:rPr>
          <w:sz w:val="24"/>
          <w:szCs w:val="24"/>
        </w:rPr>
        <w:t>48,0</w:t>
      </w:r>
      <w:r w:rsidRPr="004274B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28FD6DD5" w14:textId="7FA042CA" w:rsidR="00B84A34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274BA">
        <w:rPr>
          <w:sz w:val="24"/>
          <w:szCs w:val="24"/>
        </w:rPr>
        <w:lastRenderedPageBreak/>
        <w:t xml:space="preserve">расходы на электроэнергию в размере </w:t>
      </w:r>
      <w:r w:rsidR="004274BA" w:rsidRPr="004274BA">
        <w:rPr>
          <w:sz w:val="24"/>
          <w:szCs w:val="24"/>
        </w:rPr>
        <w:t>2061,18</w:t>
      </w:r>
      <w:r w:rsidR="0088230B" w:rsidRPr="004274BA">
        <w:rPr>
          <w:sz w:val="24"/>
          <w:szCs w:val="24"/>
        </w:rPr>
        <w:t xml:space="preserve"> </w:t>
      </w:r>
      <w:r w:rsidRPr="004274BA">
        <w:rPr>
          <w:sz w:val="24"/>
          <w:szCs w:val="24"/>
        </w:rPr>
        <w:t>тыс. руб.,</w:t>
      </w:r>
      <w:r w:rsidRPr="004274BA">
        <w:t xml:space="preserve"> </w:t>
      </w:r>
      <w:r w:rsidRPr="004274BA">
        <w:rPr>
          <w:sz w:val="24"/>
          <w:szCs w:val="24"/>
        </w:rPr>
        <w:t>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оборудования, и на основании положений статьи 252 Налогового кодекса РФ (как необоснованные расходы);</w:t>
      </w:r>
    </w:p>
    <w:p w14:paraId="53CC4E46" w14:textId="6B5F0E52" w:rsidR="004274BA" w:rsidRPr="00D47135" w:rsidRDefault="004274BA" w:rsidP="004274BA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274BA">
        <w:rPr>
          <w:sz w:val="24"/>
          <w:szCs w:val="24"/>
        </w:rPr>
        <w:t xml:space="preserve">асходы на оплату работ и услуг, выполняемых сторонними организациями и индивидуальными предпринимателями, связанные с эксплуатацией централизованных систем либо объектов в составе </w:t>
      </w:r>
      <w:r w:rsidRPr="00D47135">
        <w:rPr>
          <w:sz w:val="24"/>
          <w:szCs w:val="24"/>
        </w:rPr>
        <w:t>таких систем в размере 40,0 тыс. руб. на основании положений статьи 252 Налогового кодекса РФ (как необоснованные расходы);</w:t>
      </w:r>
    </w:p>
    <w:p w14:paraId="7E6E48DD" w14:textId="636CCC79" w:rsidR="007D3F56" w:rsidRPr="00D47135" w:rsidRDefault="007D3F56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47135">
        <w:rPr>
          <w:sz w:val="24"/>
          <w:szCs w:val="24"/>
        </w:rPr>
        <w:t xml:space="preserve">расходы на оплату труда производственного персонала в размере </w:t>
      </w:r>
      <w:r w:rsidR="005074D3" w:rsidRPr="00D47135">
        <w:rPr>
          <w:sz w:val="24"/>
          <w:szCs w:val="24"/>
        </w:rPr>
        <w:t>1</w:t>
      </w:r>
      <w:r w:rsidR="00D47135" w:rsidRPr="00D47135">
        <w:rPr>
          <w:sz w:val="24"/>
          <w:szCs w:val="24"/>
        </w:rPr>
        <w:t>202,43</w:t>
      </w:r>
      <w:r w:rsidRPr="00D4713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1FE423E" w14:textId="6245ADF2" w:rsidR="00B84A34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47135">
        <w:rPr>
          <w:sz w:val="24"/>
          <w:szCs w:val="24"/>
        </w:rPr>
        <w:t xml:space="preserve">расходы на страховые взносы на обязательное социальное страхование производственного персонала в размере </w:t>
      </w:r>
      <w:r w:rsidR="00D47135" w:rsidRPr="00D47135">
        <w:rPr>
          <w:sz w:val="24"/>
          <w:szCs w:val="24"/>
        </w:rPr>
        <w:t>363,13</w:t>
      </w:r>
      <w:r w:rsidRPr="00D4713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2B83876" w14:textId="1FDF41DF" w:rsidR="00D47135" w:rsidRDefault="00D47135" w:rsidP="00D47135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47135">
        <w:rPr>
          <w:sz w:val="24"/>
          <w:szCs w:val="24"/>
        </w:rPr>
        <w:t xml:space="preserve">расходы на </w:t>
      </w:r>
      <w:r w:rsidR="002924DA">
        <w:rPr>
          <w:sz w:val="24"/>
          <w:szCs w:val="24"/>
        </w:rPr>
        <w:t xml:space="preserve">проведение </w:t>
      </w:r>
      <w:r>
        <w:rPr>
          <w:sz w:val="24"/>
          <w:szCs w:val="24"/>
        </w:rPr>
        <w:t>контрол</w:t>
      </w:r>
      <w:r w:rsidR="002924DA">
        <w:rPr>
          <w:sz w:val="24"/>
          <w:szCs w:val="24"/>
        </w:rPr>
        <w:t>я</w:t>
      </w:r>
      <w:r>
        <w:rPr>
          <w:sz w:val="24"/>
          <w:szCs w:val="24"/>
        </w:rPr>
        <w:t xml:space="preserve"> качества воды</w:t>
      </w:r>
      <w:r w:rsidRPr="00D47135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155,0</w:t>
      </w:r>
      <w:r w:rsidRPr="00D4713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3AB7286" w14:textId="39E95A6C" w:rsidR="004274BA" w:rsidRDefault="006D77D7" w:rsidP="006D77D7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D77D7">
        <w:rPr>
          <w:sz w:val="24"/>
          <w:szCs w:val="24"/>
        </w:rPr>
        <w:t>асходы на ремонт централизованных систем водоснабжения либо объектов, входящих в состав таких систем</w:t>
      </w:r>
      <w:r w:rsidR="002924DA">
        <w:rPr>
          <w:sz w:val="24"/>
          <w:szCs w:val="24"/>
        </w:rPr>
        <w:t>,</w:t>
      </w:r>
      <w:r w:rsidRPr="006D77D7">
        <w:rPr>
          <w:sz w:val="24"/>
          <w:szCs w:val="24"/>
        </w:rPr>
        <w:t xml:space="preserve"> </w:t>
      </w:r>
      <w:r w:rsidR="004274BA" w:rsidRPr="006D77D7">
        <w:rPr>
          <w:sz w:val="24"/>
          <w:szCs w:val="24"/>
        </w:rPr>
        <w:t xml:space="preserve">в размере </w:t>
      </w:r>
      <w:r w:rsidRPr="006D77D7">
        <w:rPr>
          <w:sz w:val="24"/>
          <w:szCs w:val="24"/>
        </w:rPr>
        <w:t>93,66</w:t>
      </w:r>
      <w:r w:rsidR="004274BA" w:rsidRPr="006D77D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FA15D54" w14:textId="5E35A294" w:rsidR="000E5BBA" w:rsidRPr="006D77D7" w:rsidRDefault="000E5BBA" w:rsidP="000E5BBA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E5BBA">
        <w:rPr>
          <w:sz w:val="24"/>
          <w:szCs w:val="24"/>
        </w:rPr>
        <w:t>асходы на оплату работ и услуг, выполняемых сторонними организациями</w:t>
      </w:r>
      <w:r>
        <w:rPr>
          <w:sz w:val="24"/>
          <w:szCs w:val="24"/>
        </w:rPr>
        <w:t xml:space="preserve">, </w:t>
      </w:r>
      <w:r w:rsidRPr="006D77D7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35,00</w:t>
      </w:r>
      <w:r w:rsidRPr="006D77D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0E17DC9" w14:textId="12FEB1F3" w:rsidR="0088230B" w:rsidRPr="000E5BBA" w:rsidRDefault="0088230B" w:rsidP="0088230B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0E5BBA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0E5BBA" w:rsidRPr="000E5BBA">
        <w:rPr>
          <w:sz w:val="24"/>
          <w:szCs w:val="24"/>
        </w:rPr>
        <w:t>1</w:t>
      </w:r>
      <w:r w:rsidR="000E5BBA">
        <w:rPr>
          <w:sz w:val="24"/>
          <w:szCs w:val="24"/>
        </w:rPr>
        <w:t>299,11</w:t>
      </w:r>
      <w:r w:rsidRPr="000E5BB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C445F11" w14:textId="5C028913" w:rsidR="0088230B" w:rsidRDefault="006C0D1A" w:rsidP="0088230B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0E5BBA">
        <w:rPr>
          <w:sz w:val="24"/>
          <w:szCs w:val="24"/>
        </w:rPr>
        <w:t xml:space="preserve">расходы на </w:t>
      </w:r>
      <w:r w:rsidR="0088230B" w:rsidRPr="000E5BBA">
        <w:rPr>
          <w:sz w:val="24"/>
          <w:szCs w:val="24"/>
        </w:rPr>
        <w:t>страховые взносы на обязательное социальное страхование администрат</w:t>
      </w:r>
      <w:r w:rsidR="00FB1B00" w:rsidRPr="000E5BBA">
        <w:rPr>
          <w:sz w:val="24"/>
          <w:szCs w:val="24"/>
        </w:rPr>
        <w:t xml:space="preserve">ивно-управленческого персонала </w:t>
      </w:r>
      <w:r w:rsidR="0088230B" w:rsidRPr="000E5BBA">
        <w:rPr>
          <w:sz w:val="24"/>
          <w:szCs w:val="24"/>
        </w:rPr>
        <w:t xml:space="preserve">в размере </w:t>
      </w:r>
      <w:r w:rsidR="000E5BBA" w:rsidRPr="000E5BBA">
        <w:rPr>
          <w:sz w:val="24"/>
          <w:szCs w:val="24"/>
        </w:rPr>
        <w:t>393,33</w:t>
      </w:r>
      <w:r w:rsidR="0088230B" w:rsidRPr="000E5BB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4D326E2" w14:textId="25323635" w:rsidR="000E5BBA" w:rsidRDefault="000E5BBA" w:rsidP="000E5BBA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арендную</w:t>
      </w:r>
      <w:r w:rsidRPr="000E5BBA">
        <w:rPr>
          <w:sz w:val="24"/>
          <w:szCs w:val="24"/>
        </w:rPr>
        <w:t xml:space="preserve"> плат</w:t>
      </w:r>
      <w:r>
        <w:rPr>
          <w:sz w:val="24"/>
          <w:szCs w:val="24"/>
        </w:rPr>
        <w:t>у</w:t>
      </w:r>
      <w:r w:rsidRPr="000E5BBA">
        <w:rPr>
          <w:sz w:val="24"/>
          <w:szCs w:val="24"/>
        </w:rPr>
        <w:t>, лизинговые платежи, не связанные с арендой (лизингом) централизованных систем водоснабжения</w:t>
      </w:r>
      <w:r w:rsidR="002924D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E5BBA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70,0</w:t>
      </w:r>
      <w:r w:rsidRPr="000E5BB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43FC1A0" w14:textId="12AEECEE" w:rsidR="009877DA" w:rsidRDefault="009877DA" w:rsidP="009877DA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обучение персонала </w:t>
      </w:r>
      <w:r w:rsidRPr="000E5BBA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15,0</w:t>
      </w:r>
      <w:r w:rsidRPr="000E5BB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9F6A1DF" w14:textId="381CE9C3" w:rsidR="009877DA" w:rsidRDefault="009877DA" w:rsidP="009877DA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страхование производственных объктов </w:t>
      </w:r>
      <w:r w:rsidRPr="000E5BBA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9,0</w:t>
      </w:r>
      <w:r w:rsidRPr="000E5BB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6A1CC3F3" w14:textId="2FE7469F" w:rsidR="00C50DDC" w:rsidRPr="005516F8" w:rsidRDefault="00C50DDC" w:rsidP="00C50DDC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5516F8">
        <w:rPr>
          <w:sz w:val="24"/>
          <w:szCs w:val="24"/>
        </w:rPr>
        <w:t xml:space="preserve">расходы, связанные с уплатой водного налога, в размере </w:t>
      </w:r>
      <w:r w:rsidR="005516F8" w:rsidRPr="005516F8">
        <w:rPr>
          <w:sz w:val="24"/>
          <w:szCs w:val="24"/>
        </w:rPr>
        <w:t>14,59</w:t>
      </w:r>
      <w:r w:rsidRPr="005516F8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54044FE" w14:textId="1D1D8C34" w:rsidR="0088230B" w:rsidRPr="005516F8" w:rsidRDefault="00C50DDC" w:rsidP="00C50DDC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5516F8">
        <w:rPr>
          <w:sz w:val="24"/>
          <w:szCs w:val="24"/>
        </w:rPr>
        <w:t xml:space="preserve">расходы, связанные с уплатой </w:t>
      </w:r>
      <w:r w:rsidR="005516F8" w:rsidRPr="005516F8">
        <w:rPr>
          <w:sz w:val="24"/>
          <w:szCs w:val="24"/>
        </w:rPr>
        <w:t>земель</w:t>
      </w:r>
      <w:r w:rsidRPr="005516F8">
        <w:rPr>
          <w:sz w:val="24"/>
          <w:szCs w:val="24"/>
        </w:rPr>
        <w:t xml:space="preserve">ного налога, в размере </w:t>
      </w:r>
      <w:r w:rsidR="005516F8" w:rsidRPr="005516F8">
        <w:rPr>
          <w:sz w:val="24"/>
          <w:szCs w:val="24"/>
        </w:rPr>
        <w:t>35,0</w:t>
      </w:r>
      <w:r w:rsidRPr="005516F8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39BFD5A4" w14:textId="77777777" w:rsidR="00B84A34" w:rsidRPr="00EF2BAC" w:rsidRDefault="00B84A34" w:rsidP="00B84A34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84A34" w:rsidRPr="00C11C06" w14:paraId="1443799C" w14:textId="77777777" w:rsidTr="00B84A34">
        <w:tc>
          <w:tcPr>
            <w:tcW w:w="5529" w:type="dxa"/>
            <w:vMerge w:val="restart"/>
            <w:vAlign w:val="center"/>
          </w:tcPr>
          <w:p w14:paraId="0F73BBEA" w14:textId="77777777" w:rsidR="00B84A34" w:rsidRPr="00EF2BAC" w:rsidRDefault="00B84A34" w:rsidP="00B84A3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FCB07C" w14:textId="77777777" w:rsidR="00B84A34" w:rsidRPr="00EF2BAC" w:rsidRDefault="00B84A34" w:rsidP="00B84A3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2A0B72E5" w14:textId="77777777" w:rsidR="00B84A34" w:rsidRPr="00EF2BAC" w:rsidRDefault="00B84A34" w:rsidP="00B84A34">
            <w:pPr>
              <w:jc w:val="center"/>
            </w:pPr>
            <w:r w:rsidRPr="00EF2BAC">
              <w:t>2025 год</w:t>
            </w:r>
          </w:p>
        </w:tc>
      </w:tr>
      <w:tr w:rsidR="00B84A34" w:rsidRPr="00C11C06" w14:paraId="4786290C" w14:textId="77777777" w:rsidTr="00B84A34">
        <w:tc>
          <w:tcPr>
            <w:tcW w:w="5529" w:type="dxa"/>
            <w:vMerge/>
            <w:vAlign w:val="center"/>
          </w:tcPr>
          <w:p w14:paraId="7B9D14E8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438142C" w14:textId="77777777" w:rsidR="00B84A34" w:rsidRPr="00EF2BAC" w:rsidRDefault="00B84A34" w:rsidP="00B84A3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6ABA9F" w14:textId="77777777" w:rsidR="00B84A34" w:rsidRPr="00EF2BAC" w:rsidRDefault="00B84A34" w:rsidP="00B84A34">
            <w:pPr>
              <w:jc w:val="center"/>
            </w:pPr>
            <w:r w:rsidRPr="00EF2BAC">
              <w:t>План Министерства</w:t>
            </w:r>
          </w:p>
        </w:tc>
      </w:tr>
      <w:tr w:rsidR="00B84A34" w:rsidRPr="00C11C06" w14:paraId="6DA802D1" w14:textId="77777777" w:rsidTr="00B84A3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0E18F8C" w14:textId="77777777" w:rsidR="00B84A34" w:rsidRPr="00EF2BAC" w:rsidRDefault="00B84A34" w:rsidP="00B84A3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84CADB2" w14:textId="77777777" w:rsidR="00B84A34" w:rsidRPr="00EF2BAC" w:rsidRDefault="00B84A34" w:rsidP="00B84A34">
            <w:pPr>
              <w:jc w:val="center"/>
            </w:pPr>
            <w:r w:rsidRPr="00EF2BAC">
              <w:t>тыс.кВт.ч/год</w:t>
            </w:r>
          </w:p>
        </w:tc>
        <w:tc>
          <w:tcPr>
            <w:tcW w:w="3118" w:type="dxa"/>
            <w:vAlign w:val="center"/>
          </w:tcPr>
          <w:p w14:paraId="60B07C93" w14:textId="6333EB5E" w:rsidR="00B84A34" w:rsidRPr="00027AED" w:rsidRDefault="0038162F" w:rsidP="00B84A34">
            <w:pPr>
              <w:jc w:val="center"/>
              <w:rPr>
                <w:color w:val="FF0000"/>
              </w:rPr>
            </w:pPr>
            <w:r>
              <w:t>81,900</w:t>
            </w:r>
          </w:p>
        </w:tc>
      </w:tr>
      <w:tr w:rsidR="00B84A34" w:rsidRPr="00C11C06" w14:paraId="1F200E5F" w14:textId="77777777" w:rsidTr="00B84A34">
        <w:tc>
          <w:tcPr>
            <w:tcW w:w="5529" w:type="dxa"/>
            <w:vMerge/>
            <w:vAlign w:val="center"/>
          </w:tcPr>
          <w:p w14:paraId="61810FF3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4DB937" w14:textId="77777777" w:rsidR="00B84A34" w:rsidRPr="00EF2BAC" w:rsidRDefault="00B84A34" w:rsidP="00B84A34">
            <w:pPr>
              <w:jc w:val="center"/>
            </w:pPr>
            <w:r w:rsidRPr="00EF2BAC">
              <w:t>кВт.ч/куб.м</w:t>
            </w:r>
          </w:p>
        </w:tc>
        <w:tc>
          <w:tcPr>
            <w:tcW w:w="3118" w:type="dxa"/>
            <w:vAlign w:val="center"/>
          </w:tcPr>
          <w:p w14:paraId="53C747F3" w14:textId="140E3595" w:rsidR="00B84A34" w:rsidRPr="00027AED" w:rsidRDefault="0038162F" w:rsidP="0038162F">
            <w:pPr>
              <w:jc w:val="center"/>
              <w:rPr>
                <w:color w:val="FF0000"/>
              </w:rPr>
            </w:pPr>
            <w:r>
              <w:t>0,9</w:t>
            </w:r>
          </w:p>
        </w:tc>
      </w:tr>
      <w:tr w:rsidR="00B5591C" w:rsidRPr="00C11C06" w14:paraId="700D4EA6" w14:textId="77777777" w:rsidTr="00B84A34">
        <w:trPr>
          <w:trHeight w:val="189"/>
        </w:trPr>
        <w:tc>
          <w:tcPr>
            <w:tcW w:w="5529" w:type="dxa"/>
            <w:vMerge w:val="restart"/>
          </w:tcPr>
          <w:p w14:paraId="2BD404DD" w14:textId="77777777" w:rsidR="00B5591C" w:rsidRPr="00EF2BAC" w:rsidRDefault="00B5591C" w:rsidP="00B5591C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CB6E85" w14:textId="77777777" w:rsidR="00B5591C" w:rsidRPr="00EF2BAC" w:rsidRDefault="00B5591C" w:rsidP="00B5591C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A5BD529" w14:textId="34124102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  <w:tr w:rsidR="00B5591C" w:rsidRPr="00C11C06" w14:paraId="67911ED5" w14:textId="77777777" w:rsidTr="00B84A34">
        <w:tc>
          <w:tcPr>
            <w:tcW w:w="5529" w:type="dxa"/>
            <w:vMerge/>
          </w:tcPr>
          <w:p w14:paraId="498F1E74" w14:textId="77777777" w:rsidR="00B5591C" w:rsidRPr="00EF2BAC" w:rsidRDefault="00B5591C" w:rsidP="00B5591C">
            <w:pPr>
              <w:jc w:val="center"/>
            </w:pPr>
          </w:p>
        </w:tc>
        <w:tc>
          <w:tcPr>
            <w:tcW w:w="1559" w:type="dxa"/>
          </w:tcPr>
          <w:p w14:paraId="12903491" w14:textId="77777777" w:rsidR="00B5591C" w:rsidRPr="00EF2BAC" w:rsidRDefault="00B5591C" w:rsidP="00B5591C">
            <w:pPr>
              <w:jc w:val="center"/>
            </w:pPr>
            <w:r w:rsidRPr="00EF2BAC">
              <w:t>г/куб.м (мг/л)</w:t>
            </w:r>
          </w:p>
        </w:tc>
        <w:tc>
          <w:tcPr>
            <w:tcW w:w="3118" w:type="dxa"/>
          </w:tcPr>
          <w:p w14:paraId="413D4BC8" w14:textId="4D4B800F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</w:tbl>
    <w:p w14:paraId="71C9349C" w14:textId="2B1BFF7D" w:rsidR="008C4A63" w:rsidRPr="00EC73CE" w:rsidRDefault="0038162F" w:rsidP="0038162F">
      <w:pPr>
        <w:tabs>
          <w:tab w:val="left" w:pos="0"/>
          <w:tab w:val="left" w:pos="728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C4A63" w:rsidRPr="005A2673">
        <w:rPr>
          <w:rFonts w:eastAsia="Calibri"/>
          <w:sz w:val="24"/>
          <w:szCs w:val="24"/>
        </w:rPr>
        <w:t xml:space="preserve">Норматив потерь </w:t>
      </w:r>
      <w:r w:rsidR="008C4A63" w:rsidRPr="00EC73CE">
        <w:rPr>
          <w:rFonts w:eastAsia="Calibri"/>
          <w:sz w:val="24"/>
          <w:szCs w:val="24"/>
        </w:rPr>
        <w:t xml:space="preserve">питьевой воды на 2025 год </w:t>
      </w:r>
      <w:r>
        <w:rPr>
          <w:rFonts w:eastAsia="Calibri"/>
          <w:sz w:val="24"/>
          <w:szCs w:val="24"/>
        </w:rPr>
        <w:t>не утвержден.</w:t>
      </w:r>
    </w:p>
    <w:p w14:paraId="765CAD20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6A8F2C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B84A34" w:rsidRPr="00706FD7" w14:paraId="479737D4" w14:textId="77777777" w:rsidTr="00B84A34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7035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0A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5D12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6A48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B84A34" w:rsidRPr="00706FD7" w14:paraId="0C39510E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9A9B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8F6EF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BBC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76F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B84A34" w:rsidRPr="00706FD7" w14:paraId="1BCB1964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3FB6" w14:textId="77777777" w:rsidR="00B84A34" w:rsidRPr="00706FD7" w:rsidRDefault="00B84A34" w:rsidP="00B84A34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D060" w14:textId="77777777" w:rsidR="00B84A34" w:rsidRPr="00706FD7" w:rsidRDefault="00B84A34" w:rsidP="00B84A34">
            <w:r w:rsidRPr="00706FD7">
              <w:t xml:space="preserve"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</w:t>
            </w:r>
            <w:r w:rsidRPr="00706FD7">
              <w:lastRenderedPageBreak/>
              <w:t>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9F9" w14:textId="77777777" w:rsidR="00B84A34" w:rsidRPr="00706FD7" w:rsidRDefault="00B84A34" w:rsidP="00B84A34">
            <w:pPr>
              <w:jc w:val="center"/>
            </w:pPr>
            <w:r w:rsidRPr="00706FD7">
              <w:lastRenderedPageBreak/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8C1E" w14:textId="64E3CE64" w:rsidR="00B84A34" w:rsidRPr="00F1639F" w:rsidRDefault="0038162F" w:rsidP="0038162F">
            <w:pPr>
              <w:jc w:val="center"/>
            </w:pPr>
            <w:r>
              <w:t>1,43</w:t>
            </w:r>
          </w:p>
        </w:tc>
      </w:tr>
      <w:tr w:rsidR="00B84A34" w:rsidRPr="00706FD7" w14:paraId="7203D10B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D789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8FAD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CD65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64BE" w14:textId="77777777" w:rsidR="00B84A34" w:rsidRPr="00F1639F" w:rsidRDefault="00B84A34" w:rsidP="00B84A34">
            <w:pPr>
              <w:jc w:val="center"/>
            </w:pPr>
          </w:p>
        </w:tc>
      </w:tr>
      <w:tr w:rsidR="00B84A34" w:rsidRPr="00706FD7" w14:paraId="69F0DEF1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954D" w14:textId="77777777" w:rsidR="00B84A34" w:rsidRPr="00706FD7" w:rsidRDefault="00B84A34" w:rsidP="00B84A34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59A7" w14:textId="77777777" w:rsidR="00B84A34" w:rsidRPr="00706FD7" w:rsidRDefault="00B84A34" w:rsidP="00B84A3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3BB9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232A" w14:textId="55FFEA83" w:rsidR="00B84A34" w:rsidRPr="00F1639F" w:rsidRDefault="00B84A34" w:rsidP="00B84A34">
            <w:pPr>
              <w:jc w:val="center"/>
            </w:pPr>
            <w:r w:rsidRPr="00F1639F">
              <w:t>0</w:t>
            </w:r>
          </w:p>
        </w:tc>
      </w:tr>
      <w:tr w:rsidR="00B84A34" w:rsidRPr="00706FD7" w14:paraId="04260299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B7D7" w14:textId="77777777" w:rsidR="00B84A34" w:rsidRPr="00706FD7" w:rsidRDefault="00B84A34" w:rsidP="00B84A34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8959" w14:textId="77777777" w:rsidR="00B84A34" w:rsidRPr="00706FD7" w:rsidRDefault="00B84A34" w:rsidP="00B84A3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F7CC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0621" w14:textId="2C682849" w:rsidR="00B84A34" w:rsidRPr="00F1639F" w:rsidRDefault="00B84A34" w:rsidP="0038162F">
            <w:pPr>
              <w:jc w:val="center"/>
            </w:pPr>
            <w:r w:rsidRPr="00F1639F">
              <w:t>0</w:t>
            </w:r>
          </w:p>
        </w:tc>
      </w:tr>
      <w:tr w:rsidR="00B84A34" w:rsidRPr="00706FD7" w14:paraId="56DBFEF3" w14:textId="77777777" w:rsidTr="00B84A34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5C8E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9D8A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476" w14:textId="77777777" w:rsidR="00B84A34" w:rsidRPr="00027AED" w:rsidRDefault="00B84A34" w:rsidP="00B84A34">
            <w:pPr>
              <w:jc w:val="center"/>
              <w:rPr>
                <w:color w:val="FF0000"/>
              </w:rPr>
            </w:pPr>
          </w:p>
        </w:tc>
      </w:tr>
      <w:tr w:rsidR="00B84A34" w:rsidRPr="00706FD7" w14:paraId="738FA4D0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8253" w14:textId="77777777" w:rsidR="00B84A34" w:rsidRPr="00706FD7" w:rsidRDefault="00B84A34" w:rsidP="00B84A34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248005" w14:textId="77777777" w:rsidR="00B84A34" w:rsidRPr="00706FD7" w:rsidRDefault="00B84A34" w:rsidP="00B84A3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1FCD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C919" w14:textId="6A5F2566" w:rsidR="00B84A34" w:rsidRPr="00F1639F" w:rsidRDefault="0038162F" w:rsidP="00F1639F">
            <w:pPr>
              <w:jc w:val="center"/>
            </w:pPr>
            <w:r>
              <w:t>14,07</w:t>
            </w:r>
          </w:p>
        </w:tc>
      </w:tr>
      <w:tr w:rsidR="00B84A34" w:rsidRPr="00706FD7" w14:paraId="1F0B244A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AC82" w14:textId="77777777" w:rsidR="00B84A34" w:rsidRPr="00706FD7" w:rsidRDefault="00B84A34" w:rsidP="00B84A34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0D543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439B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6A19" w14:textId="53075C02" w:rsidR="00B84A34" w:rsidRPr="00F1639F" w:rsidRDefault="0038162F" w:rsidP="00ED57FD">
            <w:pPr>
              <w:jc w:val="center"/>
            </w:pPr>
            <w:r>
              <w:t>0,9</w:t>
            </w:r>
          </w:p>
        </w:tc>
      </w:tr>
      <w:tr w:rsidR="00B84A34" w:rsidRPr="00706FD7" w14:paraId="54C2BCBD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F13E" w14:textId="77777777" w:rsidR="00B84A34" w:rsidRPr="00706FD7" w:rsidRDefault="00B84A34" w:rsidP="00B84A34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2A080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4B8D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6692" w14:textId="77777777" w:rsidR="00B84A34" w:rsidRPr="00027AED" w:rsidRDefault="00B84A34" w:rsidP="00B84A34">
            <w:pPr>
              <w:jc w:val="center"/>
              <w:rPr>
                <w:color w:val="FF0000"/>
              </w:rPr>
            </w:pPr>
            <w:r w:rsidRPr="00027AED">
              <w:rPr>
                <w:color w:val="FF0000"/>
              </w:rPr>
              <w:t>-</w:t>
            </w:r>
          </w:p>
        </w:tc>
      </w:tr>
    </w:tbl>
    <w:p w14:paraId="7444F846" w14:textId="77777777" w:rsidR="006C0D1A" w:rsidRDefault="006C0D1A" w:rsidP="00B84A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032CA02" w14:textId="7589DF3E" w:rsidR="004F07ED" w:rsidRPr="00F6646B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403770">
        <w:rPr>
          <w:sz w:val="24"/>
          <w:szCs w:val="24"/>
        </w:rPr>
        <w:t>МКП «Лопатинское»</w:t>
      </w:r>
      <w:r w:rsidRPr="00706FD7">
        <w:rPr>
          <w:sz w:val="24"/>
          <w:szCs w:val="24"/>
        </w:rPr>
        <w:t xml:space="preserve"> на территории </w:t>
      </w:r>
      <w:r w:rsidR="00403770" w:rsidRPr="0038162F">
        <w:rPr>
          <w:sz w:val="24"/>
          <w:szCs w:val="24"/>
        </w:rPr>
        <w:t>Лопатинского района</w:t>
      </w:r>
      <w:r w:rsidR="004F07ED" w:rsidRPr="00CF7BC2">
        <w:rPr>
          <w:sz w:val="24"/>
          <w:szCs w:val="24"/>
        </w:rPr>
        <w:t xml:space="preserve"> Пензенской области</w:t>
      </w:r>
      <w:r w:rsidR="00391C5E" w:rsidRPr="00391C5E">
        <w:rPr>
          <w:sz w:val="32"/>
          <w:szCs w:val="24"/>
        </w:rPr>
        <w:t xml:space="preserve"> </w:t>
      </w:r>
      <w:r w:rsidR="00027AED">
        <w:rPr>
          <w:sz w:val="24"/>
          <w:szCs w:val="24"/>
        </w:rPr>
        <w:t xml:space="preserve">с </w:t>
      </w:r>
      <w:r w:rsidR="00403770">
        <w:rPr>
          <w:sz w:val="24"/>
          <w:szCs w:val="24"/>
        </w:rPr>
        <w:t>01 октября 2025</w:t>
      </w:r>
      <w:r w:rsidR="004F07ED" w:rsidRPr="004F07ED">
        <w:rPr>
          <w:sz w:val="24"/>
          <w:szCs w:val="24"/>
        </w:rPr>
        <w:t xml:space="preserve"> года по 31 декабря 2025 года </w:t>
      </w:r>
      <w:r w:rsidR="00027AED" w:rsidRPr="00CC171E">
        <w:rPr>
          <w:sz w:val="24"/>
          <w:szCs w:val="24"/>
        </w:rPr>
        <w:t xml:space="preserve">составил </w:t>
      </w:r>
      <w:r w:rsidR="00403770" w:rsidRPr="00CC171E">
        <w:rPr>
          <w:sz w:val="24"/>
          <w:szCs w:val="24"/>
        </w:rPr>
        <w:t>5</w:t>
      </w:r>
      <w:r w:rsidR="00CC171E" w:rsidRPr="00CC171E">
        <w:rPr>
          <w:sz w:val="24"/>
          <w:szCs w:val="24"/>
        </w:rPr>
        <w:t>8,39</w:t>
      </w:r>
      <w:r w:rsidR="004F07ED" w:rsidRPr="00CC171E">
        <w:rPr>
          <w:sz w:val="24"/>
          <w:szCs w:val="24"/>
        </w:rPr>
        <w:t xml:space="preserve"> руб. за </w:t>
      </w:r>
      <w:r w:rsidR="004F07ED" w:rsidRPr="004F07ED">
        <w:rPr>
          <w:sz w:val="24"/>
          <w:szCs w:val="24"/>
        </w:rPr>
        <w:t xml:space="preserve">1 куб. м (НДС не облагается в </w:t>
      </w:r>
      <w:r w:rsidR="004F07ED" w:rsidRPr="00F6646B">
        <w:rPr>
          <w:sz w:val="24"/>
          <w:szCs w:val="24"/>
        </w:rPr>
        <w:t>соответствии с главой 26.2 Налогового кодекса Российской Федерации).</w:t>
      </w:r>
    </w:p>
    <w:p w14:paraId="6D2C81BD" w14:textId="32908555" w:rsidR="0037601B" w:rsidRPr="00F6646B" w:rsidRDefault="0037601B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6646B">
        <w:rPr>
          <w:b/>
          <w:bCs/>
          <w:iCs/>
          <w:sz w:val="24"/>
          <w:szCs w:val="24"/>
        </w:rPr>
        <w:t xml:space="preserve">Сагайдачный Д.И. </w:t>
      </w:r>
      <w:r w:rsidRPr="00F6646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F23EE1" w:rsidRPr="00F23EE1">
        <w:rPr>
          <w:bCs/>
          <w:iCs/>
          <w:sz w:val="24"/>
          <w:szCs w:val="24"/>
        </w:rPr>
        <w:t>01</w:t>
      </w:r>
      <w:r w:rsidRPr="00F23EE1">
        <w:rPr>
          <w:bCs/>
          <w:iCs/>
          <w:sz w:val="24"/>
          <w:szCs w:val="24"/>
        </w:rPr>
        <w:t>.</w:t>
      </w:r>
      <w:r w:rsidR="00F23EE1" w:rsidRPr="00F23EE1">
        <w:rPr>
          <w:bCs/>
          <w:iCs/>
          <w:sz w:val="24"/>
          <w:szCs w:val="24"/>
        </w:rPr>
        <w:t>10</w:t>
      </w:r>
      <w:r w:rsidRPr="00F23EE1">
        <w:rPr>
          <w:bCs/>
          <w:iCs/>
          <w:sz w:val="24"/>
          <w:szCs w:val="24"/>
        </w:rPr>
        <w:t>.2025 № ЕД/</w:t>
      </w:r>
      <w:r w:rsidR="00F23EE1" w:rsidRPr="00F23EE1">
        <w:rPr>
          <w:bCs/>
          <w:iCs/>
          <w:sz w:val="24"/>
          <w:szCs w:val="24"/>
        </w:rPr>
        <w:t>4586</w:t>
      </w:r>
      <w:r w:rsidRPr="00F23EE1">
        <w:rPr>
          <w:bCs/>
          <w:iCs/>
          <w:sz w:val="24"/>
          <w:szCs w:val="24"/>
        </w:rPr>
        <w:t xml:space="preserve">/25,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 w:rsidR="00222BAA">
        <w:rPr>
          <w:bCs/>
          <w:iCs/>
          <w:sz w:val="24"/>
          <w:szCs w:val="24"/>
        </w:rPr>
        <w:t xml:space="preserve"> </w:t>
      </w:r>
      <w:r w:rsidR="00222BAA" w:rsidRPr="00222BAA">
        <w:rPr>
          <w:bCs/>
          <w:iCs/>
          <w:sz w:val="24"/>
          <w:szCs w:val="24"/>
        </w:rPr>
        <w:t>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2FA8F36E" w14:textId="33E9B03D" w:rsidR="006F4779" w:rsidRPr="0037601B" w:rsidRDefault="00403770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«Лопатинское»</w:t>
      </w:r>
      <w:r w:rsidR="006F4779">
        <w:rPr>
          <w:sz w:val="24"/>
          <w:szCs w:val="24"/>
        </w:rPr>
        <w:t xml:space="preserve"> с проектом приказа ознакомлено, согласно.</w:t>
      </w:r>
    </w:p>
    <w:p w14:paraId="2B259B34" w14:textId="24836FBF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403770">
        <w:rPr>
          <w:sz w:val="24"/>
          <w:szCs w:val="24"/>
        </w:rPr>
        <w:t>МКП «Лопатинское»</w:t>
      </w:r>
      <w:r w:rsidR="004F07ED" w:rsidRPr="00706FD7">
        <w:rPr>
          <w:sz w:val="24"/>
          <w:szCs w:val="24"/>
        </w:rPr>
        <w:t xml:space="preserve"> на территории </w:t>
      </w:r>
      <w:r w:rsidR="00403770" w:rsidRPr="0038162F">
        <w:rPr>
          <w:sz w:val="24"/>
          <w:szCs w:val="24"/>
        </w:rPr>
        <w:t>Лопатинского района</w:t>
      </w:r>
      <w:r w:rsidR="004F07ED" w:rsidRPr="00CF7BC2">
        <w:rPr>
          <w:sz w:val="24"/>
          <w:szCs w:val="24"/>
        </w:rPr>
        <w:t xml:space="preserve">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</w:t>
      </w:r>
      <w:r w:rsidR="00403770">
        <w:rPr>
          <w:sz w:val="24"/>
          <w:szCs w:val="24"/>
        </w:rPr>
        <w:t>01 октября 2025</w:t>
      </w:r>
      <w:r w:rsidR="00027AED" w:rsidRPr="004F07ED">
        <w:rPr>
          <w:sz w:val="24"/>
          <w:szCs w:val="24"/>
        </w:rPr>
        <w:t xml:space="preserve"> года по 31 декабря 2025 года </w:t>
      </w:r>
      <w:r w:rsidR="00027AED" w:rsidRPr="00706FD7">
        <w:rPr>
          <w:sz w:val="24"/>
          <w:szCs w:val="24"/>
        </w:rPr>
        <w:t xml:space="preserve">в </w:t>
      </w:r>
      <w:r w:rsidR="00027AED" w:rsidRPr="00CC171E">
        <w:rPr>
          <w:sz w:val="24"/>
          <w:szCs w:val="24"/>
        </w:rPr>
        <w:t xml:space="preserve">размере </w:t>
      </w:r>
      <w:r w:rsidR="00403770" w:rsidRPr="00CC171E">
        <w:rPr>
          <w:sz w:val="24"/>
          <w:szCs w:val="24"/>
        </w:rPr>
        <w:t>5</w:t>
      </w:r>
      <w:r w:rsidR="00CC171E" w:rsidRPr="00CC171E">
        <w:rPr>
          <w:sz w:val="24"/>
          <w:szCs w:val="24"/>
        </w:rPr>
        <w:t>8,39</w:t>
      </w:r>
      <w:r w:rsidR="00027AED" w:rsidRPr="00CC171E">
        <w:rPr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1CD129F5" w14:textId="208C9D8F" w:rsidR="00B84A34" w:rsidRPr="00706FD7" w:rsidRDefault="00B84A34" w:rsidP="004F07E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64B572D9" w14:textId="5B9DF67D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403770">
        <w:rPr>
          <w:sz w:val="24"/>
          <w:szCs w:val="24"/>
        </w:rPr>
        <w:t>МКП «Лопатинское»</w:t>
      </w:r>
      <w:r w:rsidR="004F07ED" w:rsidRPr="00706FD7">
        <w:rPr>
          <w:sz w:val="24"/>
          <w:szCs w:val="24"/>
        </w:rPr>
        <w:t xml:space="preserve"> на территории </w:t>
      </w:r>
      <w:r w:rsidR="00403770" w:rsidRPr="0038162F">
        <w:rPr>
          <w:sz w:val="24"/>
          <w:szCs w:val="24"/>
        </w:rPr>
        <w:t>Лопатинского района</w:t>
      </w:r>
      <w:r w:rsidR="004F07ED" w:rsidRPr="00CF7BC2">
        <w:rPr>
          <w:sz w:val="24"/>
          <w:szCs w:val="24"/>
        </w:rPr>
        <w:t xml:space="preserve">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</w:t>
      </w:r>
      <w:r w:rsidR="00403770">
        <w:rPr>
          <w:sz w:val="24"/>
          <w:szCs w:val="24"/>
        </w:rPr>
        <w:t>01 октября 2025</w:t>
      </w:r>
      <w:r w:rsidR="00027AED" w:rsidRPr="004F07ED">
        <w:rPr>
          <w:sz w:val="24"/>
          <w:szCs w:val="24"/>
        </w:rPr>
        <w:t xml:space="preserve"> года по 31 декабря 2025 года </w:t>
      </w:r>
      <w:r w:rsidR="00027AED" w:rsidRPr="00706FD7">
        <w:rPr>
          <w:sz w:val="24"/>
          <w:szCs w:val="24"/>
        </w:rPr>
        <w:t>в размере</w:t>
      </w:r>
      <w:r w:rsidR="00027AED">
        <w:rPr>
          <w:sz w:val="24"/>
          <w:szCs w:val="24"/>
        </w:rPr>
        <w:t xml:space="preserve"> </w:t>
      </w:r>
      <w:r w:rsidR="00CC171E">
        <w:rPr>
          <w:sz w:val="24"/>
          <w:szCs w:val="24"/>
        </w:rPr>
        <w:t>58,39</w:t>
      </w:r>
      <w:r w:rsidR="00027AED" w:rsidRPr="00403770">
        <w:rPr>
          <w:color w:val="FF0000"/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0A1A44E1" w14:textId="50B5ACDD" w:rsidR="002F0B16" w:rsidRDefault="002F0B16" w:rsidP="00027AED">
      <w:pPr>
        <w:ind w:firstLine="680"/>
        <w:jc w:val="both"/>
        <w:rPr>
          <w:sz w:val="24"/>
          <w:szCs w:val="24"/>
        </w:rPr>
      </w:pP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1A3D9056" w14:textId="4B9DB653" w:rsidR="001B36D3" w:rsidRPr="005C6421" w:rsidRDefault="000949E0" w:rsidP="000949E0">
      <w:pPr>
        <w:spacing w:after="160" w:line="259" w:lineRule="auto"/>
        <w:rPr>
          <w:rFonts w:eastAsia="Calibri"/>
          <w:sz w:val="24"/>
          <w:szCs w:val="24"/>
        </w:rPr>
      </w:pPr>
      <w:bookmarkStart w:id="0" w:name="_GoBack"/>
      <w:bookmarkEnd w:id="0"/>
      <w:r w:rsidRPr="005C6421">
        <w:rPr>
          <w:rFonts w:eastAsia="Calibri"/>
          <w:sz w:val="24"/>
          <w:szCs w:val="24"/>
        </w:rPr>
        <w:t xml:space="preserve"> </w:t>
      </w: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420BE067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949E0">
      <w:rPr>
        <w:noProof/>
      </w:rPr>
      <w:t>4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35"/>
  </w:num>
  <w:num w:numId="2">
    <w:abstractNumId w:val="22"/>
  </w:num>
  <w:num w:numId="3">
    <w:abstractNumId w:val="29"/>
  </w:num>
  <w:num w:numId="4">
    <w:abstractNumId w:val="36"/>
  </w:num>
  <w:num w:numId="5">
    <w:abstractNumId w:val="14"/>
  </w:num>
  <w:num w:numId="6">
    <w:abstractNumId w:val="43"/>
  </w:num>
  <w:num w:numId="7">
    <w:abstractNumId w:val="3"/>
  </w:num>
  <w:num w:numId="8">
    <w:abstractNumId w:val="7"/>
  </w:num>
  <w:num w:numId="9">
    <w:abstractNumId w:val="4"/>
  </w:num>
  <w:num w:numId="10">
    <w:abstractNumId w:val="48"/>
  </w:num>
  <w:num w:numId="11">
    <w:abstractNumId w:val="47"/>
  </w:num>
  <w:num w:numId="12">
    <w:abstractNumId w:val="30"/>
  </w:num>
  <w:num w:numId="13">
    <w:abstractNumId w:val="11"/>
  </w:num>
  <w:num w:numId="14">
    <w:abstractNumId w:val="23"/>
  </w:num>
  <w:num w:numId="15">
    <w:abstractNumId w:val="32"/>
  </w:num>
  <w:num w:numId="16">
    <w:abstractNumId w:val="40"/>
  </w:num>
  <w:num w:numId="17">
    <w:abstractNumId w:val="45"/>
  </w:num>
  <w:num w:numId="18">
    <w:abstractNumId w:val="10"/>
  </w:num>
  <w:num w:numId="19">
    <w:abstractNumId w:val="34"/>
  </w:num>
  <w:num w:numId="20">
    <w:abstractNumId w:val="19"/>
  </w:num>
  <w:num w:numId="21">
    <w:abstractNumId w:val="6"/>
  </w:num>
  <w:num w:numId="22">
    <w:abstractNumId w:val="5"/>
  </w:num>
  <w:num w:numId="23">
    <w:abstractNumId w:val="18"/>
  </w:num>
  <w:num w:numId="24">
    <w:abstractNumId w:val="42"/>
  </w:num>
  <w:num w:numId="25">
    <w:abstractNumId w:val="33"/>
  </w:num>
  <w:num w:numId="26">
    <w:abstractNumId w:val="39"/>
  </w:num>
  <w:num w:numId="27">
    <w:abstractNumId w:val="12"/>
  </w:num>
  <w:num w:numId="28">
    <w:abstractNumId w:val="27"/>
  </w:num>
  <w:num w:numId="29">
    <w:abstractNumId w:val="38"/>
  </w:num>
  <w:num w:numId="30">
    <w:abstractNumId w:val="0"/>
  </w:num>
  <w:num w:numId="31">
    <w:abstractNumId w:val="2"/>
  </w:num>
  <w:num w:numId="32">
    <w:abstractNumId w:val="46"/>
  </w:num>
  <w:num w:numId="33">
    <w:abstractNumId w:val="31"/>
  </w:num>
  <w:num w:numId="34">
    <w:abstractNumId w:val="17"/>
  </w:num>
  <w:num w:numId="35">
    <w:abstractNumId w:val="26"/>
  </w:num>
  <w:num w:numId="36">
    <w:abstractNumId w:val="9"/>
  </w:num>
  <w:num w:numId="37">
    <w:abstractNumId w:val="37"/>
  </w:num>
  <w:num w:numId="38">
    <w:abstractNumId w:val="24"/>
  </w:num>
  <w:num w:numId="39">
    <w:abstractNumId w:val="1"/>
  </w:num>
  <w:num w:numId="40">
    <w:abstractNumId w:val="20"/>
  </w:num>
  <w:num w:numId="41">
    <w:abstractNumId w:val="25"/>
  </w:num>
  <w:num w:numId="42">
    <w:abstractNumId w:val="15"/>
  </w:num>
  <w:num w:numId="43">
    <w:abstractNumId w:val="44"/>
  </w:num>
  <w:num w:numId="44">
    <w:abstractNumId w:val="16"/>
  </w:num>
  <w:num w:numId="45">
    <w:abstractNumId w:val="41"/>
  </w:num>
  <w:num w:numId="46">
    <w:abstractNumId w:val="8"/>
  </w:num>
  <w:num w:numId="47">
    <w:abstractNumId w:val="28"/>
  </w:num>
  <w:num w:numId="48">
    <w:abstractNumId w:val="13"/>
  </w:num>
  <w:num w:numId="49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552B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86DF5"/>
    <w:rsid w:val="000902F9"/>
    <w:rsid w:val="00090496"/>
    <w:rsid w:val="00090707"/>
    <w:rsid w:val="00090EC5"/>
    <w:rsid w:val="00092580"/>
    <w:rsid w:val="000928A8"/>
    <w:rsid w:val="000933CE"/>
    <w:rsid w:val="000949E0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5BBA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6858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2BAA"/>
    <w:rsid w:val="00225475"/>
    <w:rsid w:val="00225854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1A9D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24DA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162F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770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274BA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16F8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D77D7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4C7E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3E76"/>
    <w:rsid w:val="00754FB9"/>
    <w:rsid w:val="00757109"/>
    <w:rsid w:val="00760C53"/>
    <w:rsid w:val="00763FC4"/>
    <w:rsid w:val="00767F88"/>
    <w:rsid w:val="00770748"/>
    <w:rsid w:val="007723DD"/>
    <w:rsid w:val="007730C0"/>
    <w:rsid w:val="0077498F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992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7DA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4499"/>
    <w:rsid w:val="009D50EA"/>
    <w:rsid w:val="009E1607"/>
    <w:rsid w:val="009E2119"/>
    <w:rsid w:val="009E290E"/>
    <w:rsid w:val="009E2AF6"/>
    <w:rsid w:val="009E33D2"/>
    <w:rsid w:val="009E3BFB"/>
    <w:rsid w:val="009E694C"/>
    <w:rsid w:val="009E7BE2"/>
    <w:rsid w:val="009F1BF3"/>
    <w:rsid w:val="009F5F1A"/>
    <w:rsid w:val="009F7778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171E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47135"/>
    <w:rsid w:val="00D51B8B"/>
    <w:rsid w:val="00D5349C"/>
    <w:rsid w:val="00D53B94"/>
    <w:rsid w:val="00D55E69"/>
    <w:rsid w:val="00D574F0"/>
    <w:rsid w:val="00D57B28"/>
    <w:rsid w:val="00D6040F"/>
    <w:rsid w:val="00D626A8"/>
    <w:rsid w:val="00D64AB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477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87E44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3EE1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CA14-39FF-43B6-B7E1-A7A08204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5880</TotalTime>
  <Pages>4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901</cp:revision>
  <cp:lastPrinted>2025-10-01T07:48:00Z</cp:lastPrinted>
  <dcterms:created xsi:type="dcterms:W3CDTF">2022-08-12T06:23:00Z</dcterms:created>
  <dcterms:modified xsi:type="dcterms:W3CDTF">2025-10-01T11:19:00Z</dcterms:modified>
</cp:coreProperties>
</file>