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37E5" w14:textId="77777777" w:rsidR="007B6E54" w:rsidRPr="00706B92" w:rsidRDefault="007B6E54" w:rsidP="007B6E54">
      <w:pPr>
        <w:jc w:val="right"/>
        <w:rPr>
          <w:b/>
          <w:sz w:val="25"/>
          <w:szCs w:val="25"/>
        </w:rPr>
      </w:pPr>
      <w:r w:rsidRPr="00706B92">
        <w:rPr>
          <w:b/>
          <w:sz w:val="25"/>
          <w:szCs w:val="25"/>
        </w:rPr>
        <w:t>УТВЕРЖДАЮ:</w:t>
      </w:r>
    </w:p>
    <w:p w14:paraId="5991D0AC" w14:textId="718BB3DF" w:rsidR="006F5DA7" w:rsidRPr="00706B92" w:rsidRDefault="00B35852" w:rsidP="007B6E54">
      <w:pPr>
        <w:ind w:left="4248"/>
        <w:jc w:val="right"/>
        <w:rPr>
          <w:b/>
          <w:sz w:val="25"/>
          <w:szCs w:val="25"/>
        </w:rPr>
      </w:pPr>
      <w:r w:rsidRPr="00706B92">
        <w:rPr>
          <w:b/>
          <w:sz w:val="25"/>
          <w:szCs w:val="25"/>
        </w:rPr>
        <w:t>М</w:t>
      </w:r>
      <w:r w:rsidR="006F5DA7" w:rsidRPr="00706B92">
        <w:rPr>
          <w:b/>
          <w:sz w:val="25"/>
          <w:szCs w:val="25"/>
        </w:rPr>
        <w:t>инистр</w:t>
      </w:r>
      <w:r w:rsidR="007B6E54" w:rsidRPr="00706B92">
        <w:rPr>
          <w:b/>
          <w:sz w:val="25"/>
          <w:szCs w:val="25"/>
        </w:rPr>
        <w:t xml:space="preserve"> </w:t>
      </w:r>
      <w:r w:rsidR="006F5DA7" w:rsidRPr="00706B92">
        <w:rPr>
          <w:b/>
          <w:sz w:val="25"/>
          <w:szCs w:val="25"/>
        </w:rPr>
        <w:t xml:space="preserve">по тарифному </w:t>
      </w:r>
      <w:proofErr w:type="spellStart"/>
      <w:r w:rsidR="006F5DA7" w:rsidRPr="00706B92">
        <w:rPr>
          <w:b/>
          <w:sz w:val="25"/>
          <w:szCs w:val="25"/>
        </w:rPr>
        <w:t>регулир</w:t>
      </w:r>
      <w:r w:rsidR="00240B80">
        <w:rPr>
          <w:b/>
          <w:sz w:val="25"/>
          <w:szCs w:val="25"/>
        </w:rPr>
        <w:t>ова</w:t>
      </w:r>
      <w:r w:rsidR="006F5DA7" w:rsidRPr="00706B92">
        <w:rPr>
          <w:b/>
          <w:sz w:val="25"/>
          <w:szCs w:val="25"/>
        </w:rPr>
        <w:t>анию</w:t>
      </w:r>
      <w:proofErr w:type="spellEnd"/>
      <w:r w:rsidR="006F5DA7" w:rsidRPr="00706B92">
        <w:rPr>
          <w:b/>
          <w:sz w:val="25"/>
          <w:szCs w:val="25"/>
        </w:rPr>
        <w:t xml:space="preserve"> </w:t>
      </w:r>
    </w:p>
    <w:p w14:paraId="334C003D" w14:textId="77777777" w:rsidR="006F5DA7" w:rsidRPr="00706B92" w:rsidRDefault="006F5DA7" w:rsidP="007B6E54">
      <w:pPr>
        <w:ind w:left="4248"/>
        <w:jc w:val="right"/>
        <w:rPr>
          <w:b/>
          <w:sz w:val="25"/>
          <w:szCs w:val="25"/>
        </w:rPr>
      </w:pPr>
      <w:r w:rsidRPr="00706B92">
        <w:rPr>
          <w:b/>
          <w:sz w:val="25"/>
          <w:szCs w:val="25"/>
        </w:rPr>
        <w:t xml:space="preserve">и государственным закупкам </w:t>
      </w:r>
    </w:p>
    <w:p w14:paraId="7C4E358A" w14:textId="6B68ECA9" w:rsidR="007B6E54" w:rsidRPr="00706B92" w:rsidRDefault="007B6E54" w:rsidP="007B6E54">
      <w:pPr>
        <w:ind w:left="4248"/>
        <w:jc w:val="right"/>
        <w:rPr>
          <w:b/>
          <w:sz w:val="25"/>
          <w:szCs w:val="25"/>
        </w:rPr>
      </w:pPr>
      <w:r w:rsidRPr="00706B92">
        <w:rPr>
          <w:b/>
          <w:sz w:val="25"/>
          <w:szCs w:val="25"/>
        </w:rPr>
        <w:t>Пензенской области</w:t>
      </w:r>
    </w:p>
    <w:p w14:paraId="5F68D7CE" w14:textId="77777777" w:rsidR="007B6E54" w:rsidRPr="00706B92" w:rsidRDefault="007B6E54" w:rsidP="007B6E54">
      <w:pPr>
        <w:jc w:val="right"/>
        <w:rPr>
          <w:b/>
          <w:sz w:val="25"/>
          <w:szCs w:val="25"/>
        </w:rPr>
      </w:pPr>
    </w:p>
    <w:p w14:paraId="542BF099" w14:textId="77777777" w:rsidR="007B6E54" w:rsidRPr="00706B92" w:rsidRDefault="007B6E54" w:rsidP="007B6E54">
      <w:pPr>
        <w:jc w:val="right"/>
        <w:rPr>
          <w:sz w:val="25"/>
          <w:szCs w:val="25"/>
        </w:rPr>
      </w:pPr>
      <w:r w:rsidRPr="00706B92">
        <w:rPr>
          <w:b/>
          <w:sz w:val="25"/>
          <w:szCs w:val="25"/>
        </w:rPr>
        <w:tab/>
      </w:r>
      <w:r w:rsidRPr="00706B92">
        <w:rPr>
          <w:b/>
          <w:sz w:val="25"/>
          <w:szCs w:val="25"/>
        </w:rPr>
        <w:tab/>
      </w:r>
      <w:r w:rsidRPr="00706B92">
        <w:rPr>
          <w:b/>
          <w:sz w:val="25"/>
          <w:szCs w:val="25"/>
        </w:rPr>
        <w:tab/>
      </w:r>
      <w:r w:rsidRPr="00706B92">
        <w:rPr>
          <w:b/>
          <w:sz w:val="25"/>
          <w:szCs w:val="25"/>
        </w:rPr>
        <w:tab/>
      </w:r>
      <w:r w:rsidRPr="00706B92">
        <w:rPr>
          <w:b/>
          <w:sz w:val="25"/>
          <w:szCs w:val="25"/>
        </w:rPr>
        <w:tab/>
      </w:r>
      <w:r w:rsidRPr="00706B92">
        <w:rPr>
          <w:b/>
          <w:sz w:val="25"/>
          <w:szCs w:val="25"/>
        </w:rPr>
        <w:tab/>
      </w:r>
      <w:r w:rsidRPr="00706B92">
        <w:rPr>
          <w:sz w:val="25"/>
          <w:szCs w:val="25"/>
        </w:rPr>
        <w:t>__________________________</w:t>
      </w:r>
      <w:r w:rsidR="007723DD" w:rsidRPr="00706B92">
        <w:rPr>
          <w:b/>
          <w:sz w:val="25"/>
          <w:szCs w:val="25"/>
        </w:rPr>
        <w:t>Д.И. Сагайдачный</w:t>
      </w:r>
    </w:p>
    <w:p w14:paraId="34B9F39A" w14:textId="77777777" w:rsidR="00451488" w:rsidRPr="00706B92" w:rsidRDefault="00451488" w:rsidP="00C56CAE">
      <w:pPr>
        <w:rPr>
          <w:b/>
          <w:color w:val="FF0000"/>
          <w:sz w:val="25"/>
          <w:szCs w:val="25"/>
        </w:rPr>
      </w:pPr>
    </w:p>
    <w:p w14:paraId="5CC32280" w14:textId="1D8FE09B" w:rsidR="00513833" w:rsidRPr="00BD512A" w:rsidRDefault="00513833" w:rsidP="00513833">
      <w:pPr>
        <w:jc w:val="center"/>
        <w:rPr>
          <w:b/>
          <w:color w:val="FF0000"/>
          <w:sz w:val="25"/>
          <w:szCs w:val="25"/>
        </w:rPr>
      </w:pPr>
      <w:r w:rsidRPr="00706B92">
        <w:rPr>
          <w:b/>
          <w:sz w:val="25"/>
          <w:szCs w:val="25"/>
        </w:rPr>
        <w:t>Протокол №</w:t>
      </w:r>
      <w:r w:rsidR="00B35852" w:rsidRPr="00706B92">
        <w:rPr>
          <w:b/>
          <w:sz w:val="25"/>
          <w:szCs w:val="25"/>
        </w:rPr>
        <w:t xml:space="preserve"> </w:t>
      </w:r>
      <w:r w:rsidR="00CD4275">
        <w:rPr>
          <w:b/>
          <w:sz w:val="25"/>
          <w:szCs w:val="25"/>
        </w:rPr>
        <w:t>11</w:t>
      </w:r>
    </w:p>
    <w:p w14:paraId="434D0F1A" w14:textId="77777777" w:rsidR="00BD512A" w:rsidRDefault="00513833" w:rsidP="006F5DA7">
      <w:pPr>
        <w:ind w:left="708"/>
        <w:jc w:val="center"/>
        <w:rPr>
          <w:b/>
          <w:sz w:val="25"/>
          <w:szCs w:val="25"/>
        </w:rPr>
      </w:pPr>
      <w:r w:rsidRPr="00706B92">
        <w:rPr>
          <w:b/>
          <w:sz w:val="25"/>
          <w:szCs w:val="25"/>
        </w:rPr>
        <w:t>заседания</w:t>
      </w:r>
      <w:r w:rsidR="006F5DA7" w:rsidRPr="00706B92">
        <w:rPr>
          <w:b/>
          <w:sz w:val="25"/>
          <w:szCs w:val="25"/>
        </w:rPr>
        <w:t xml:space="preserve"> Правления Министерства по тарифному регулированию </w:t>
      </w:r>
    </w:p>
    <w:p w14:paraId="7CEB765D" w14:textId="77CB0A0A" w:rsidR="00513833" w:rsidRPr="00706B92" w:rsidRDefault="006F5DA7" w:rsidP="006F5DA7">
      <w:pPr>
        <w:ind w:left="708"/>
        <w:jc w:val="center"/>
        <w:rPr>
          <w:b/>
          <w:sz w:val="25"/>
          <w:szCs w:val="25"/>
        </w:rPr>
      </w:pPr>
      <w:r w:rsidRPr="00706B92">
        <w:rPr>
          <w:b/>
          <w:sz w:val="25"/>
          <w:szCs w:val="25"/>
        </w:rPr>
        <w:t xml:space="preserve">и государственным закупкам </w:t>
      </w:r>
      <w:r w:rsidR="00513833" w:rsidRPr="00706B92">
        <w:rPr>
          <w:b/>
          <w:sz w:val="25"/>
          <w:szCs w:val="25"/>
        </w:rPr>
        <w:t>Пензенской области</w:t>
      </w:r>
    </w:p>
    <w:p w14:paraId="7028DA0C" w14:textId="77777777" w:rsidR="00513833" w:rsidRPr="00706B92" w:rsidRDefault="00513833" w:rsidP="00513833">
      <w:pPr>
        <w:tabs>
          <w:tab w:val="left" w:pos="0"/>
          <w:tab w:val="left" w:pos="567"/>
        </w:tabs>
        <w:jc w:val="center"/>
        <w:rPr>
          <w:sz w:val="25"/>
          <w:szCs w:val="25"/>
        </w:rPr>
      </w:pPr>
    </w:p>
    <w:p w14:paraId="6A41FFC2" w14:textId="145A69C0" w:rsidR="00513833" w:rsidRPr="00706B92" w:rsidRDefault="00397804" w:rsidP="00513833">
      <w:pPr>
        <w:tabs>
          <w:tab w:val="left" w:pos="0"/>
          <w:tab w:val="left" w:pos="567"/>
        </w:tabs>
        <w:rPr>
          <w:b/>
          <w:sz w:val="25"/>
          <w:szCs w:val="25"/>
        </w:rPr>
      </w:pPr>
      <w:r w:rsidRPr="00706B92">
        <w:rPr>
          <w:b/>
          <w:sz w:val="25"/>
          <w:szCs w:val="25"/>
        </w:rPr>
        <w:t xml:space="preserve"> </w:t>
      </w:r>
      <w:r w:rsidR="00513833" w:rsidRPr="00706B92">
        <w:rPr>
          <w:b/>
          <w:sz w:val="25"/>
          <w:szCs w:val="25"/>
        </w:rPr>
        <w:t xml:space="preserve">от </w:t>
      </w:r>
      <w:r w:rsidR="00737BA7">
        <w:rPr>
          <w:b/>
          <w:sz w:val="25"/>
          <w:szCs w:val="25"/>
        </w:rPr>
        <w:t>27 апреля</w:t>
      </w:r>
      <w:r w:rsidR="00E24F23" w:rsidRPr="00706B92">
        <w:rPr>
          <w:b/>
          <w:sz w:val="25"/>
          <w:szCs w:val="25"/>
        </w:rPr>
        <w:t xml:space="preserve"> </w:t>
      </w:r>
      <w:r w:rsidR="0008680F" w:rsidRPr="00706B92">
        <w:rPr>
          <w:b/>
          <w:sz w:val="25"/>
          <w:szCs w:val="25"/>
        </w:rPr>
        <w:t>202</w:t>
      </w:r>
      <w:r w:rsidR="006F5DA7" w:rsidRPr="00706B92">
        <w:rPr>
          <w:b/>
          <w:sz w:val="25"/>
          <w:szCs w:val="25"/>
        </w:rPr>
        <w:t>6</w:t>
      </w:r>
      <w:r w:rsidR="00513833" w:rsidRPr="00706B92">
        <w:rPr>
          <w:b/>
          <w:sz w:val="25"/>
          <w:szCs w:val="25"/>
        </w:rPr>
        <w:t xml:space="preserve"> года                                                       </w:t>
      </w:r>
      <w:r w:rsidR="00AB1A8B">
        <w:rPr>
          <w:b/>
          <w:sz w:val="25"/>
          <w:szCs w:val="25"/>
        </w:rPr>
        <w:t xml:space="preserve">                  </w:t>
      </w:r>
      <w:r w:rsidR="00AB1A8B">
        <w:rPr>
          <w:b/>
          <w:sz w:val="25"/>
          <w:szCs w:val="25"/>
        </w:rPr>
        <w:tab/>
        <w:t xml:space="preserve">      </w:t>
      </w:r>
      <w:r w:rsidR="003D38A5" w:rsidRPr="00706B92">
        <w:rPr>
          <w:b/>
          <w:sz w:val="25"/>
          <w:szCs w:val="25"/>
        </w:rPr>
        <w:t xml:space="preserve">    </w:t>
      </w:r>
      <w:r w:rsidR="00283B05" w:rsidRPr="00706B92">
        <w:rPr>
          <w:b/>
          <w:sz w:val="25"/>
          <w:szCs w:val="25"/>
        </w:rPr>
        <w:t xml:space="preserve">  </w:t>
      </w:r>
      <w:r w:rsidR="004821F5">
        <w:rPr>
          <w:b/>
          <w:sz w:val="25"/>
          <w:szCs w:val="25"/>
        </w:rPr>
        <w:t xml:space="preserve">       </w:t>
      </w:r>
      <w:r w:rsidR="00513833" w:rsidRPr="00706B92">
        <w:rPr>
          <w:b/>
          <w:sz w:val="25"/>
          <w:szCs w:val="25"/>
        </w:rPr>
        <w:t>г. Пенза</w:t>
      </w:r>
    </w:p>
    <w:tbl>
      <w:tblPr>
        <w:tblW w:w="9975" w:type="dxa"/>
        <w:tblInd w:w="108" w:type="dxa"/>
        <w:tblLook w:val="01E0" w:firstRow="1" w:lastRow="1" w:firstColumn="1" w:lastColumn="1" w:noHBand="0" w:noVBand="0"/>
      </w:tblPr>
      <w:tblGrid>
        <w:gridCol w:w="7371"/>
        <w:gridCol w:w="2604"/>
      </w:tblGrid>
      <w:tr w:rsidR="0082672B" w:rsidRPr="00706B92" w14:paraId="122667ED" w14:textId="77777777" w:rsidTr="00CD4275">
        <w:tc>
          <w:tcPr>
            <w:tcW w:w="7371" w:type="dxa"/>
            <w:vAlign w:val="center"/>
          </w:tcPr>
          <w:p w14:paraId="37DE5BFB" w14:textId="77777777" w:rsidR="00014766" w:rsidRPr="00706B92" w:rsidRDefault="00014766" w:rsidP="0082672B">
            <w:pPr>
              <w:ind w:right="317"/>
              <w:rPr>
                <w:b/>
                <w:sz w:val="25"/>
                <w:szCs w:val="25"/>
              </w:rPr>
            </w:pPr>
          </w:p>
          <w:p w14:paraId="3FAB5E2C" w14:textId="59B60B5A" w:rsidR="0082672B" w:rsidRPr="00706B92" w:rsidRDefault="0082672B" w:rsidP="0082672B">
            <w:pPr>
              <w:ind w:right="317"/>
              <w:rPr>
                <w:b/>
                <w:sz w:val="25"/>
                <w:szCs w:val="25"/>
              </w:rPr>
            </w:pPr>
            <w:r w:rsidRPr="00706B92">
              <w:rPr>
                <w:b/>
                <w:sz w:val="25"/>
                <w:szCs w:val="25"/>
              </w:rPr>
              <w:t>Члены Правления</w:t>
            </w:r>
          </w:p>
          <w:p w14:paraId="2C48A337" w14:textId="7E982F39" w:rsidR="0082672B" w:rsidRPr="00706B92" w:rsidRDefault="0082672B" w:rsidP="006F5DA7">
            <w:pPr>
              <w:ind w:right="317"/>
              <w:rPr>
                <w:sz w:val="25"/>
                <w:szCs w:val="25"/>
              </w:rPr>
            </w:pPr>
            <w:r w:rsidRPr="00706B92">
              <w:rPr>
                <w:sz w:val="25"/>
                <w:szCs w:val="25"/>
              </w:rPr>
              <w:t xml:space="preserve">Министр </w:t>
            </w:r>
            <w:r w:rsidR="006F5DA7" w:rsidRPr="00706B92">
              <w:rPr>
                <w:sz w:val="25"/>
                <w:szCs w:val="25"/>
              </w:rPr>
              <w:t xml:space="preserve">по тарифному регулированию и государственным закупкам </w:t>
            </w:r>
            <w:r w:rsidRPr="00706B92">
              <w:rPr>
                <w:sz w:val="25"/>
                <w:szCs w:val="25"/>
              </w:rPr>
              <w:t>Пензенской области, Председатель Правления</w:t>
            </w:r>
          </w:p>
        </w:tc>
        <w:tc>
          <w:tcPr>
            <w:tcW w:w="2604" w:type="dxa"/>
            <w:vAlign w:val="center"/>
          </w:tcPr>
          <w:p w14:paraId="3C1D3C07" w14:textId="77777777" w:rsidR="006C463B" w:rsidRDefault="006C463B" w:rsidP="006C463B">
            <w:pPr>
              <w:ind w:left="33" w:right="-12"/>
              <w:jc w:val="center"/>
              <w:rPr>
                <w:sz w:val="25"/>
                <w:szCs w:val="25"/>
              </w:rPr>
            </w:pPr>
          </w:p>
          <w:p w14:paraId="085BD001" w14:textId="77777777" w:rsidR="006C463B" w:rsidRDefault="006C463B" w:rsidP="006C463B">
            <w:pPr>
              <w:ind w:left="33" w:right="-12"/>
              <w:jc w:val="center"/>
              <w:rPr>
                <w:sz w:val="25"/>
                <w:szCs w:val="25"/>
              </w:rPr>
            </w:pPr>
          </w:p>
          <w:p w14:paraId="79AA37AA" w14:textId="48949D1A" w:rsidR="0082672B" w:rsidRPr="00706B92" w:rsidRDefault="006F5DA7" w:rsidP="004821F5">
            <w:pPr>
              <w:numPr>
                <w:ilvl w:val="0"/>
                <w:numId w:val="1"/>
              </w:numPr>
              <w:ind w:left="33" w:right="-12" w:hanging="154"/>
              <w:jc w:val="right"/>
              <w:rPr>
                <w:sz w:val="25"/>
                <w:szCs w:val="25"/>
              </w:rPr>
            </w:pPr>
            <w:r w:rsidRPr="00706B92">
              <w:rPr>
                <w:sz w:val="25"/>
                <w:szCs w:val="25"/>
              </w:rPr>
              <w:t>Д.И. Сагайдачный</w:t>
            </w:r>
          </w:p>
        </w:tc>
      </w:tr>
      <w:tr w:rsidR="00CD4275" w:rsidRPr="00706B92" w14:paraId="20D3F6D2" w14:textId="77777777" w:rsidTr="00CD4275">
        <w:tc>
          <w:tcPr>
            <w:tcW w:w="7371" w:type="dxa"/>
            <w:vAlign w:val="center"/>
          </w:tcPr>
          <w:p w14:paraId="27B21B59" w14:textId="62823A16" w:rsidR="00CD4275" w:rsidRPr="00706B92" w:rsidRDefault="00CD4275" w:rsidP="0082672B">
            <w:pPr>
              <w:ind w:right="317"/>
              <w:rPr>
                <w:b/>
                <w:sz w:val="25"/>
                <w:szCs w:val="25"/>
              </w:rPr>
            </w:pPr>
            <w:r>
              <w:rPr>
                <w:sz w:val="25"/>
                <w:szCs w:val="25"/>
              </w:rPr>
              <w:t xml:space="preserve">Заместитель </w:t>
            </w:r>
            <w:r w:rsidR="00420214">
              <w:rPr>
                <w:sz w:val="25"/>
                <w:szCs w:val="25"/>
              </w:rPr>
              <w:t>М</w:t>
            </w:r>
            <w:r w:rsidRPr="00706B92">
              <w:rPr>
                <w:sz w:val="25"/>
                <w:szCs w:val="25"/>
              </w:rPr>
              <w:t>инистр</w:t>
            </w:r>
            <w:r>
              <w:rPr>
                <w:sz w:val="25"/>
                <w:szCs w:val="25"/>
              </w:rPr>
              <w:t>а</w:t>
            </w:r>
            <w:r w:rsidRPr="00706B92">
              <w:rPr>
                <w:sz w:val="25"/>
                <w:szCs w:val="25"/>
              </w:rPr>
              <w:t xml:space="preserve"> по тарифному регулированию и государственным закупкам Пензенской области</w:t>
            </w:r>
            <w:r>
              <w:rPr>
                <w:sz w:val="25"/>
                <w:szCs w:val="25"/>
              </w:rPr>
              <w:t>, заместитель председателя</w:t>
            </w:r>
            <w:r w:rsidRPr="00706B92">
              <w:rPr>
                <w:sz w:val="25"/>
                <w:szCs w:val="25"/>
              </w:rPr>
              <w:t xml:space="preserve"> Правления</w:t>
            </w:r>
          </w:p>
        </w:tc>
        <w:tc>
          <w:tcPr>
            <w:tcW w:w="2604" w:type="dxa"/>
            <w:vAlign w:val="center"/>
          </w:tcPr>
          <w:p w14:paraId="76CFE6BE" w14:textId="1DFCB43A" w:rsidR="00CD4275" w:rsidRPr="00706B92" w:rsidRDefault="00CD4275" w:rsidP="004821F5">
            <w:pPr>
              <w:numPr>
                <w:ilvl w:val="0"/>
                <w:numId w:val="1"/>
              </w:numPr>
              <w:ind w:left="33" w:right="-12" w:hanging="154"/>
              <w:jc w:val="right"/>
              <w:rPr>
                <w:sz w:val="25"/>
                <w:szCs w:val="25"/>
              </w:rPr>
            </w:pPr>
            <w:r>
              <w:rPr>
                <w:sz w:val="25"/>
                <w:szCs w:val="25"/>
              </w:rPr>
              <w:t>А.В. Суворов</w:t>
            </w:r>
          </w:p>
        </w:tc>
      </w:tr>
      <w:tr w:rsidR="00B46F5B" w:rsidRPr="00706B92" w14:paraId="5B779B03" w14:textId="77777777" w:rsidTr="00CD4275">
        <w:tc>
          <w:tcPr>
            <w:tcW w:w="7371" w:type="dxa"/>
          </w:tcPr>
          <w:p w14:paraId="666DA99D" w14:textId="143140D3" w:rsidR="00B46F5B" w:rsidRPr="00706B92" w:rsidRDefault="006A7296" w:rsidP="00B46F5B">
            <w:pPr>
              <w:ind w:right="317"/>
              <w:rPr>
                <w:sz w:val="25"/>
                <w:szCs w:val="25"/>
              </w:rPr>
            </w:pPr>
            <w:r>
              <w:rPr>
                <w:sz w:val="25"/>
                <w:szCs w:val="25"/>
              </w:rPr>
              <w:t>Начальник</w:t>
            </w:r>
            <w:r w:rsidR="00B46F5B" w:rsidRPr="00706B92">
              <w:rPr>
                <w:sz w:val="25"/>
                <w:szCs w:val="25"/>
              </w:rPr>
              <w:t xml:space="preserve"> отдела правового и </w:t>
            </w:r>
            <w:r w:rsidR="00B46F5B">
              <w:rPr>
                <w:sz w:val="25"/>
                <w:szCs w:val="25"/>
              </w:rPr>
              <w:t xml:space="preserve">кадрового обеспечения Министерства, </w:t>
            </w:r>
            <w:r w:rsidR="00CD4275" w:rsidRPr="00706B92">
              <w:rPr>
                <w:sz w:val="25"/>
                <w:szCs w:val="25"/>
              </w:rPr>
              <w:t>член Правления</w:t>
            </w:r>
          </w:p>
        </w:tc>
        <w:tc>
          <w:tcPr>
            <w:tcW w:w="2604" w:type="dxa"/>
            <w:vAlign w:val="center"/>
          </w:tcPr>
          <w:p w14:paraId="1810E6EC" w14:textId="311A6D26" w:rsidR="00B46F5B" w:rsidRPr="00706B92" w:rsidRDefault="00B46F5B" w:rsidP="004821F5">
            <w:pPr>
              <w:numPr>
                <w:ilvl w:val="0"/>
                <w:numId w:val="1"/>
              </w:numPr>
              <w:ind w:right="-12" w:hanging="154"/>
              <w:jc w:val="right"/>
              <w:rPr>
                <w:sz w:val="25"/>
                <w:szCs w:val="25"/>
              </w:rPr>
            </w:pPr>
            <w:r w:rsidRPr="00706B92">
              <w:rPr>
                <w:sz w:val="25"/>
                <w:szCs w:val="25"/>
              </w:rPr>
              <w:t>О.А. Куличенко</w:t>
            </w:r>
          </w:p>
        </w:tc>
      </w:tr>
      <w:tr w:rsidR="00B46F5B" w:rsidRPr="00706B92" w14:paraId="1CB5FC4D" w14:textId="77777777" w:rsidTr="00CD4275">
        <w:tc>
          <w:tcPr>
            <w:tcW w:w="7371" w:type="dxa"/>
            <w:vAlign w:val="center"/>
          </w:tcPr>
          <w:p w14:paraId="1682B389" w14:textId="0C6C2765" w:rsidR="00B46F5B" w:rsidRPr="00B46F5B" w:rsidRDefault="00B46F5B" w:rsidP="00B46F5B">
            <w:pPr>
              <w:ind w:right="317"/>
              <w:rPr>
                <w:sz w:val="25"/>
                <w:szCs w:val="25"/>
              </w:rPr>
            </w:pPr>
            <w:r w:rsidRPr="00706B92">
              <w:rPr>
                <w:sz w:val="25"/>
                <w:szCs w:val="25"/>
              </w:rPr>
              <w:t>Начальник отдела регулирования тарифов на коммунальные услуги, транспорт и иные услуги непроизводственной сферы</w:t>
            </w:r>
            <w:r>
              <w:rPr>
                <w:sz w:val="25"/>
                <w:szCs w:val="25"/>
              </w:rPr>
              <w:t xml:space="preserve"> Министерства</w:t>
            </w:r>
            <w:r w:rsidRPr="00706B92">
              <w:rPr>
                <w:sz w:val="25"/>
                <w:szCs w:val="25"/>
              </w:rPr>
              <w:t>,</w:t>
            </w:r>
            <w:r w:rsidR="004821F5">
              <w:rPr>
                <w:sz w:val="25"/>
                <w:szCs w:val="25"/>
              </w:rPr>
              <w:t xml:space="preserve"> </w:t>
            </w:r>
            <w:r w:rsidRPr="00706B92">
              <w:rPr>
                <w:sz w:val="25"/>
                <w:szCs w:val="25"/>
              </w:rPr>
              <w:t>член Правления</w:t>
            </w:r>
          </w:p>
        </w:tc>
        <w:tc>
          <w:tcPr>
            <w:tcW w:w="2604" w:type="dxa"/>
            <w:vAlign w:val="center"/>
          </w:tcPr>
          <w:p w14:paraId="2F2E4265" w14:textId="4D166E73" w:rsidR="00B46F5B" w:rsidRPr="00706B92" w:rsidRDefault="00B46F5B" w:rsidP="004821F5">
            <w:pPr>
              <w:numPr>
                <w:ilvl w:val="0"/>
                <w:numId w:val="1"/>
              </w:numPr>
              <w:ind w:right="-12" w:hanging="154"/>
              <w:jc w:val="right"/>
              <w:rPr>
                <w:sz w:val="25"/>
                <w:szCs w:val="25"/>
              </w:rPr>
            </w:pPr>
            <w:r w:rsidRPr="00706B92">
              <w:rPr>
                <w:sz w:val="25"/>
                <w:szCs w:val="25"/>
              </w:rPr>
              <w:t>Ю.А. Дасаева</w:t>
            </w:r>
          </w:p>
        </w:tc>
      </w:tr>
      <w:tr w:rsidR="00B46F5B" w:rsidRPr="00706B92" w14:paraId="1E616BDF" w14:textId="77777777" w:rsidTr="00CD4275">
        <w:tc>
          <w:tcPr>
            <w:tcW w:w="7371" w:type="dxa"/>
            <w:vAlign w:val="center"/>
          </w:tcPr>
          <w:p w14:paraId="0C9CE720" w14:textId="6D10B04A" w:rsidR="00B46F5B" w:rsidRPr="00706B92" w:rsidRDefault="00B46F5B" w:rsidP="00B46F5B">
            <w:pPr>
              <w:ind w:right="317"/>
              <w:rPr>
                <w:sz w:val="25"/>
                <w:szCs w:val="25"/>
              </w:rPr>
            </w:pPr>
            <w:r w:rsidRPr="00706B92">
              <w:rPr>
                <w:sz w:val="25"/>
                <w:szCs w:val="25"/>
              </w:rPr>
              <w:t>Начальник отдела регулирования тарифов на топливно-энергетические ресурсы, услуги по их передаче и поставке</w:t>
            </w:r>
            <w:r>
              <w:rPr>
                <w:sz w:val="25"/>
                <w:szCs w:val="25"/>
              </w:rPr>
              <w:t xml:space="preserve"> Министерства</w:t>
            </w:r>
            <w:r w:rsidRPr="00706B92">
              <w:rPr>
                <w:sz w:val="25"/>
                <w:szCs w:val="25"/>
              </w:rPr>
              <w:t>, член Правления</w:t>
            </w:r>
          </w:p>
        </w:tc>
        <w:tc>
          <w:tcPr>
            <w:tcW w:w="2604" w:type="dxa"/>
            <w:vAlign w:val="center"/>
          </w:tcPr>
          <w:p w14:paraId="7A5B5F3C" w14:textId="79964801" w:rsidR="00B46F5B" w:rsidRPr="00706B92" w:rsidRDefault="00B46F5B" w:rsidP="004821F5">
            <w:pPr>
              <w:numPr>
                <w:ilvl w:val="0"/>
                <w:numId w:val="1"/>
              </w:numPr>
              <w:ind w:right="-12" w:hanging="154"/>
              <w:jc w:val="right"/>
              <w:rPr>
                <w:sz w:val="25"/>
                <w:szCs w:val="25"/>
              </w:rPr>
            </w:pPr>
            <w:r w:rsidRPr="00706B92">
              <w:rPr>
                <w:sz w:val="25"/>
                <w:szCs w:val="25"/>
              </w:rPr>
              <w:t xml:space="preserve">Н.А. </w:t>
            </w:r>
            <w:proofErr w:type="spellStart"/>
            <w:r w:rsidRPr="00706B92">
              <w:rPr>
                <w:sz w:val="25"/>
                <w:szCs w:val="25"/>
              </w:rPr>
              <w:t>Сибирева</w:t>
            </w:r>
            <w:proofErr w:type="spellEnd"/>
          </w:p>
        </w:tc>
      </w:tr>
      <w:tr w:rsidR="00316404" w:rsidRPr="00706B92" w14:paraId="7F93D032" w14:textId="77777777" w:rsidTr="00CD4275">
        <w:tc>
          <w:tcPr>
            <w:tcW w:w="7371" w:type="dxa"/>
            <w:vAlign w:val="center"/>
          </w:tcPr>
          <w:p w14:paraId="5CF3778C" w14:textId="503962DF" w:rsidR="00316404" w:rsidRPr="00A879A9" w:rsidRDefault="00316404" w:rsidP="00B46F5B">
            <w:pPr>
              <w:ind w:right="317"/>
              <w:rPr>
                <w:sz w:val="25"/>
                <w:szCs w:val="25"/>
              </w:rPr>
            </w:pPr>
            <w:r w:rsidRPr="00A879A9">
              <w:rPr>
                <w:sz w:val="25"/>
                <w:szCs w:val="25"/>
              </w:rPr>
              <w:t>Начальник отдела отраслевых технологий, энергетики и энергосбережения Министерства</w:t>
            </w:r>
          </w:p>
        </w:tc>
        <w:tc>
          <w:tcPr>
            <w:tcW w:w="2604" w:type="dxa"/>
            <w:vAlign w:val="center"/>
          </w:tcPr>
          <w:p w14:paraId="033E140C" w14:textId="547D6097" w:rsidR="00316404" w:rsidRPr="00706B92" w:rsidRDefault="00316404" w:rsidP="004821F5">
            <w:pPr>
              <w:numPr>
                <w:ilvl w:val="0"/>
                <w:numId w:val="1"/>
              </w:numPr>
              <w:ind w:right="-12" w:hanging="154"/>
              <w:jc w:val="right"/>
              <w:rPr>
                <w:sz w:val="25"/>
                <w:szCs w:val="25"/>
              </w:rPr>
            </w:pPr>
            <w:r>
              <w:rPr>
                <w:sz w:val="25"/>
                <w:szCs w:val="25"/>
              </w:rPr>
              <w:t>А.Е.</w:t>
            </w:r>
            <w:r w:rsidR="0035240E">
              <w:rPr>
                <w:sz w:val="25"/>
                <w:szCs w:val="25"/>
              </w:rPr>
              <w:t xml:space="preserve"> </w:t>
            </w:r>
            <w:proofErr w:type="spellStart"/>
            <w:r>
              <w:rPr>
                <w:sz w:val="25"/>
                <w:szCs w:val="25"/>
              </w:rPr>
              <w:t>Белонучкин</w:t>
            </w:r>
            <w:proofErr w:type="spellEnd"/>
          </w:p>
        </w:tc>
      </w:tr>
      <w:tr w:rsidR="00B46F5B" w:rsidRPr="00706B92" w14:paraId="1A8EF3BA" w14:textId="77777777" w:rsidTr="00CD4275">
        <w:tc>
          <w:tcPr>
            <w:tcW w:w="7371" w:type="dxa"/>
            <w:vAlign w:val="center"/>
          </w:tcPr>
          <w:p w14:paraId="304FCDD3" w14:textId="77777777" w:rsidR="00B46F5B" w:rsidRPr="00CD4275" w:rsidRDefault="00B46F5B" w:rsidP="00B46F5B">
            <w:pPr>
              <w:ind w:right="317"/>
              <w:rPr>
                <w:sz w:val="25"/>
                <w:szCs w:val="25"/>
              </w:rPr>
            </w:pPr>
            <w:r w:rsidRPr="00CD4275">
              <w:rPr>
                <w:sz w:val="25"/>
                <w:szCs w:val="25"/>
              </w:rPr>
              <w:t>Заместитель руководителя Управления Федеральной антимонопольной службы по Пензенской области, член Правления</w:t>
            </w:r>
          </w:p>
          <w:p w14:paraId="3DE11631" w14:textId="0A8CF036" w:rsidR="00B46F5B" w:rsidRPr="00CD4275" w:rsidRDefault="00B46F5B" w:rsidP="00B46F5B">
            <w:pPr>
              <w:jc w:val="both"/>
              <w:rPr>
                <w:sz w:val="25"/>
                <w:szCs w:val="25"/>
              </w:rPr>
            </w:pPr>
            <w:r w:rsidRPr="00CD4275">
              <w:rPr>
                <w:b/>
                <w:sz w:val="25"/>
                <w:szCs w:val="25"/>
              </w:rPr>
              <w:t>На заседании правления присутствовали:</w:t>
            </w:r>
            <w:r w:rsidR="006A7296" w:rsidRPr="00CD4275">
              <w:rPr>
                <w:sz w:val="25"/>
                <w:szCs w:val="25"/>
              </w:rPr>
              <w:t xml:space="preserve"> </w:t>
            </w:r>
            <w:r w:rsidR="00CD4275" w:rsidRPr="00CD4275">
              <w:rPr>
                <w:sz w:val="25"/>
                <w:szCs w:val="25"/>
              </w:rPr>
              <w:t>7</w:t>
            </w:r>
            <w:r w:rsidRPr="00CD4275">
              <w:rPr>
                <w:sz w:val="25"/>
                <w:szCs w:val="25"/>
              </w:rPr>
              <w:t xml:space="preserve"> членов Правления</w:t>
            </w:r>
          </w:p>
        </w:tc>
        <w:tc>
          <w:tcPr>
            <w:tcW w:w="2604" w:type="dxa"/>
            <w:vAlign w:val="center"/>
          </w:tcPr>
          <w:p w14:paraId="7F1D1A82" w14:textId="675C7FF9" w:rsidR="00B46F5B" w:rsidRPr="00CD4275" w:rsidRDefault="00B46F5B" w:rsidP="004821F5">
            <w:pPr>
              <w:numPr>
                <w:ilvl w:val="0"/>
                <w:numId w:val="1"/>
              </w:numPr>
              <w:ind w:right="-12" w:hanging="154"/>
              <w:jc w:val="right"/>
              <w:rPr>
                <w:sz w:val="25"/>
                <w:szCs w:val="25"/>
              </w:rPr>
            </w:pPr>
            <w:r w:rsidRPr="00CD4275">
              <w:rPr>
                <w:sz w:val="25"/>
                <w:szCs w:val="25"/>
              </w:rPr>
              <w:t xml:space="preserve">Е.А. </w:t>
            </w:r>
            <w:proofErr w:type="spellStart"/>
            <w:r w:rsidRPr="00CD4275">
              <w:rPr>
                <w:sz w:val="25"/>
                <w:szCs w:val="25"/>
              </w:rPr>
              <w:t>Прокаева</w:t>
            </w:r>
            <w:proofErr w:type="spellEnd"/>
          </w:p>
        </w:tc>
      </w:tr>
      <w:tr w:rsidR="00B46F5B" w:rsidRPr="00706B92" w14:paraId="35642271" w14:textId="77777777" w:rsidTr="00CD4275">
        <w:tc>
          <w:tcPr>
            <w:tcW w:w="7371" w:type="dxa"/>
            <w:vAlign w:val="center"/>
          </w:tcPr>
          <w:p w14:paraId="4EEFB954" w14:textId="77777777" w:rsidR="00B46F5B" w:rsidRPr="00706B92" w:rsidRDefault="00B46F5B" w:rsidP="00B46F5B">
            <w:pPr>
              <w:ind w:right="317"/>
              <w:rPr>
                <w:sz w:val="25"/>
                <w:szCs w:val="25"/>
              </w:rPr>
            </w:pPr>
            <w:r w:rsidRPr="00706B92">
              <w:rPr>
                <w:sz w:val="25"/>
                <w:szCs w:val="25"/>
              </w:rPr>
              <w:t xml:space="preserve">Государственные гражданские служащие Министерства: </w:t>
            </w:r>
          </w:p>
          <w:p w14:paraId="2F86CCEE" w14:textId="1794260A" w:rsidR="00B46F5B" w:rsidRPr="00706B92" w:rsidRDefault="00436E34" w:rsidP="00B46F5B">
            <w:pPr>
              <w:ind w:right="317"/>
              <w:rPr>
                <w:sz w:val="25"/>
                <w:szCs w:val="25"/>
              </w:rPr>
            </w:pPr>
            <w:r>
              <w:rPr>
                <w:sz w:val="25"/>
                <w:szCs w:val="25"/>
              </w:rPr>
              <w:t>Заместитель начальника</w:t>
            </w:r>
            <w:r w:rsidR="00B46F5B" w:rsidRPr="00706B92">
              <w:rPr>
                <w:sz w:val="25"/>
                <w:szCs w:val="25"/>
              </w:rPr>
              <w:t xml:space="preserve"> отдела регулирования тарифов на коммунальные услуги, транспорт и иные услуги непроизводственной сферы</w:t>
            </w:r>
          </w:p>
        </w:tc>
        <w:tc>
          <w:tcPr>
            <w:tcW w:w="2604" w:type="dxa"/>
            <w:vAlign w:val="center"/>
          </w:tcPr>
          <w:p w14:paraId="617089D2" w14:textId="23CCE74E" w:rsidR="00B46F5B" w:rsidRPr="00706B92" w:rsidRDefault="00436E34" w:rsidP="004821F5">
            <w:pPr>
              <w:numPr>
                <w:ilvl w:val="0"/>
                <w:numId w:val="1"/>
              </w:numPr>
              <w:ind w:right="-12" w:hanging="154"/>
              <w:jc w:val="right"/>
              <w:rPr>
                <w:sz w:val="25"/>
                <w:szCs w:val="25"/>
              </w:rPr>
            </w:pPr>
            <w:r>
              <w:rPr>
                <w:sz w:val="25"/>
                <w:szCs w:val="25"/>
              </w:rPr>
              <w:t>Н.В</w:t>
            </w:r>
            <w:r w:rsidR="00B46F5B" w:rsidRPr="00706B92">
              <w:rPr>
                <w:sz w:val="25"/>
                <w:szCs w:val="25"/>
              </w:rPr>
              <w:t xml:space="preserve">. </w:t>
            </w:r>
            <w:r>
              <w:rPr>
                <w:sz w:val="25"/>
                <w:szCs w:val="25"/>
              </w:rPr>
              <w:t>Корнеева</w:t>
            </w:r>
          </w:p>
        </w:tc>
      </w:tr>
      <w:tr w:rsidR="00B46F5B" w:rsidRPr="00706B92" w14:paraId="622AC172" w14:textId="77777777" w:rsidTr="00CD4275">
        <w:tc>
          <w:tcPr>
            <w:tcW w:w="7371" w:type="dxa"/>
            <w:vAlign w:val="center"/>
          </w:tcPr>
          <w:p w14:paraId="57A41234" w14:textId="3FC88AE4" w:rsidR="00B46F5B" w:rsidRPr="00706B92" w:rsidRDefault="00B46F5B" w:rsidP="00B46F5B">
            <w:pPr>
              <w:ind w:right="317"/>
              <w:rPr>
                <w:color w:val="FF0000"/>
                <w:sz w:val="25"/>
                <w:szCs w:val="25"/>
              </w:rPr>
            </w:pPr>
          </w:p>
        </w:tc>
        <w:tc>
          <w:tcPr>
            <w:tcW w:w="2604" w:type="dxa"/>
            <w:vAlign w:val="center"/>
          </w:tcPr>
          <w:p w14:paraId="4C5B35C6" w14:textId="380C027F" w:rsidR="00B46F5B" w:rsidRPr="00706B92" w:rsidRDefault="00B46F5B" w:rsidP="004821F5">
            <w:pPr>
              <w:ind w:right="-12" w:hanging="154"/>
              <w:rPr>
                <w:sz w:val="25"/>
                <w:szCs w:val="25"/>
              </w:rPr>
            </w:pPr>
          </w:p>
        </w:tc>
      </w:tr>
    </w:tbl>
    <w:p w14:paraId="275A900D" w14:textId="77777777" w:rsidR="00F57588" w:rsidRDefault="00F57588" w:rsidP="005A4C7C">
      <w:pPr>
        <w:ind w:firstLine="680"/>
        <w:jc w:val="both"/>
        <w:rPr>
          <w:sz w:val="25"/>
          <w:szCs w:val="25"/>
        </w:rPr>
      </w:pPr>
    </w:p>
    <w:p w14:paraId="11236021" w14:textId="77777777" w:rsidR="00F57588" w:rsidRPr="00CD4275" w:rsidRDefault="00F57588" w:rsidP="00F57588">
      <w:pPr>
        <w:tabs>
          <w:tab w:val="left" w:pos="567"/>
          <w:tab w:val="left" w:pos="993"/>
          <w:tab w:val="left" w:pos="1276"/>
          <w:tab w:val="left" w:pos="7065"/>
        </w:tabs>
        <w:ind w:firstLine="709"/>
        <w:jc w:val="both"/>
        <w:rPr>
          <w:rFonts w:eastAsia="Calibri"/>
          <w:sz w:val="25"/>
          <w:szCs w:val="25"/>
        </w:rPr>
      </w:pPr>
      <w:r w:rsidRPr="00CD4275">
        <w:rPr>
          <w:b/>
          <w:sz w:val="25"/>
          <w:szCs w:val="25"/>
        </w:rPr>
        <w:t>Слушали:</w:t>
      </w:r>
      <w:r w:rsidRPr="00CD4275">
        <w:rPr>
          <w:sz w:val="25"/>
          <w:szCs w:val="25"/>
        </w:rPr>
        <w:t xml:space="preserve"> </w:t>
      </w:r>
      <w:r w:rsidRPr="00CD4275">
        <w:rPr>
          <w:rFonts w:eastAsia="Calibri"/>
          <w:sz w:val="25"/>
          <w:szCs w:val="25"/>
        </w:rPr>
        <w:t>об установлении тарифа на перевозку грузов по железнодорожным подъездным путям необщего пользования, принадлежащим АО «Земетчинский сахарный завод», локомотивами собственника подъездных путей для потребителей АО «Земетчинский сахарный завод».</w:t>
      </w:r>
    </w:p>
    <w:p w14:paraId="4458191F" w14:textId="041306D0" w:rsidR="00F57588" w:rsidRPr="00CD4275" w:rsidRDefault="00F57588" w:rsidP="00F57588">
      <w:pPr>
        <w:pStyle w:val="10"/>
        <w:tabs>
          <w:tab w:val="left" w:pos="251"/>
          <w:tab w:val="left" w:pos="1170"/>
        </w:tabs>
        <w:ind w:firstLine="709"/>
        <w:jc w:val="both"/>
        <w:rPr>
          <w:sz w:val="25"/>
          <w:szCs w:val="25"/>
        </w:rPr>
      </w:pPr>
      <w:r w:rsidRPr="00CD4275">
        <w:rPr>
          <w:b/>
          <w:sz w:val="25"/>
          <w:szCs w:val="25"/>
        </w:rPr>
        <w:t xml:space="preserve">Корнеева Н.В. </w:t>
      </w:r>
      <w:r w:rsidRPr="00CD4275">
        <w:rPr>
          <w:sz w:val="25"/>
          <w:szCs w:val="25"/>
        </w:rPr>
        <w:t xml:space="preserve">пояснила, что в адрес Министерства по тарифному регулированию и </w:t>
      </w:r>
      <w:proofErr w:type="spellStart"/>
      <w:r w:rsidRPr="00CD4275">
        <w:rPr>
          <w:sz w:val="25"/>
          <w:szCs w:val="25"/>
        </w:rPr>
        <w:t>госудраственных</w:t>
      </w:r>
      <w:proofErr w:type="spellEnd"/>
      <w:r w:rsidRPr="00CD4275">
        <w:rPr>
          <w:sz w:val="25"/>
          <w:szCs w:val="25"/>
        </w:rPr>
        <w:t xml:space="preserve"> закупок Пензенской области поступили обосновывающие материалы АО «Земетчинский сахарный завод» для установления тарифа на перевозку грузов по железнодорожным подъездным путям необщего пользования, принадлежащим АО «Земетчинский сахарный завод», локомотивами собственника подъездных путей для потребителей АО «Земетчинский сахарный завод».</w:t>
      </w:r>
    </w:p>
    <w:p w14:paraId="02C8A44A" w14:textId="605E0CE8" w:rsidR="00F57588" w:rsidRPr="00CD4275" w:rsidRDefault="00F57588" w:rsidP="00F57588">
      <w:pPr>
        <w:tabs>
          <w:tab w:val="left" w:pos="251"/>
          <w:tab w:val="left" w:pos="1170"/>
        </w:tabs>
        <w:suppressAutoHyphens/>
        <w:ind w:firstLine="709"/>
        <w:jc w:val="both"/>
        <w:rPr>
          <w:rFonts w:eastAsia="Arial"/>
          <w:sz w:val="25"/>
          <w:szCs w:val="25"/>
          <w:lang w:eastAsia="ar-SA"/>
        </w:rPr>
      </w:pPr>
      <w:r w:rsidRPr="00CD4275">
        <w:rPr>
          <w:rFonts w:eastAsia="Arial"/>
          <w:sz w:val="25"/>
          <w:szCs w:val="25"/>
          <w:lang w:eastAsia="ar-SA"/>
        </w:rPr>
        <w:t>Обосновывающий материал прошел экспертизу отдела правового и кадрового обеспечения Министерства.</w:t>
      </w:r>
    </w:p>
    <w:p w14:paraId="66535F2E" w14:textId="77777777" w:rsidR="00F57588" w:rsidRPr="00CD4275" w:rsidRDefault="00F57588" w:rsidP="00F57588">
      <w:pPr>
        <w:autoSpaceDE w:val="0"/>
        <w:autoSpaceDN w:val="0"/>
        <w:adjustRightInd w:val="0"/>
        <w:ind w:firstLine="709"/>
        <w:jc w:val="both"/>
        <w:rPr>
          <w:rFonts w:eastAsia="Calibri"/>
          <w:sz w:val="25"/>
          <w:szCs w:val="25"/>
        </w:rPr>
      </w:pPr>
      <w:r w:rsidRPr="00CD4275">
        <w:rPr>
          <w:rFonts w:eastAsia="Calibri"/>
          <w:sz w:val="25"/>
          <w:szCs w:val="25"/>
        </w:rPr>
        <w:lastRenderedPageBreak/>
        <w:t>В соответствии с п. 13 Постановления Правительства Российской Федерации от 05.08.2009 № 643 «О государственном регулировании тарифов, сборов и платы в отношении работ (услуг) субъектов естественных монополий в сфере железнодорожных перевозок» при расчете тарифов на работы (услуги), выполняемые на железнодорожном транспорте в местах необщего пользования АО «Земетчинский сахарный завод», применен метод экономически обоснованных затрат.</w:t>
      </w:r>
    </w:p>
    <w:p w14:paraId="27775FAD" w14:textId="77777777" w:rsidR="00F57588" w:rsidRPr="00CD4275" w:rsidRDefault="00F57588" w:rsidP="00F57588">
      <w:pPr>
        <w:autoSpaceDE w:val="0"/>
        <w:autoSpaceDN w:val="0"/>
        <w:adjustRightInd w:val="0"/>
        <w:ind w:firstLine="709"/>
        <w:jc w:val="both"/>
        <w:rPr>
          <w:rFonts w:eastAsia="Calibri"/>
          <w:sz w:val="25"/>
          <w:szCs w:val="25"/>
        </w:rPr>
      </w:pPr>
      <w:r w:rsidRPr="00CD4275">
        <w:rPr>
          <w:rFonts w:eastAsia="Calibri"/>
          <w:sz w:val="25"/>
          <w:szCs w:val="25"/>
        </w:rPr>
        <w:t>При формировании тарифов на транспортные услуги, оказываемые АО «Земетчинский сахарный завод», Министерством учтены расходы в следующих размерах:</w:t>
      </w:r>
    </w:p>
    <w:p w14:paraId="299E32E9" w14:textId="45B01532" w:rsidR="00F57588" w:rsidRPr="00CD4275" w:rsidRDefault="00F57588" w:rsidP="00F57588">
      <w:pPr>
        <w:autoSpaceDE w:val="0"/>
        <w:autoSpaceDN w:val="0"/>
        <w:adjustRightInd w:val="0"/>
        <w:ind w:firstLine="709"/>
        <w:jc w:val="both"/>
        <w:rPr>
          <w:rFonts w:eastAsia="Calibri"/>
          <w:sz w:val="25"/>
          <w:szCs w:val="25"/>
        </w:rPr>
      </w:pPr>
      <w:r w:rsidRPr="00CD4275">
        <w:rPr>
          <w:rFonts w:eastAsia="Calibri"/>
          <w:sz w:val="25"/>
          <w:szCs w:val="25"/>
        </w:rPr>
        <w:t xml:space="preserve">расходы на оплату труда – </w:t>
      </w:r>
      <w:r w:rsidR="00912388" w:rsidRPr="00CD4275">
        <w:rPr>
          <w:rFonts w:eastAsia="Calibri"/>
          <w:sz w:val="25"/>
          <w:szCs w:val="25"/>
        </w:rPr>
        <w:t>4795,65</w:t>
      </w:r>
      <w:r w:rsidRPr="00CD4275">
        <w:rPr>
          <w:rFonts w:eastAsia="Calibri"/>
          <w:sz w:val="25"/>
          <w:szCs w:val="25"/>
        </w:rPr>
        <w:t xml:space="preserve"> тыс. руб., страховые взносы – 1</w:t>
      </w:r>
      <w:r w:rsidR="00912388" w:rsidRPr="00CD4275">
        <w:rPr>
          <w:rFonts w:eastAsia="Calibri"/>
          <w:sz w:val="25"/>
          <w:szCs w:val="25"/>
        </w:rPr>
        <w:t>457,88</w:t>
      </w:r>
      <w:r w:rsidRPr="00CD4275">
        <w:rPr>
          <w:rFonts w:eastAsia="Calibri"/>
          <w:sz w:val="25"/>
          <w:szCs w:val="25"/>
        </w:rPr>
        <w:t xml:space="preserve"> тыс. руб., расходы на горюче-смазочные материалы – </w:t>
      </w:r>
      <w:r w:rsidR="00912388" w:rsidRPr="00CD4275">
        <w:rPr>
          <w:rFonts w:eastAsia="Calibri"/>
          <w:sz w:val="25"/>
          <w:szCs w:val="25"/>
        </w:rPr>
        <w:t>2332,03</w:t>
      </w:r>
      <w:r w:rsidRPr="00CD4275">
        <w:rPr>
          <w:rFonts w:eastAsia="Calibri"/>
          <w:sz w:val="25"/>
          <w:szCs w:val="25"/>
        </w:rPr>
        <w:t xml:space="preserve"> тыс. руб., расходы на услуги по ремонту и обслуживанию основных средств – </w:t>
      </w:r>
      <w:r w:rsidR="00912388" w:rsidRPr="00CD4275">
        <w:rPr>
          <w:rFonts w:eastAsia="Calibri"/>
          <w:sz w:val="25"/>
          <w:szCs w:val="25"/>
        </w:rPr>
        <w:t>1646,53</w:t>
      </w:r>
      <w:r w:rsidRPr="00CD4275">
        <w:rPr>
          <w:rFonts w:eastAsia="Calibri"/>
          <w:sz w:val="25"/>
          <w:szCs w:val="25"/>
        </w:rPr>
        <w:t xml:space="preserve"> тыс. руб.</w:t>
      </w:r>
    </w:p>
    <w:p w14:paraId="3513DDED" w14:textId="133D5359" w:rsidR="00F57588" w:rsidRPr="00CD4275" w:rsidRDefault="00F57588" w:rsidP="00F57588">
      <w:pPr>
        <w:autoSpaceDE w:val="0"/>
        <w:autoSpaceDN w:val="0"/>
        <w:adjustRightInd w:val="0"/>
        <w:ind w:firstLine="709"/>
        <w:jc w:val="both"/>
        <w:rPr>
          <w:rFonts w:eastAsia="Calibri"/>
          <w:sz w:val="25"/>
          <w:szCs w:val="25"/>
        </w:rPr>
      </w:pPr>
      <w:r w:rsidRPr="00CD4275">
        <w:rPr>
          <w:rFonts w:eastAsia="Calibri"/>
          <w:sz w:val="25"/>
          <w:szCs w:val="25"/>
        </w:rPr>
        <w:t xml:space="preserve">При расчете тарифа на перевозку грузов по железнодорожным подъездным путям необщего пользования, принадлежащим АО «Земетчинский сахарный завод», локомотивами собственника подъездных путей для потребителей АО «Земетчинский сахарный завод», сумма затрат по всем видам расходов составила </w:t>
      </w:r>
      <w:r w:rsidR="00912388" w:rsidRPr="00CD4275">
        <w:rPr>
          <w:rFonts w:eastAsia="Calibri"/>
          <w:sz w:val="25"/>
          <w:szCs w:val="25"/>
        </w:rPr>
        <w:t>10232,08</w:t>
      </w:r>
      <w:r w:rsidRPr="00CD4275">
        <w:rPr>
          <w:rFonts w:eastAsia="Calibri"/>
          <w:color w:val="EE0000"/>
          <w:sz w:val="25"/>
          <w:szCs w:val="25"/>
        </w:rPr>
        <w:t xml:space="preserve"> </w:t>
      </w:r>
      <w:r w:rsidRPr="00CD4275">
        <w:rPr>
          <w:rFonts w:eastAsia="Calibri"/>
          <w:sz w:val="25"/>
          <w:szCs w:val="25"/>
        </w:rPr>
        <w:t>тыс. руб., объем перевезенных грузов учтен в размере 1</w:t>
      </w:r>
      <w:r w:rsidR="00912388" w:rsidRPr="00CD4275">
        <w:rPr>
          <w:rFonts w:eastAsia="Calibri"/>
          <w:sz w:val="25"/>
          <w:szCs w:val="25"/>
        </w:rPr>
        <w:t>539</w:t>
      </w:r>
      <w:r w:rsidRPr="00CD4275">
        <w:rPr>
          <w:rFonts w:eastAsia="Calibri"/>
          <w:sz w:val="25"/>
          <w:szCs w:val="25"/>
        </w:rPr>
        <w:t xml:space="preserve"> вагонов.</w:t>
      </w:r>
    </w:p>
    <w:p w14:paraId="5635994C" w14:textId="69EBBC1B" w:rsidR="00F57588" w:rsidRPr="00CD4275" w:rsidRDefault="00F57588" w:rsidP="00F57588">
      <w:pPr>
        <w:autoSpaceDE w:val="0"/>
        <w:autoSpaceDN w:val="0"/>
        <w:adjustRightInd w:val="0"/>
        <w:ind w:firstLine="709"/>
        <w:jc w:val="both"/>
        <w:rPr>
          <w:rFonts w:eastAsia="Calibri"/>
          <w:sz w:val="25"/>
          <w:szCs w:val="25"/>
        </w:rPr>
      </w:pPr>
      <w:r w:rsidRPr="00CD4275">
        <w:rPr>
          <w:rFonts w:eastAsia="Calibri"/>
          <w:sz w:val="25"/>
          <w:szCs w:val="25"/>
        </w:rPr>
        <w:t xml:space="preserve">Планируемый тариф на перевозку грузов по железнодорожным подъездным путям необщего пользования, принадлежащим АО «Земетчинский сахарный завод», локомотивами собственника подъездных путей для потребителей АО «Земетчинский сахарный завод» составил </w:t>
      </w:r>
      <w:r w:rsidR="00912388" w:rsidRPr="00CD4275">
        <w:rPr>
          <w:sz w:val="25"/>
          <w:szCs w:val="25"/>
        </w:rPr>
        <w:t xml:space="preserve">6648,53 </w:t>
      </w:r>
      <w:r w:rsidRPr="00CD4275">
        <w:rPr>
          <w:rFonts w:eastAsia="Calibri"/>
          <w:sz w:val="25"/>
          <w:szCs w:val="25"/>
        </w:rPr>
        <w:t>руб. за 1 вагон (без учета НДС).</w:t>
      </w:r>
    </w:p>
    <w:p w14:paraId="6146EE65" w14:textId="0C841211" w:rsidR="00F57588" w:rsidRPr="00CD4275" w:rsidRDefault="00F57588" w:rsidP="00F57588">
      <w:pPr>
        <w:autoSpaceDE w:val="0"/>
        <w:autoSpaceDN w:val="0"/>
        <w:adjustRightInd w:val="0"/>
        <w:ind w:firstLine="709"/>
        <w:jc w:val="both"/>
        <w:outlineLvl w:val="1"/>
        <w:rPr>
          <w:bCs/>
          <w:iCs/>
          <w:sz w:val="25"/>
          <w:szCs w:val="25"/>
        </w:rPr>
      </w:pPr>
      <w:r w:rsidRPr="00CD4275">
        <w:rPr>
          <w:b/>
          <w:bCs/>
          <w:iCs/>
          <w:sz w:val="25"/>
          <w:szCs w:val="25"/>
        </w:rPr>
        <w:t xml:space="preserve">Сагайдачный Д.И. </w:t>
      </w:r>
      <w:r w:rsidRPr="00CD4275">
        <w:rPr>
          <w:bCs/>
          <w:iCs/>
          <w:sz w:val="25"/>
          <w:szCs w:val="25"/>
        </w:rPr>
        <w:t xml:space="preserve">проинформировал, что в установленные законодательством сроки члену Правления – представителю антимонопольного органа предоставлены материалы к заседанию Правления, включая проект приказа об установлении тарифов и </w:t>
      </w:r>
      <w:r w:rsidR="00E92E14" w:rsidRPr="00CD4275">
        <w:rPr>
          <w:bCs/>
          <w:iCs/>
          <w:sz w:val="25"/>
          <w:szCs w:val="25"/>
        </w:rPr>
        <w:t xml:space="preserve">пояснительная записка </w:t>
      </w:r>
      <w:r w:rsidRPr="00CD4275">
        <w:rPr>
          <w:bCs/>
          <w:iCs/>
          <w:sz w:val="25"/>
          <w:szCs w:val="25"/>
        </w:rPr>
        <w:t xml:space="preserve">(письмо от </w:t>
      </w:r>
      <w:r w:rsidR="00B06AC1" w:rsidRPr="00CD4275">
        <w:rPr>
          <w:bCs/>
          <w:iCs/>
          <w:sz w:val="25"/>
          <w:szCs w:val="25"/>
        </w:rPr>
        <w:t>20</w:t>
      </w:r>
      <w:r w:rsidRPr="00CD4275">
        <w:rPr>
          <w:rFonts w:cs="Arial"/>
          <w:sz w:val="25"/>
          <w:szCs w:val="25"/>
        </w:rPr>
        <w:t>.0</w:t>
      </w:r>
      <w:r w:rsidR="00B06AC1" w:rsidRPr="00CD4275">
        <w:rPr>
          <w:rFonts w:cs="Arial"/>
          <w:sz w:val="25"/>
          <w:szCs w:val="25"/>
        </w:rPr>
        <w:t>4</w:t>
      </w:r>
      <w:r w:rsidRPr="00CD4275">
        <w:rPr>
          <w:rFonts w:cs="Arial"/>
          <w:sz w:val="25"/>
          <w:szCs w:val="25"/>
        </w:rPr>
        <w:t>.202</w:t>
      </w:r>
      <w:r w:rsidR="00B06AC1" w:rsidRPr="00CD4275">
        <w:rPr>
          <w:rFonts w:cs="Arial"/>
          <w:sz w:val="25"/>
          <w:szCs w:val="25"/>
        </w:rPr>
        <w:t>6</w:t>
      </w:r>
      <w:r w:rsidRPr="00CD4275">
        <w:rPr>
          <w:rFonts w:cs="Arial"/>
          <w:sz w:val="25"/>
          <w:szCs w:val="25"/>
        </w:rPr>
        <w:t xml:space="preserve"> № </w:t>
      </w:r>
      <w:r w:rsidR="00B06AC1" w:rsidRPr="00CD4275">
        <w:rPr>
          <w:rFonts w:cs="Arial"/>
          <w:sz w:val="25"/>
          <w:szCs w:val="25"/>
        </w:rPr>
        <w:t>0</w:t>
      </w:r>
      <w:r w:rsidRPr="00CD4275">
        <w:rPr>
          <w:rFonts w:cs="Arial"/>
          <w:sz w:val="25"/>
          <w:szCs w:val="25"/>
        </w:rPr>
        <w:t>4-05-</w:t>
      </w:r>
      <w:r w:rsidR="00B06AC1" w:rsidRPr="00CD4275">
        <w:rPr>
          <w:rFonts w:cs="Arial"/>
          <w:sz w:val="25"/>
          <w:szCs w:val="25"/>
        </w:rPr>
        <w:t>483</w:t>
      </w:r>
      <w:r w:rsidRPr="00CD4275">
        <w:rPr>
          <w:bCs/>
          <w:iCs/>
          <w:sz w:val="25"/>
          <w:szCs w:val="25"/>
        </w:rPr>
        <w:t xml:space="preserve">). </w:t>
      </w:r>
    </w:p>
    <w:p w14:paraId="79348735" w14:textId="0D52D833" w:rsidR="00F57588" w:rsidRPr="00CD4275" w:rsidRDefault="00F57588" w:rsidP="00C45E4A">
      <w:pPr>
        <w:autoSpaceDE w:val="0"/>
        <w:autoSpaceDN w:val="0"/>
        <w:adjustRightInd w:val="0"/>
        <w:ind w:firstLine="709"/>
        <w:jc w:val="both"/>
        <w:outlineLvl w:val="1"/>
        <w:rPr>
          <w:iCs/>
          <w:sz w:val="25"/>
          <w:szCs w:val="25"/>
        </w:rPr>
      </w:pPr>
      <w:r w:rsidRPr="00CD4275">
        <w:rPr>
          <w:bCs/>
          <w:iCs/>
          <w:sz w:val="25"/>
          <w:szCs w:val="25"/>
        </w:rPr>
        <w:t xml:space="preserve">В письме Пензенского УФАС России (от </w:t>
      </w:r>
      <w:r w:rsidRPr="00CD4275">
        <w:rPr>
          <w:iCs/>
          <w:sz w:val="25"/>
          <w:szCs w:val="25"/>
        </w:rPr>
        <w:t>2</w:t>
      </w:r>
      <w:r w:rsidR="00C45E4A" w:rsidRPr="00CD4275">
        <w:rPr>
          <w:iCs/>
          <w:sz w:val="25"/>
          <w:szCs w:val="25"/>
        </w:rPr>
        <w:t>2</w:t>
      </w:r>
      <w:r w:rsidRPr="00CD4275">
        <w:rPr>
          <w:iCs/>
          <w:sz w:val="25"/>
          <w:szCs w:val="25"/>
        </w:rPr>
        <w:t>.0</w:t>
      </w:r>
      <w:r w:rsidR="00C45E4A" w:rsidRPr="00CD4275">
        <w:rPr>
          <w:iCs/>
          <w:sz w:val="25"/>
          <w:szCs w:val="25"/>
        </w:rPr>
        <w:t>4</w:t>
      </w:r>
      <w:r w:rsidRPr="00CD4275">
        <w:rPr>
          <w:iCs/>
          <w:sz w:val="25"/>
          <w:szCs w:val="25"/>
        </w:rPr>
        <w:t>.202</w:t>
      </w:r>
      <w:r w:rsidR="00C45E4A" w:rsidRPr="00CD4275">
        <w:rPr>
          <w:iCs/>
          <w:sz w:val="25"/>
          <w:szCs w:val="25"/>
        </w:rPr>
        <w:t>6</w:t>
      </w:r>
      <w:r w:rsidRPr="00CD4275">
        <w:rPr>
          <w:iCs/>
          <w:sz w:val="25"/>
          <w:szCs w:val="25"/>
        </w:rPr>
        <w:t xml:space="preserve"> № Е</w:t>
      </w:r>
      <w:r w:rsidR="00C45E4A" w:rsidRPr="00CD4275">
        <w:rPr>
          <w:iCs/>
          <w:sz w:val="25"/>
          <w:szCs w:val="25"/>
        </w:rPr>
        <w:t>П</w:t>
      </w:r>
      <w:r w:rsidRPr="00CD4275">
        <w:rPr>
          <w:iCs/>
          <w:sz w:val="25"/>
          <w:szCs w:val="25"/>
        </w:rPr>
        <w:t>/2</w:t>
      </w:r>
      <w:r w:rsidR="00C45E4A" w:rsidRPr="00CD4275">
        <w:rPr>
          <w:iCs/>
          <w:sz w:val="25"/>
          <w:szCs w:val="25"/>
        </w:rPr>
        <w:t>028</w:t>
      </w:r>
      <w:r w:rsidRPr="00CD4275">
        <w:rPr>
          <w:iCs/>
          <w:sz w:val="25"/>
          <w:szCs w:val="25"/>
        </w:rPr>
        <w:t>/2</w:t>
      </w:r>
      <w:r w:rsidR="00C45E4A" w:rsidRPr="00CD4275">
        <w:rPr>
          <w:iCs/>
          <w:sz w:val="25"/>
          <w:szCs w:val="25"/>
        </w:rPr>
        <w:t>6</w:t>
      </w:r>
      <w:r w:rsidRPr="00CD4275">
        <w:rPr>
          <w:iCs/>
          <w:sz w:val="25"/>
          <w:szCs w:val="25"/>
        </w:rPr>
        <w:t xml:space="preserve">) </w:t>
      </w:r>
      <w:r w:rsidRPr="00CD4275">
        <w:rPr>
          <w:bCs/>
          <w:iCs/>
          <w:sz w:val="25"/>
          <w:szCs w:val="25"/>
        </w:rPr>
        <w:t xml:space="preserve">указано, что </w:t>
      </w:r>
      <w:r w:rsidRPr="00CD4275">
        <w:rPr>
          <w:iCs/>
          <w:sz w:val="25"/>
          <w:szCs w:val="25"/>
        </w:rPr>
        <w:t>информация о планируемом решении в рамках текущего вопроса принята к сведению.</w:t>
      </w:r>
    </w:p>
    <w:p w14:paraId="6F33F962" w14:textId="77777777" w:rsidR="00F57588" w:rsidRPr="00CD4275" w:rsidRDefault="00F57588" w:rsidP="00F57588">
      <w:pPr>
        <w:autoSpaceDE w:val="0"/>
        <w:autoSpaceDN w:val="0"/>
        <w:adjustRightInd w:val="0"/>
        <w:ind w:firstLine="709"/>
        <w:jc w:val="both"/>
        <w:outlineLvl w:val="1"/>
        <w:rPr>
          <w:iCs/>
          <w:sz w:val="25"/>
          <w:szCs w:val="25"/>
        </w:rPr>
      </w:pPr>
      <w:r w:rsidRPr="00CD4275">
        <w:rPr>
          <w:sz w:val="25"/>
          <w:szCs w:val="25"/>
        </w:rPr>
        <w:t xml:space="preserve">АО «Земетчинский сахарный завод» </w:t>
      </w:r>
      <w:r w:rsidRPr="00CD4275">
        <w:rPr>
          <w:iCs/>
          <w:sz w:val="25"/>
          <w:szCs w:val="25"/>
        </w:rPr>
        <w:t>с проектом приказа Министерства об установлении тарифа ознакомлено, согласно.</w:t>
      </w:r>
    </w:p>
    <w:p w14:paraId="37F30BA1" w14:textId="59E10AF5" w:rsidR="00F57588" w:rsidRPr="00CD4275" w:rsidRDefault="00F57588" w:rsidP="00F57588">
      <w:pPr>
        <w:tabs>
          <w:tab w:val="left" w:pos="251"/>
          <w:tab w:val="left" w:pos="1170"/>
        </w:tabs>
        <w:suppressAutoHyphens/>
        <w:ind w:firstLine="709"/>
        <w:jc w:val="both"/>
        <w:rPr>
          <w:rFonts w:eastAsia="Arial"/>
          <w:sz w:val="25"/>
          <w:szCs w:val="25"/>
          <w:lang w:eastAsia="ar-SA"/>
        </w:rPr>
      </w:pPr>
      <w:r w:rsidRPr="00CD4275">
        <w:rPr>
          <w:b/>
          <w:sz w:val="25"/>
          <w:szCs w:val="25"/>
        </w:rPr>
        <w:t>Сагайдачный Д.И.</w:t>
      </w:r>
      <w:r w:rsidRPr="00CD4275">
        <w:rPr>
          <w:sz w:val="25"/>
          <w:szCs w:val="25"/>
        </w:rPr>
        <w:t xml:space="preserve"> предложил вынести на голосование предлагаемый тариф на перевозку грузов по железнодорожным подъездным путям необщего пользования, принадлежащим АО «Земетчинский сахарный завод», локомотивами собственника подъездных путей для потребителей АО «Земетчинский сахарный завод» в размере </w:t>
      </w:r>
      <w:r w:rsidR="00912388" w:rsidRPr="00CD4275">
        <w:rPr>
          <w:sz w:val="25"/>
          <w:szCs w:val="25"/>
        </w:rPr>
        <w:t>6648,53</w:t>
      </w:r>
      <w:r w:rsidRPr="00CD4275">
        <w:rPr>
          <w:color w:val="EE0000"/>
          <w:sz w:val="25"/>
          <w:szCs w:val="25"/>
        </w:rPr>
        <w:t xml:space="preserve"> </w:t>
      </w:r>
      <w:r w:rsidRPr="00CD4275">
        <w:rPr>
          <w:sz w:val="25"/>
          <w:szCs w:val="25"/>
        </w:rPr>
        <w:t>руб. за 1 вагон (без учета НДС).</w:t>
      </w:r>
    </w:p>
    <w:p w14:paraId="0211F00A" w14:textId="46FF398D" w:rsidR="00F57588" w:rsidRPr="00CD4275" w:rsidRDefault="00E92E14" w:rsidP="00E92E14">
      <w:pPr>
        <w:tabs>
          <w:tab w:val="left" w:pos="714"/>
        </w:tabs>
        <w:autoSpaceDE w:val="0"/>
        <w:autoSpaceDN w:val="0"/>
        <w:adjustRightInd w:val="0"/>
        <w:jc w:val="both"/>
        <w:rPr>
          <w:rFonts w:eastAsia="Calibri"/>
          <w:sz w:val="25"/>
          <w:szCs w:val="25"/>
        </w:rPr>
      </w:pPr>
      <w:r w:rsidRPr="00CD4275">
        <w:rPr>
          <w:rFonts w:eastAsia="Calibri"/>
          <w:b/>
          <w:bCs/>
          <w:sz w:val="25"/>
          <w:szCs w:val="25"/>
        </w:rPr>
        <w:tab/>
      </w:r>
      <w:r w:rsidR="00F57588" w:rsidRPr="00CD4275">
        <w:rPr>
          <w:rFonts w:eastAsia="Calibri"/>
          <w:b/>
          <w:bCs/>
          <w:sz w:val="25"/>
          <w:szCs w:val="25"/>
        </w:rPr>
        <w:t>Голосование членов Правления</w:t>
      </w:r>
      <w:r w:rsidR="00F57588" w:rsidRPr="00CD4275">
        <w:rPr>
          <w:rFonts w:eastAsia="Calibri"/>
          <w:sz w:val="25"/>
          <w:szCs w:val="25"/>
        </w:rPr>
        <w:t>: «За» - единогласно.</w:t>
      </w:r>
    </w:p>
    <w:p w14:paraId="05326D3A" w14:textId="05C2DFBB" w:rsidR="00F57588" w:rsidRPr="00CD4275" w:rsidRDefault="00F57588" w:rsidP="00F57588">
      <w:pPr>
        <w:tabs>
          <w:tab w:val="left" w:pos="251"/>
          <w:tab w:val="left" w:pos="1170"/>
        </w:tabs>
        <w:suppressAutoHyphens/>
        <w:ind w:firstLine="709"/>
        <w:jc w:val="both"/>
        <w:rPr>
          <w:rFonts w:eastAsia="Arial"/>
          <w:sz w:val="25"/>
          <w:szCs w:val="25"/>
          <w:lang w:eastAsia="ar-SA"/>
        </w:rPr>
      </w:pPr>
      <w:r w:rsidRPr="00CD4275">
        <w:rPr>
          <w:rFonts w:eastAsia="Calibri"/>
          <w:b/>
          <w:bCs/>
          <w:sz w:val="25"/>
          <w:szCs w:val="25"/>
        </w:rPr>
        <w:t>Постановили</w:t>
      </w:r>
      <w:r w:rsidRPr="00CD4275">
        <w:rPr>
          <w:rFonts w:eastAsia="Calibri"/>
          <w:sz w:val="25"/>
          <w:szCs w:val="25"/>
        </w:rPr>
        <w:t xml:space="preserve">: </w:t>
      </w:r>
      <w:r w:rsidRPr="00CD4275">
        <w:rPr>
          <w:sz w:val="25"/>
          <w:szCs w:val="25"/>
        </w:rPr>
        <w:t xml:space="preserve">установить и ввести в действие тариф на перевозку грузов по железнодорожным подъездным путям необщего пользования, принадлежащим АО «Земетчинский сахарный завод», локомотивами собственника подъездных путей для потребителей АО «Земетчинский сахарный завод» в размере </w:t>
      </w:r>
      <w:r w:rsidR="00912388" w:rsidRPr="00CD4275">
        <w:rPr>
          <w:sz w:val="25"/>
          <w:szCs w:val="25"/>
        </w:rPr>
        <w:t xml:space="preserve">6648,53 </w:t>
      </w:r>
      <w:r w:rsidRPr="00CD4275">
        <w:rPr>
          <w:sz w:val="25"/>
          <w:szCs w:val="25"/>
        </w:rPr>
        <w:t>руб. за 1 вагон (без учета НДС).</w:t>
      </w:r>
    </w:p>
    <w:p w14:paraId="7A950962" w14:textId="77777777" w:rsidR="00F57588" w:rsidRPr="00CD4275" w:rsidRDefault="00F57588" w:rsidP="00F57588">
      <w:pPr>
        <w:autoSpaceDE w:val="0"/>
        <w:autoSpaceDN w:val="0"/>
        <w:adjustRightInd w:val="0"/>
        <w:ind w:firstLine="567"/>
        <w:jc w:val="both"/>
        <w:rPr>
          <w:sz w:val="25"/>
          <w:szCs w:val="25"/>
        </w:rPr>
      </w:pPr>
    </w:p>
    <w:p w14:paraId="507E1CCA" w14:textId="77777777" w:rsidR="00F57588" w:rsidRPr="00CD4275" w:rsidRDefault="00F57588" w:rsidP="005A4C7C">
      <w:pPr>
        <w:ind w:firstLine="680"/>
        <w:jc w:val="both"/>
        <w:rPr>
          <w:sz w:val="25"/>
          <w:szCs w:val="25"/>
        </w:rPr>
      </w:pPr>
    </w:p>
    <w:p w14:paraId="3AB0536D" w14:textId="77777777" w:rsidR="005A4C7C" w:rsidRPr="00CD4275" w:rsidRDefault="005A4C7C" w:rsidP="005A4C7C">
      <w:pPr>
        <w:jc w:val="both"/>
        <w:rPr>
          <w:sz w:val="25"/>
          <w:szCs w:val="25"/>
        </w:rPr>
      </w:pPr>
    </w:p>
    <w:p w14:paraId="197D6294" w14:textId="5CCD2DF2" w:rsidR="005A4C7C" w:rsidRPr="00CD4275" w:rsidRDefault="005A4C7C" w:rsidP="005A4C7C">
      <w:pPr>
        <w:jc w:val="both"/>
        <w:rPr>
          <w:sz w:val="25"/>
          <w:szCs w:val="25"/>
        </w:rPr>
      </w:pPr>
      <w:r w:rsidRPr="00CD4275">
        <w:rPr>
          <w:sz w:val="25"/>
          <w:szCs w:val="25"/>
        </w:rPr>
        <w:t xml:space="preserve">Протокол вела                                                                                          </w:t>
      </w:r>
      <w:r w:rsidR="00706B92" w:rsidRPr="00CD4275">
        <w:rPr>
          <w:sz w:val="25"/>
          <w:szCs w:val="25"/>
        </w:rPr>
        <w:t xml:space="preserve">    </w:t>
      </w:r>
      <w:r w:rsidR="00436E34" w:rsidRPr="00CD4275">
        <w:rPr>
          <w:sz w:val="25"/>
          <w:szCs w:val="25"/>
        </w:rPr>
        <w:t xml:space="preserve">        </w:t>
      </w:r>
      <w:r w:rsidR="00706B92" w:rsidRPr="00CD4275">
        <w:rPr>
          <w:sz w:val="25"/>
          <w:szCs w:val="25"/>
        </w:rPr>
        <w:t xml:space="preserve">   </w:t>
      </w:r>
      <w:r w:rsidR="00436E34" w:rsidRPr="00CD4275">
        <w:rPr>
          <w:sz w:val="25"/>
          <w:szCs w:val="25"/>
        </w:rPr>
        <w:t xml:space="preserve">   Н.В. Корнеева</w:t>
      </w:r>
    </w:p>
    <w:p w14:paraId="5BBF14FD" w14:textId="17A3F81A" w:rsidR="000774E1" w:rsidRPr="00CD4275" w:rsidRDefault="000774E1" w:rsidP="00C22AE8">
      <w:pPr>
        <w:tabs>
          <w:tab w:val="left" w:pos="1134"/>
        </w:tabs>
        <w:autoSpaceDE w:val="0"/>
        <w:autoSpaceDN w:val="0"/>
        <w:adjustRightInd w:val="0"/>
        <w:jc w:val="both"/>
        <w:rPr>
          <w:sz w:val="25"/>
          <w:szCs w:val="25"/>
        </w:rPr>
      </w:pPr>
    </w:p>
    <w:sectPr w:rsidR="000774E1" w:rsidRPr="00CD4275" w:rsidSect="004821F5">
      <w:footerReference w:type="default" r:id="rId8"/>
      <w:pgSz w:w="11906" w:h="16838" w:code="9"/>
      <w:pgMar w:top="1134" w:right="851" w:bottom="567" w:left="1134" w:header="720" w:footer="2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5A0C" w14:textId="77777777" w:rsidR="00681D68" w:rsidRDefault="00681D68">
      <w:r>
        <w:separator/>
      </w:r>
    </w:p>
  </w:endnote>
  <w:endnote w:type="continuationSeparator" w:id="0">
    <w:p w14:paraId="6286C9AD" w14:textId="77777777" w:rsidR="00681D68" w:rsidRDefault="0068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6A97" w14:textId="3BEBE5FD" w:rsidR="006F5DA7" w:rsidRDefault="006F5DA7">
    <w:pPr>
      <w:pStyle w:val="a8"/>
      <w:jc w:val="right"/>
    </w:pPr>
    <w:r>
      <w:fldChar w:fldCharType="begin"/>
    </w:r>
    <w:r>
      <w:instrText>PAGE   \* MERGEFORMAT</w:instrText>
    </w:r>
    <w:r>
      <w:fldChar w:fldCharType="separate"/>
    </w:r>
    <w:r w:rsidR="00D37F35">
      <w:rPr>
        <w:noProof/>
      </w:rPr>
      <w:t>5</w:t>
    </w:r>
    <w:r>
      <w:fldChar w:fldCharType="end"/>
    </w:r>
  </w:p>
  <w:p w14:paraId="329FE9F7" w14:textId="77777777" w:rsidR="006F5DA7" w:rsidRDefault="006F5D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F893" w14:textId="77777777" w:rsidR="00681D68" w:rsidRDefault="00681D68">
      <w:r>
        <w:separator/>
      </w:r>
    </w:p>
  </w:footnote>
  <w:footnote w:type="continuationSeparator" w:id="0">
    <w:p w14:paraId="60529CA1" w14:textId="77777777" w:rsidR="00681D68" w:rsidRDefault="00681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0FC4"/>
    <w:multiLevelType w:val="multilevel"/>
    <w:tmpl w:val="C8C25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15:restartNumberingAfterBreak="0">
    <w:nsid w:val="45604796"/>
    <w:multiLevelType w:val="hybridMultilevel"/>
    <w:tmpl w:val="7AA222DC"/>
    <w:lvl w:ilvl="0" w:tplc="40DCA866">
      <w:start w:val="1"/>
      <w:numFmt w:val="bullet"/>
      <w:lvlText w:val=""/>
      <w:lvlJc w:val="left"/>
      <w:pPr>
        <w:ind w:left="2487"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919558F"/>
    <w:multiLevelType w:val="hybridMultilevel"/>
    <w:tmpl w:val="9084B0D6"/>
    <w:lvl w:ilvl="0" w:tplc="FDE28BB0">
      <w:start w:val="1"/>
      <w:numFmt w:val="bullet"/>
      <w:lvlText w:val=""/>
      <w:lvlJc w:val="left"/>
      <w:pPr>
        <w:ind w:left="470" w:hanging="360"/>
      </w:pPr>
      <w:rPr>
        <w:rFonts w:ascii="Symbol" w:hAnsi="Symbol" w:hint="default"/>
      </w:rPr>
    </w:lvl>
    <w:lvl w:ilvl="1" w:tplc="04190003">
      <w:start w:val="1"/>
      <w:numFmt w:val="bullet"/>
      <w:lvlText w:val="o"/>
      <w:lvlJc w:val="left"/>
      <w:pPr>
        <w:ind w:left="1190" w:hanging="360"/>
      </w:pPr>
      <w:rPr>
        <w:rFonts w:ascii="Courier New" w:hAnsi="Courier New" w:hint="default"/>
      </w:rPr>
    </w:lvl>
    <w:lvl w:ilvl="2" w:tplc="04190005">
      <w:start w:val="1"/>
      <w:numFmt w:val="bullet"/>
      <w:lvlText w:val=""/>
      <w:lvlJc w:val="left"/>
      <w:pPr>
        <w:ind w:left="1910" w:hanging="360"/>
      </w:pPr>
      <w:rPr>
        <w:rFonts w:ascii="Wingdings" w:hAnsi="Wingdings" w:hint="default"/>
      </w:rPr>
    </w:lvl>
    <w:lvl w:ilvl="3" w:tplc="04190001">
      <w:start w:val="1"/>
      <w:numFmt w:val="bullet"/>
      <w:lvlText w:val=""/>
      <w:lvlJc w:val="left"/>
      <w:pPr>
        <w:ind w:left="2630" w:hanging="360"/>
      </w:pPr>
      <w:rPr>
        <w:rFonts w:ascii="Symbol" w:hAnsi="Symbol" w:hint="default"/>
      </w:rPr>
    </w:lvl>
    <w:lvl w:ilvl="4" w:tplc="04190003">
      <w:start w:val="1"/>
      <w:numFmt w:val="bullet"/>
      <w:lvlText w:val="o"/>
      <w:lvlJc w:val="left"/>
      <w:pPr>
        <w:ind w:left="3350" w:hanging="360"/>
      </w:pPr>
      <w:rPr>
        <w:rFonts w:ascii="Courier New" w:hAnsi="Courier New" w:hint="default"/>
      </w:rPr>
    </w:lvl>
    <w:lvl w:ilvl="5" w:tplc="04190005">
      <w:start w:val="1"/>
      <w:numFmt w:val="bullet"/>
      <w:lvlText w:val=""/>
      <w:lvlJc w:val="left"/>
      <w:pPr>
        <w:ind w:left="4070" w:hanging="360"/>
      </w:pPr>
      <w:rPr>
        <w:rFonts w:ascii="Wingdings" w:hAnsi="Wingdings" w:hint="default"/>
      </w:rPr>
    </w:lvl>
    <w:lvl w:ilvl="6" w:tplc="04190001">
      <w:start w:val="1"/>
      <w:numFmt w:val="bullet"/>
      <w:lvlText w:val=""/>
      <w:lvlJc w:val="left"/>
      <w:pPr>
        <w:ind w:left="4790" w:hanging="360"/>
      </w:pPr>
      <w:rPr>
        <w:rFonts w:ascii="Symbol" w:hAnsi="Symbol" w:hint="default"/>
      </w:rPr>
    </w:lvl>
    <w:lvl w:ilvl="7" w:tplc="04190003">
      <w:start w:val="1"/>
      <w:numFmt w:val="bullet"/>
      <w:lvlText w:val="o"/>
      <w:lvlJc w:val="left"/>
      <w:pPr>
        <w:ind w:left="5510" w:hanging="360"/>
      </w:pPr>
      <w:rPr>
        <w:rFonts w:ascii="Courier New" w:hAnsi="Courier New" w:hint="default"/>
      </w:rPr>
    </w:lvl>
    <w:lvl w:ilvl="8" w:tplc="04190005">
      <w:start w:val="1"/>
      <w:numFmt w:val="bullet"/>
      <w:lvlText w:val=""/>
      <w:lvlJc w:val="left"/>
      <w:pPr>
        <w:ind w:left="6230" w:hanging="360"/>
      </w:pPr>
      <w:rPr>
        <w:rFonts w:ascii="Wingdings" w:hAnsi="Wingdings" w:hint="default"/>
      </w:rPr>
    </w:lvl>
  </w:abstractNum>
  <w:abstractNum w:abstractNumId="3" w15:restartNumberingAfterBreak="0">
    <w:nsid w:val="5A8978E0"/>
    <w:multiLevelType w:val="multilevel"/>
    <w:tmpl w:val="D6C24D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5D1E133F"/>
    <w:multiLevelType w:val="hybridMultilevel"/>
    <w:tmpl w:val="26C0E294"/>
    <w:lvl w:ilvl="0" w:tplc="AD5644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6E847EC7"/>
    <w:multiLevelType w:val="hybridMultilevel"/>
    <w:tmpl w:val="01C07F62"/>
    <w:lvl w:ilvl="0" w:tplc="B324E3EC">
      <w:start w:val="1"/>
      <w:numFmt w:val="bullet"/>
      <w:pStyle w:val="a"/>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1077201">
    <w:abstractNumId w:val="2"/>
  </w:num>
  <w:num w:numId="2" w16cid:durableId="191647731">
    <w:abstractNumId w:val="1"/>
  </w:num>
  <w:num w:numId="3" w16cid:durableId="213271502">
    <w:abstractNumId w:val="4"/>
  </w:num>
  <w:num w:numId="4" w16cid:durableId="235284779">
    <w:abstractNumId w:val="5"/>
  </w:num>
  <w:num w:numId="5" w16cid:durableId="952247283">
    <w:abstractNumId w:val="3"/>
  </w:num>
  <w:num w:numId="6" w16cid:durableId="15218243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1D4"/>
    <w:rsid w:val="000001F7"/>
    <w:rsid w:val="00003AD5"/>
    <w:rsid w:val="0000405C"/>
    <w:rsid w:val="00005432"/>
    <w:rsid w:val="0001201C"/>
    <w:rsid w:val="000120B7"/>
    <w:rsid w:val="00012A7C"/>
    <w:rsid w:val="00012D57"/>
    <w:rsid w:val="00014766"/>
    <w:rsid w:val="00017A96"/>
    <w:rsid w:val="00020147"/>
    <w:rsid w:val="000204A8"/>
    <w:rsid w:val="0002542C"/>
    <w:rsid w:val="00027AED"/>
    <w:rsid w:val="00031139"/>
    <w:rsid w:val="00040A80"/>
    <w:rsid w:val="000426BB"/>
    <w:rsid w:val="0004289A"/>
    <w:rsid w:val="00042C4D"/>
    <w:rsid w:val="00044B18"/>
    <w:rsid w:val="00047911"/>
    <w:rsid w:val="000500D2"/>
    <w:rsid w:val="00050D28"/>
    <w:rsid w:val="00050EB9"/>
    <w:rsid w:val="00056C7D"/>
    <w:rsid w:val="00057D37"/>
    <w:rsid w:val="00060EBF"/>
    <w:rsid w:val="0006223B"/>
    <w:rsid w:val="00063BDA"/>
    <w:rsid w:val="0006402B"/>
    <w:rsid w:val="000653DA"/>
    <w:rsid w:val="00070347"/>
    <w:rsid w:val="0007050F"/>
    <w:rsid w:val="00070C97"/>
    <w:rsid w:val="000751D4"/>
    <w:rsid w:val="00075F9E"/>
    <w:rsid w:val="000762C3"/>
    <w:rsid w:val="000774E1"/>
    <w:rsid w:val="0008312F"/>
    <w:rsid w:val="00084512"/>
    <w:rsid w:val="000851E2"/>
    <w:rsid w:val="0008680F"/>
    <w:rsid w:val="00086BC8"/>
    <w:rsid w:val="000902F9"/>
    <w:rsid w:val="00090496"/>
    <w:rsid w:val="00090707"/>
    <w:rsid w:val="00090EC5"/>
    <w:rsid w:val="00092580"/>
    <w:rsid w:val="000928A8"/>
    <w:rsid w:val="00092947"/>
    <w:rsid w:val="000933CE"/>
    <w:rsid w:val="000955ED"/>
    <w:rsid w:val="0009615B"/>
    <w:rsid w:val="0009707F"/>
    <w:rsid w:val="00097115"/>
    <w:rsid w:val="000979C5"/>
    <w:rsid w:val="000A098E"/>
    <w:rsid w:val="000A0F9B"/>
    <w:rsid w:val="000A0FD5"/>
    <w:rsid w:val="000A6D21"/>
    <w:rsid w:val="000B5888"/>
    <w:rsid w:val="000C1407"/>
    <w:rsid w:val="000C4A3E"/>
    <w:rsid w:val="000C5A66"/>
    <w:rsid w:val="000C782F"/>
    <w:rsid w:val="000D003C"/>
    <w:rsid w:val="000D1B21"/>
    <w:rsid w:val="000D1B27"/>
    <w:rsid w:val="000D1C3E"/>
    <w:rsid w:val="000D238D"/>
    <w:rsid w:val="000D2768"/>
    <w:rsid w:val="000D46EB"/>
    <w:rsid w:val="000D4B90"/>
    <w:rsid w:val="000D5EF7"/>
    <w:rsid w:val="000D6ECD"/>
    <w:rsid w:val="000E0473"/>
    <w:rsid w:val="000E1133"/>
    <w:rsid w:val="000E1C67"/>
    <w:rsid w:val="000E2EA4"/>
    <w:rsid w:val="000E36E1"/>
    <w:rsid w:val="000E3DF5"/>
    <w:rsid w:val="000E60A2"/>
    <w:rsid w:val="000F500B"/>
    <w:rsid w:val="000F561C"/>
    <w:rsid w:val="000F6650"/>
    <w:rsid w:val="000F7B21"/>
    <w:rsid w:val="0010015F"/>
    <w:rsid w:val="00110B31"/>
    <w:rsid w:val="001110C1"/>
    <w:rsid w:val="0011125C"/>
    <w:rsid w:val="0011231E"/>
    <w:rsid w:val="0011264B"/>
    <w:rsid w:val="00112838"/>
    <w:rsid w:val="001178B1"/>
    <w:rsid w:val="001217AD"/>
    <w:rsid w:val="00122832"/>
    <w:rsid w:val="0012797A"/>
    <w:rsid w:val="001309B4"/>
    <w:rsid w:val="00130A9F"/>
    <w:rsid w:val="00132898"/>
    <w:rsid w:val="00133894"/>
    <w:rsid w:val="00135083"/>
    <w:rsid w:val="00140195"/>
    <w:rsid w:val="001404D2"/>
    <w:rsid w:val="00140B66"/>
    <w:rsid w:val="00140BFC"/>
    <w:rsid w:val="00143F57"/>
    <w:rsid w:val="00146858"/>
    <w:rsid w:val="0015103C"/>
    <w:rsid w:val="00151068"/>
    <w:rsid w:val="0015251B"/>
    <w:rsid w:val="00156E34"/>
    <w:rsid w:val="00161578"/>
    <w:rsid w:val="00161920"/>
    <w:rsid w:val="001621F6"/>
    <w:rsid w:val="00163785"/>
    <w:rsid w:val="00163BB9"/>
    <w:rsid w:val="001641FD"/>
    <w:rsid w:val="0016462C"/>
    <w:rsid w:val="00166926"/>
    <w:rsid w:val="00171295"/>
    <w:rsid w:val="00171DFE"/>
    <w:rsid w:val="00171ECA"/>
    <w:rsid w:val="00172AA3"/>
    <w:rsid w:val="00174771"/>
    <w:rsid w:val="00174E11"/>
    <w:rsid w:val="00180089"/>
    <w:rsid w:val="00180F24"/>
    <w:rsid w:val="001813EF"/>
    <w:rsid w:val="00183768"/>
    <w:rsid w:val="00183F2F"/>
    <w:rsid w:val="00185FCE"/>
    <w:rsid w:val="00186F39"/>
    <w:rsid w:val="001870CD"/>
    <w:rsid w:val="00190A60"/>
    <w:rsid w:val="00190B22"/>
    <w:rsid w:val="00192586"/>
    <w:rsid w:val="001A2020"/>
    <w:rsid w:val="001A2534"/>
    <w:rsid w:val="001A258D"/>
    <w:rsid w:val="001A2E3A"/>
    <w:rsid w:val="001A34E4"/>
    <w:rsid w:val="001A552F"/>
    <w:rsid w:val="001A6150"/>
    <w:rsid w:val="001B0776"/>
    <w:rsid w:val="001B2F88"/>
    <w:rsid w:val="001B36D3"/>
    <w:rsid w:val="001B3EBB"/>
    <w:rsid w:val="001B4691"/>
    <w:rsid w:val="001B629A"/>
    <w:rsid w:val="001B75FE"/>
    <w:rsid w:val="001C010D"/>
    <w:rsid w:val="001C1461"/>
    <w:rsid w:val="001C2120"/>
    <w:rsid w:val="001C4D97"/>
    <w:rsid w:val="001C6619"/>
    <w:rsid w:val="001C7362"/>
    <w:rsid w:val="001D1AAD"/>
    <w:rsid w:val="001D470D"/>
    <w:rsid w:val="001E367B"/>
    <w:rsid w:val="001E6545"/>
    <w:rsid w:val="001F02B9"/>
    <w:rsid w:val="001F1209"/>
    <w:rsid w:val="001F27EA"/>
    <w:rsid w:val="001F3CD4"/>
    <w:rsid w:val="001F5112"/>
    <w:rsid w:val="001F6A6E"/>
    <w:rsid w:val="00202C78"/>
    <w:rsid w:val="002031E9"/>
    <w:rsid w:val="002040B8"/>
    <w:rsid w:val="00204190"/>
    <w:rsid w:val="002066F9"/>
    <w:rsid w:val="00210416"/>
    <w:rsid w:val="00211500"/>
    <w:rsid w:val="002118B1"/>
    <w:rsid w:val="0021631F"/>
    <w:rsid w:val="00225475"/>
    <w:rsid w:val="00225854"/>
    <w:rsid w:val="00232588"/>
    <w:rsid w:val="002329D4"/>
    <w:rsid w:val="00233DA6"/>
    <w:rsid w:val="002343D7"/>
    <w:rsid w:val="002352D1"/>
    <w:rsid w:val="00236E19"/>
    <w:rsid w:val="00240B80"/>
    <w:rsid w:val="0024728D"/>
    <w:rsid w:val="00250A84"/>
    <w:rsid w:val="00250B4B"/>
    <w:rsid w:val="00250D15"/>
    <w:rsid w:val="00251086"/>
    <w:rsid w:val="002520C3"/>
    <w:rsid w:val="00253E97"/>
    <w:rsid w:val="00253FAC"/>
    <w:rsid w:val="00256C7C"/>
    <w:rsid w:val="00257221"/>
    <w:rsid w:val="002628BE"/>
    <w:rsid w:val="00264A73"/>
    <w:rsid w:val="00264C36"/>
    <w:rsid w:val="002660FD"/>
    <w:rsid w:val="00267A06"/>
    <w:rsid w:val="002705FD"/>
    <w:rsid w:val="00271694"/>
    <w:rsid w:val="00274B02"/>
    <w:rsid w:val="002764E4"/>
    <w:rsid w:val="00276825"/>
    <w:rsid w:val="00277DAE"/>
    <w:rsid w:val="002814DE"/>
    <w:rsid w:val="00281D95"/>
    <w:rsid w:val="00282264"/>
    <w:rsid w:val="00282AD5"/>
    <w:rsid w:val="002833C5"/>
    <w:rsid w:val="00283B05"/>
    <w:rsid w:val="00284A4D"/>
    <w:rsid w:val="00285C71"/>
    <w:rsid w:val="002900B5"/>
    <w:rsid w:val="0029100B"/>
    <w:rsid w:val="00291075"/>
    <w:rsid w:val="00291294"/>
    <w:rsid w:val="00291573"/>
    <w:rsid w:val="00294CB5"/>
    <w:rsid w:val="0029562B"/>
    <w:rsid w:val="00296615"/>
    <w:rsid w:val="002A2C03"/>
    <w:rsid w:val="002A3DD9"/>
    <w:rsid w:val="002A3E0A"/>
    <w:rsid w:val="002A44AC"/>
    <w:rsid w:val="002A4DAF"/>
    <w:rsid w:val="002A5C5C"/>
    <w:rsid w:val="002B2176"/>
    <w:rsid w:val="002B3D4A"/>
    <w:rsid w:val="002B4B08"/>
    <w:rsid w:val="002C0D4F"/>
    <w:rsid w:val="002C3E20"/>
    <w:rsid w:val="002C3FE0"/>
    <w:rsid w:val="002C5BB2"/>
    <w:rsid w:val="002C795A"/>
    <w:rsid w:val="002D083D"/>
    <w:rsid w:val="002D0D2B"/>
    <w:rsid w:val="002D3E3E"/>
    <w:rsid w:val="002D5303"/>
    <w:rsid w:val="002D569E"/>
    <w:rsid w:val="002D7318"/>
    <w:rsid w:val="002E022E"/>
    <w:rsid w:val="002E03D9"/>
    <w:rsid w:val="002E5BC0"/>
    <w:rsid w:val="002E62FE"/>
    <w:rsid w:val="002E7A76"/>
    <w:rsid w:val="002F0B16"/>
    <w:rsid w:val="002F0FF9"/>
    <w:rsid w:val="002F1237"/>
    <w:rsid w:val="002F1E75"/>
    <w:rsid w:val="002F36A4"/>
    <w:rsid w:val="002F4B6B"/>
    <w:rsid w:val="002F5924"/>
    <w:rsid w:val="003000E6"/>
    <w:rsid w:val="00300E69"/>
    <w:rsid w:val="003019B0"/>
    <w:rsid w:val="00302194"/>
    <w:rsid w:val="003022CA"/>
    <w:rsid w:val="00302C74"/>
    <w:rsid w:val="003034B9"/>
    <w:rsid w:val="00305F1B"/>
    <w:rsid w:val="0030611E"/>
    <w:rsid w:val="003072D1"/>
    <w:rsid w:val="00310C19"/>
    <w:rsid w:val="003112EA"/>
    <w:rsid w:val="00316404"/>
    <w:rsid w:val="0031680E"/>
    <w:rsid w:val="00320869"/>
    <w:rsid w:val="00322A9F"/>
    <w:rsid w:val="00323A4D"/>
    <w:rsid w:val="003256BF"/>
    <w:rsid w:val="00325C60"/>
    <w:rsid w:val="00327480"/>
    <w:rsid w:val="003274B2"/>
    <w:rsid w:val="003276BC"/>
    <w:rsid w:val="00327D40"/>
    <w:rsid w:val="003324A7"/>
    <w:rsid w:val="0033311A"/>
    <w:rsid w:val="00336538"/>
    <w:rsid w:val="00336FE6"/>
    <w:rsid w:val="003420E0"/>
    <w:rsid w:val="0034334A"/>
    <w:rsid w:val="003438E1"/>
    <w:rsid w:val="00345F12"/>
    <w:rsid w:val="00350404"/>
    <w:rsid w:val="0035098C"/>
    <w:rsid w:val="00350CC3"/>
    <w:rsid w:val="0035240E"/>
    <w:rsid w:val="00352855"/>
    <w:rsid w:val="0035539A"/>
    <w:rsid w:val="00356437"/>
    <w:rsid w:val="00356497"/>
    <w:rsid w:val="0035666C"/>
    <w:rsid w:val="00356E23"/>
    <w:rsid w:val="00357B54"/>
    <w:rsid w:val="00363A70"/>
    <w:rsid w:val="003661CA"/>
    <w:rsid w:val="00366532"/>
    <w:rsid w:val="0036729E"/>
    <w:rsid w:val="003717C6"/>
    <w:rsid w:val="0037479D"/>
    <w:rsid w:val="0037601B"/>
    <w:rsid w:val="0037651E"/>
    <w:rsid w:val="0037665D"/>
    <w:rsid w:val="0037727B"/>
    <w:rsid w:val="00377E2A"/>
    <w:rsid w:val="00380D66"/>
    <w:rsid w:val="003828F5"/>
    <w:rsid w:val="0038424B"/>
    <w:rsid w:val="00384D9D"/>
    <w:rsid w:val="003875E1"/>
    <w:rsid w:val="00391590"/>
    <w:rsid w:val="00391C5E"/>
    <w:rsid w:val="00393F22"/>
    <w:rsid w:val="00393FAB"/>
    <w:rsid w:val="00397804"/>
    <w:rsid w:val="003A226D"/>
    <w:rsid w:val="003A4954"/>
    <w:rsid w:val="003A5688"/>
    <w:rsid w:val="003A6BC6"/>
    <w:rsid w:val="003A6F8D"/>
    <w:rsid w:val="003B38A7"/>
    <w:rsid w:val="003B47DB"/>
    <w:rsid w:val="003C1590"/>
    <w:rsid w:val="003C5EA1"/>
    <w:rsid w:val="003D07E1"/>
    <w:rsid w:val="003D38A5"/>
    <w:rsid w:val="003D7BED"/>
    <w:rsid w:val="003E16BA"/>
    <w:rsid w:val="003E18FB"/>
    <w:rsid w:val="003E3E6B"/>
    <w:rsid w:val="003E6210"/>
    <w:rsid w:val="003E7650"/>
    <w:rsid w:val="003F0A7F"/>
    <w:rsid w:val="003F0DCB"/>
    <w:rsid w:val="003F0F23"/>
    <w:rsid w:val="003F2487"/>
    <w:rsid w:val="003F276E"/>
    <w:rsid w:val="003F2F90"/>
    <w:rsid w:val="003F3715"/>
    <w:rsid w:val="003F38AA"/>
    <w:rsid w:val="003F4372"/>
    <w:rsid w:val="003F4C05"/>
    <w:rsid w:val="003F57B2"/>
    <w:rsid w:val="003F5BC4"/>
    <w:rsid w:val="004001A9"/>
    <w:rsid w:val="00401057"/>
    <w:rsid w:val="00401549"/>
    <w:rsid w:val="00403ECF"/>
    <w:rsid w:val="00404690"/>
    <w:rsid w:val="00404D85"/>
    <w:rsid w:val="004057F2"/>
    <w:rsid w:val="00405B23"/>
    <w:rsid w:val="00406204"/>
    <w:rsid w:val="0040710A"/>
    <w:rsid w:val="00412826"/>
    <w:rsid w:val="004129F5"/>
    <w:rsid w:val="00412F02"/>
    <w:rsid w:val="0041302C"/>
    <w:rsid w:val="00413ABB"/>
    <w:rsid w:val="00414807"/>
    <w:rsid w:val="00416D23"/>
    <w:rsid w:val="00417A3C"/>
    <w:rsid w:val="00420214"/>
    <w:rsid w:val="0042189A"/>
    <w:rsid w:val="00424F2F"/>
    <w:rsid w:val="00425769"/>
    <w:rsid w:val="00426E8B"/>
    <w:rsid w:val="00431601"/>
    <w:rsid w:val="00432AC4"/>
    <w:rsid w:val="00434B8A"/>
    <w:rsid w:val="00436E34"/>
    <w:rsid w:val="00440DAE"/>
    <w:rsid w:val="004410AB"/>
    <w:rsid w:val="00451170"/>
    <w:rsid w:val="00451488"/>
    <w:rsid w:val="00456419"/>
    <w:rsid w:val="00457506"/>
    <w:rsid w:val="00460901"/>
    <w:rsid w:val="004609CB"/>
    <w:rsid w:val="00460B37"/>
    <w:rsid w:val="00461B5F"/>
    <w:rsid w:val="00461B79"/>
    <w:rsid w:val="004628E4"/>
    <w:rsid w:val="00464DA6"/>
    <w:rsid w:val="00466241"/>
    <w:rsid w:val="0046626D"/>
    <w:rsid w:val="00466AC1"/>
    <w:rsid w:val="00467194"/>
    <w:rsid w:val="00471B0F"/>
    <w:rsid w:val="0047304F"/>
    <w:rsid w:val="004737D3"/>
    <w:rsid w:val="00473899"/>
    <w:rsid w:val="004744C2"/>
    <w:rsid w:val="00474B3A"/>
    <w:rsid w:val="00474D41"/>
    <w:rsid w:val="00477226"/>
    <w:rsid w:val="0047797A"/>
    <w:rsid w:val="0048210C"/>
    <w:rsid w:val="004821F5"/>
    <w:rsid w:val="00482D66"/>
    <w:rsid w:val="004835CD"/>
    <w:rsid w:val="004852C9"/>
    <w:rsid w:val="00486CCD"/>
    <w:rsid w:val="00486F32"/>
    <w:rsid w:val="00487B80"/>
    <w:rsid w:val="0049029C"/>
    <w:rsid w:val="004951B4"/>
    <w:rsid w:val="004952F1"/>
    <w:rsid w:val="00495FFF"/>
    <w:rsid w:val="004971E1"/>
    <w:rsid w:val="004A1B8E"/>
    <w:rsid w:val="004A1D67"/>
    <w:rsid w:val="004A26C7"/>
    <w:rsid w:val="004A3584"/>
    <w:rsid w:val="004A3649"/>
    <w:rsid w:val="004A4A05"/>
    <w:rsid w:val="004B0177"/>
    <w:rsid w:val="004B102A"/>
    <w:rsid w:val="004B1B19"/>
    <w:rsid w:val="004B286E"/>
    <w:rsid w:val="004B3DFB"/>
    <w:rsid w:val="004B52CB"/>
    <w:rsid w:val="004B66D5"/>
    <w:rsid w:val="004C2D06"/>
    <w:rsid w:val="004C3340"/>
    <w:rsid w:val="004C55FA"/>
    <w:rsid w:val="004C7174"/>
    <w:rsid w:val="004D02B5"/>
    <w:rsid w:val="004D2237"/>
    <w:rsid w:val="004D31C1"/>
    <w:rsid w:val="004D39D9"/>
    <w:rsid w:val="004D7E01"/>
    <w:rsid w:val="004E058C"/>
    <w:rsid w:val="004E0897"/>
    <w:rsid w:val="004E1378"/>
    <w:rsid w:val="004E1789"/>
    <w:rsid w:val="004E1E32"/>
    <w:rsid w:val="004E32E7"/>
    <w:rsid w:val="004E3E06"/>
    <w:rsid w:val="004E404C"/>
    <w:rsid w:val="004E5D81"/>
    <w:rsid w:val="004E7310"/>
    <w:rsid w:val="004F07ED"/>
    <w:rsid w:val="004F0E65"/>
    <w:rsid w:val="004F1A2F"/>
    <w:rsid w:val="004F2255"/>
    <w:rsid w:val="004F4635"/>
    <w:rsid w:val="004F6329"/>
    <w:rsid w:val="005009AD"/>
    <w:rsid w:val="00502914"/>
    <w:rsid w:val="00503023"/>
    <w:rsid w:val="00504919"/>
    <w:rsid w:val="00505E48"/>
    <w:rsid w:val="005060B5"/>
    <w:rsid w:val="005062CF"/>
    <w:rsid w:val="00506721"/>
    <w:rsid w:val="00507FFB"/>
    <w:rsid w:val="00513833"/>
    <w:rsid w:val="00516727"/>
    <w:rsid w:val="00517E62"/>
    <w:rsid w:val="00523D59"/>
    <w:rsid w:val="005243BE"/>
    <w:rsid w:val="00524525"/>
    <w:rsid w:val="0052455A"/>
    <w:rsid w:val="00525833"/>
    <w:rsid w:val="00525CBF"/>
    <w:rsid w:val="0052717D"/>
    <w:rsid w:val="00527FF2"/>
    <w:rsid w:val="00531DEF"/>
    <w:rsid w:val="005342AE"/>
    <w:rsid w:val="00535BAE"/>
    <w:rsid w:val="005360AB"/>
    <w:rsid w:val="005427C7"/>
    <w:rsid w:val="00543274"/>
    <w:rsid w:val="005435F8"/>
    <w:rsid w:val="00543E71"/>
    <w:rsid w:val="0054522D"/>
    <w:rsid w:val="00545CCC"/>
    <w:rsid w:val="00546231"/>
    <w:rsid w:val="00546B3D"/>
    <w:rsid w:val="0055557D"/>
    <w:rsid w:val="0055724A"/>
    <w:rsid w:val="00560487"/>
    <w:rsid w:val="00560FFD"/>
    <w:rsid w:val="00561510"/>
    <w:rsid w:val="00562C8D"/>
    <w:rsid w:val="00564622"/>
    <w:rsid w:val="005657DE"/>
    <w:rsid w:val="0056666E"/>
    <w:rsid w:val="005671B8"/>
    <w:rsid w:val="00570A78"/>
    <w:rsid w:val="00571FF3"/>
    <w:rsid w:val="005730B4"/>
    <w:rsid w:val="00580334"/>
    <w:rsid w:val="00582E02"/>
    <w:rsid w:val="005836E5"/>
    <w:rsid w:val="00583933"/>
    <w:rsid w:val="00586A16"/>
    <w:rsid w:val="005926DA"/>
    <w:rsid w:val="00594159"/>
    <w:rsid w:val="00594331"/>
    <w:rsid w:val="005976BB"/>
    <w:rsid w:val="005A367D"/>
    <w:rsid w:val="005A4C7C"/>
    <w:rsid w:val="005A6FF1"/>
    <w:rsid w:val="005B374A"/>
    <w:rsid w:val="005B548F"/>
    <w:rsid w:val="005B6F89"/>
    <w:rsid w:val="005C0530"/>
    <w:rsid w:val="005C625F"/>
    <w:rsid w:val="005C7071"/>
    <w:rsid w:val="005D0D1D"/>
    <w:rsid w:val="005D153B"/>
    <w:rsid w:val="005D30E2"/>
    <w:rsid w:val="005D3E70"/>
    <w:rsid w:val="005D4A27"/>
    <w:rsid w:val="005D6711"/>
    <w:rsid w:val="005D6B95"/>
    <w:rsid w:val="005D7FD6"/>
    <w:rsid w:val="005E01E4"/>
    <w:rsid w:val="005E1537"/>
    <w:rsid w:val="005E1712"/>
    <w:rsid w:val="005E1F8D"/>
    <w:rsid w:val="005E6250"/>
    <w:rsid w:val="005E677C"/>
    <w:rsid w:val="005F19D9"/>
    <w:rsid w:val="005F1C1C"/>
    <w:rsid w:val="005F230B"/>
    <w:rsid w:val="005F2404"/>
    <w:rsid w:val="005F2E68"/>
    <w:rsid w:val="005F3C7A"/>
    <w:rsid w:val="005F4E90"/>
    <w:rsid w:val="006004EE"/>
    <w:rsid w:val="0060357E"/>
    <w:rsid w:val="0060378F"/>
    <w:rsid w:val="006060AE"/>
    <w:rsid w:val="00606147"/>
    <w:rsid w:val="006062F5"/>
    <w:rsid w:val="00606E94"/>
    <w:rsid w:val="006110F4"/>
    <w:rsid w:val="00611EE4"/>
    <w:rsid w:val="00613ADE"/>
    <w:rsid w:val="00614EE5"/>
    <w:rsid w:val="00617D74"/>
    <w:rsid w:val="006209B3"/>
    <w:rsid w:val="00620DA5"/>
    <w:rsid w:val="0062111F"/>
    <w:rsid w:val="0062131B"/>
    <w:rsid w:val="00622645"/>
    <w:rsid w:val="00626273"/>
    <w:rsid w:val="006302FA"/>
    <w:rsid w:val="00630848"/>
    <w:rsid w:val="00631DE6"/>
    <w:rsid w:val="0063431C"/>
    <w:rsid w:val="006362A8"/>
    <w:rsid w:val="0063636E"/>
    <w:rsid w:val="006363DC"/>
    <w:rsid w:val="00637181"/>
    <w:rsid w:val="00640B12"/>
    <w:rsid w:val="00642B90"/>
    <w:rsid w:val="00642E9A"/>
    <w:rsid w:val="00645753"/>
    <w:rsid w:val="00647914"/>
    <w:rsid w:val="006501D1"/>
    <w:rsid w:val="00652957"/>
    <w:rsid w:val="006550DB"/>
    <w:rsid w:val="00655AA8"/>
    <w:rsid w:val="00655FF8"/>
    <w:rsid w:val="006568D2"/>
    <w:rsid w:val="00660D3F"/>
    <w:rsid w:val="0066176E"/>
    <w:rsid w:val="00664CED"/>
    <w:rsid w:val="0066682A"/>
    <w:rsid w:val="006676C6"/>
    <w:rsid w:val="00667837"/>
    <w:rsid w:val="006740FF"/>
    <w:rsid w:val="00676BFD"/>
    <w:rsid w:val="0067777E"/>
    <w:rsid w:val="00681D68"/>
    <w:rsid w:val="00685643"/>
    <w:rsid w:val="00690747"/>
    <w:rsid w:val="00690AE7"/>
    <w:rsid w:val="00691B58"/>
    <w:rsid w:val="00692C7C"/>
    <w:rsid w:val="006973B5"/>
    <w:rsid w:val="006A2FEC"/>
    <w:rsid w:val="006A7296"/>
    <w:rsid w:val="006A79B5"/>
    <w:rsid w:val="006B2C3F"/>
    <w:rsid w:val="006B41B6"/>
    <w:rsid w:val="006B522C"/>
    <w:rsid w:val="006B5ADE"/>
    <w:rsid w:val="006B601A"/>
    <w:rsid w:val="006B6975"/>
    <w:rsid w:val="006B6B8A"/>
    <w:rsid w:val="006B7215"/>
    <w:rsid w:val="006B7E02"/>
    <w:rsid w:val="006C0D1A"/>
    <w:rsid w:val="006C12F9"/>
    <w:rsid w:val="006C44AC"/>
    <w:rsid w:val="006C463B"/>
    <w:rsid w:val="006C6C4C"/>
    <w:rsid w:val="006C6D2A"/>
    <w:rsid w:val="006C7AEC"/>
    <w:rsid w:val="006C7CFF"/>
    <w:rsid w:val="006D06C3"/>
    <w:rsid w:val="006D2FDA"/>
    <w:rsid w:val="006D3021"/>
    <w:rsid w:val="006D3159"/>
    <w:rsid w:val="006D5A34"/>
    <w:rsid w:val="006D65F0"/>
    <w:rsid w:val="006E06EE"/>
    <w:rsid w:val="006E130B"/>
    <w:rsid w:val="006E514A"/>
    <w:rsid w:val="006E5FEA"/>
    <w:rsid w:val="006E601E"/>
    <w:rsid w:val="006E7279"/>
    <w:rsid w:val="006F1D89"/>
    <w:rsid w:val="006F2730"/>
    <w:rsid w:val="006F4779"/>
    <w:rsid w:val="006F4800"/>
    <w:rsid w:val="006F49B2"/>
    <w:rsid w:val="006F5DA7"/>
    <w:rsid w:val="006F6A4E"/>
    <w:rsid w:val="006F6F59"/>
    <w:rsid w:val="006F75AE"/>
    <w:rsid w:val="006F7803"/>
    <w:rsid w:val="00700307"/>
    <w:rsid w:val="00701407"/>
    <w:rsid w:val="00702C66"/>
    <w:rsid w:val="00704120"/>
    <w:rsid w:val="007042D4"/>
    <w:rsid w:val="0070489D"/>
    <w:rsid w:val="00704A28"/>
    <w:rsid w:val="00704EC8"/>
    <w:rsid w:val="00706AC2"/>
    <w:rsid w:val="00706B92"/>
    <w:rsid w:val="00706FD7"/>
    <w:rsid w:val="00710406"/>
    <w:rsid w:val="0071096A"/>
    <w:rsid w:val="00716266"/>
    <w:rsid w:val="0071652E"/>
    <w:rsid w:val="007169C9"/>
    <w:rsid w:val="00721EFA"/>
    <w:rsid w:val="00723418"/>
    <w:rsid w:val="00725566"/>
    <w:rsid w:val="00725ABB"/>
    <w:rsid w:val="00727689"/>
    <w:rsid w:val="007278D1"/>
    <w:rsid w:val="0073020A"/>
    <w:rsid w:val="00735180"/>
    <w:rsid w:val="00736E7F"/>
    <w:rsid w:val="00737BA7"/>
    <w:rsid w:val="00741155"/>
    <w:rsid w:val="00745559"/>
    <w:rsid w:val="007472C8"/>
    <w:rsid w:val="0075090A"/>
    <w:rsid w:val="0075116A"/>
    <w:rsid w:val="00754FB9"/>
    <w:rsid w:val="00757109"/>
    <w:rsid w:val="00760440"/>
    <w:rsid w:val="00760C53"/>
    <w:rsid w:val="00763FC4"/>
    <w:rsid w:val="00767F88"/>
    <w:rsid w:val="00770748"/>
    <w:rsid w:val="007723DD"/>
    <w:rsid w:val="00772B3E"/>
    <w:rsid w:val="007730C0"/>
    <w:rsid w:val="007739BC"/>
    <w:rsid w:val="007754E4"/>
    <w:rsid w:val="00775E5C"/>
    <w:rsid w:val="00777C91"/>
    <w:rsid w:val="00780224"/>
    <w:rsid w:val="0078090A"/>
    <w:rsid w:val="00780CF5"/>
    <w:rsid w:val="00782573"/>
    <w:rsid w:val="0078293F"/>
    <w:rsid w:val="00783351"/>
    <w:rsid w:val="0079091C"/>
    <w:rsid w:val="00791651"/>
    <w:rsid w:val="0079758F"/>
    <w:rsid w:val="007A0CAC"/>
    <w:rsid w:val="007A117E"/>
    <w:rsid w:val="007A143E"/>
    <w:rsid w:val="007A178C"/>
    <w:rsid w:val="007A5902"/>
    <w:rsid w:val="007B0F3C"/>
    <w:rsid w:val="007B1DFC"/>
    <w:rsid w:val="007B46B4"/>
    <w:rsid w:val="007B60E9"/>
    <w:rsid w:val="007B6E54"/>
    <w:rsid w:val="007B70FD"/>
    <w:rsid w:val="007C575B"/>
    <w:rsid w:val="007C69E8"/>
    <w:rsid w:val="007D0197"/>
    <w:rsid w:val="007D1445"/>
    <w:rsid w:val="007D3F30"/>
    <w:rsid w:val="007D3F56"/>
    <w:rsid w:val="007D4263"/>
    <w:rsid w:val="007D4636"/>
    <w:rsid w:val="007D5387"/>
    <w:rsid w:val="007E00EE"/>
    <w:rsid w:val="007E2991"/>
    <w:rsid w:val="007E2E24"/>
    <w:rsid w:val="007E35A5"/>
    <w:rsid w:val="007E37F5"/>
    <w:rsid w:val="007E73B7"/>
    <w:rsid w:val="007E73CB"/>
    <w:rsid w:val="007E7CC1"/>
    <w:rsid w:val="007F072B"/>
    <w:rsid w:val="00801889"/>
    <w:rsid w:val="008018B6"/>
    <w:rsid w:val="00812621"/>
    <w:rsid w:val="00813F01"/>
    <w:rsid w:val="00815398"/>
    <w:rsid w:val="00816AE8"/>
    <w:rsid w:val="00816E79"/>
    <w:rsid w:val="008201A7"/>
    <w:rsid w:val="0082038C"/>
    <w:rsid w:val="0082672B"/>
    <w:rsid w:val="00831718"/>
    <w:rsid w:val="008318A5"/>
    <w:rsid w:val="00833534"/>
    <w:rsid w:val="00835AFF"/>
    <w:rsid w:val="00835B8F"/>
    <w:rsid w:val="00836074"/>
    <w:rsid w:val="00837054"/>
    <w:rsid w:val="008377A2"/>
    <w:rsid w:val="00840D58"/>
    <w:rsid w:val="00841DE0"/>
    <w:rsid w:val="00843016"/>
    <w:rsid w:val="00845F02"/>
    <w:rsid w:val="0084784A"/>
    <w:rsid w:val="00850140"/>
    <w:rsid w:val="008550F4"/>
    <w:rsid w:val="00856EE7"/>
    <w:rsid w:val="0086202F"/>
    <w:rsid w:val="0086438F"/>
    <w:rsid w:val="0086640E"/>
    <w:rsid w:val="00866C34"/>
    <w:rsid w:val="0086761E"/>
    <w:rsid w:val="00874AD6"/>
    <w:rsid w:val="0087617E"/>
    <w:rsid w:val="008765EC"/>
    <w:rsid w:val="00877111"/>
    <w:rsid w:val="008778F4"/>
    <w:rsid w:val="00881FE6"/>
    <w:rsid w:val="0088230B"/>
    <w:rsid w:val="00883C66"/>
    <w:rsid w:val="00885499"/>
    <w:rsid w:val="00886472"/>
    <w:rsid w:val="00891A37"/>
    <w:rsid w:val="008968E9"/>
    <w:rsid w:val="008A1D28"/>
    <w:rsid w:val="008A589B"/>
    <w:rsid w:val="008A6145"/>
    <w:rsid w:val="008A67DA"/>
    <w:rsid w:val="008A6A68"/>
    <w:rsid w:val="008A7E77"/>
    <w:rsid w:val="008A7FA6"/>
    <w:rsid w:val="008B1232"/>
    <w:rsid w:val="008B14BE"/>
    <w:rsid w:val="008B1FD5"/>
    <w:rsid w:val="008B28FF"/>
    <w:rsid w:val="008B3587"/>
    <w:rsid w:val="008B3C71"/>
    <w:rsid w:val="008B4063"/>
    <w:rsid w:val="008B5588"/>
    <w:rsid w:val="008B6A11"/>
    <w:rsid w:val="008B71BA"/>
    <w:rsid w:val="008C0D6B"/>
    <w:rsid w:val="008C2680"/>
    <w:rsid w:val="008C2D3A"/>
    <w:rsid w:val="008C3F8D"/>
    <w:rsid w:val="008C4A68"/>
    <w:rsid w:val="008C4EB1"/>
    <w:rsid w:val="008D4DD5"/>
    <w:rsid w:val="008D5AB6"/>
    <w:rsid w:val="008D5D78"/>
    <w:rsid w:val="008D6F37"/>
    <w:rsid w:val="008D737A"/>
    <w:rsid w:val="008E2297"/>
    <w:rsid w:val="008E49AF"/>
    <w:rsid w:val="008E4E0D"/>
    <w:rsid w:val="008E51CA"/>
    <w:rsid w:val="008E6DDD"/>
    <w:rsid w:val="008E7CD8"/>
    <w:rsid w:val="008F0498"/>
    <w:rsid w:val="008F0A5B"/>
    <w:rsid w:val="008F19C6"/>
    <w:rsid w:val="008F280B"/>
    <w:rsid w:val="008F37AF"/>
    <w:rsid w:val="008F3D8E"/>
    <w:rsid w:val="008F5D87"/>
    <w:rsid w:val="00900FE8"/>
    <w:rsid w:val="00901D95"/>
    <w:rsid w:val="00902E39"/>
    <w:rsid w:val="00903F07"/>
    <w:rsid w:val="00904E1D"/>
    <w:rsid w:val="009072D9"/>
    <w:rsid w:val="0091011F"/>
    <w:rsid w:val="00910661"/>
    <w:rsid w:val="00910F5C"/>
    <w:rsid w:val="00912388"/>
    <w:rsid w:val="00912AD3"/>
    <w:rsid w:val="00913AA3"/>
    <w:rsid w:val="009145EA"/>
    <w:rsid w:val="00914E24"/>
    <w:rsid w:val="009151AA"/>
    <w:rsid w:val="00920105"/>
    <w:rsid w:val="00921BDD"/>
    <w:rsid w:val="00922E70"/>
    <w:rsid w:val="00924BC6"/>
    <w:rsid w:val="009264B5"/>
    <w:rsid w:val="009272CF"/>
    <w:rsid w:val="009305F6"/>
    <w:rsid w:val="00931540"/>
    <w:rsid w:val="00933458"/>
    <w:rsid w:val="0093398D"/>
    <w:rsid w:val="00934F58"/>
    <w:rsid w:val="00937809"/>
    <w:rsid w:val="00940734"/>
    <w:rsid w:val="00941CB7"/>
    <w:rsid w:val="00943FAB"/>
    <w:rsid w:val="00944FE6"/>
    <w:rsid w:val="00945E2C"/>
    <w:rsid w:val="00945FF3"/>
    <w:rsid w:val="0094671A"/>
    <w:rsid w:val="00947708"/>
    <w:rsid w:val="00950BE6"/>
    <w:rsid w:val="009544AD"/>
    <w:rsid w:val="00954751"/>
    <w:rsid w:val="00957D94"/>
    <w:rsid w:val="009643C6"/>
    <w:rsid w:val="0096464B"/>
    <w:rsid w:val="009709FD"/>
    <w:rsid w:val="0097314F"/>
    <w:rsid w:val="00974A93"/>
    <w:rsid w:val="00975530"/>
    <w:rsid w:val="00975753"/>
    <w:rsid w:val="009774E2"/>
    <w:rsid w:val="0098202D"/>
    <w:rsid w:val="00982932"/>
    <w:rsid w:val="00983AA6"/>
    <w:rsid w:val="00983EA8"/>
    <w:rsid w:val="00985397"/>
    <w:rsid w:val="00985B89"/>
    <w:rsid w:val="00985EF5"/>
    <w:rsid w:val="00987185"/>
    <w:rsid w:val="0099108A"/>
    <w:rsid w:val="00991FEC"/>
    <w:rsid w:val="009979AA"/>
    <w:rsid w:val="00997B34"/>
    <w:rsid w:val="009A0E7E"/>
    <w:rsid w:val="009A14D3"/>
    <w:rsid w:val="009A18B2"/>
    <w:rsid w:val="009A1CA3"/>
    <w:rsid w:val="009B1421"/>
    <w:rsid w:val="009B271F"/>
    <w:rsid w:val="009B34A4"/>
    <w:rsid w:val="009B5C7A"/>
    <w:rsid w:val="009B747B"/>
    <w:rsid w:val="009C0FF4"/>
    <w:rsid w:val="009C1323"/>
    <w:rsid w:val="009C2229"/>
    <w:rsid w:val="009C27EE"/>
    <w:rsid w:val="009C36A7"/>
    <w:rsid w:val="009C4FB7"/>
    <w:rsid w:val="009C5A7C"/>
    <w:rsid w:val="009C6172"/>
    <w:rsid w:val="009D110D"/>
    <w:rsid w:val="009D1555"/>
    <w:rsid w:val="009D1C67"/>
    <w:rsid w:val="009D3525"/>
    <w:rsid w:val="009D50EA"/>
    <w:rsid w:val="009E1607"/>
    <w:rsid w:val="009E2119"/>
    <w:rsid w:val="009E2AF6"/>
    <w:rsid w:val="009E33D2"/>
    <w:rsid w:val="009E3BFB"/>
    <w:rsid w:val="009E6001"/>
    <w:rsid w:val="009E694C"/>
    <w:rsid w:val="009F1BF3"/>
    <w:rsid w:val="009F5F1A"/>
    <w:rsid w:val="00A0130E"/>
    <w:rsid w:val="00A01F27"/>
    <w:rsid w:val="00A057C8"/>
    <w:rsid w:val="00A06FC1"/>
    <w:rsid w:val="00A121F6"/>
    <w:rsid w:val="00A12E3B"/>
    <w:rsid w:val="00A157B0"/>
    <w:rsid w:val="00A15DE2"/>
    <w:rsid w:val="00A1604E"/>
    <w:rsid w:val="00A16979"/>
    <w:rsid w:val="00A16D92"/>
    <w:rsid w:val="00A17086"/>
    <w:rsid w:val="00A1737B"/>
    <w:rsid w:val="00A20144"/>
    <w:rsid w:val="00A2078A"/>
    <w:rsid w:val="00A20AA9"/>
    <w:rsid w:val="00A20E44"/>
    <w:rsid w:val="00A254BF"/>
    <w:rsid w:val="00A26864"/>
    <w:rsid w:val="00A27CFB"/>
    <w:rsid w:val="00A30097"/>
    <w:rsid w:val="00A30E2B"/>
    <w:rsid w:val="00A3122A"/>
    <w:rsid w:val="00A31E31"/>
    <w:rsid w:val="00A34236"/>
    <w:rsid w:val="00A36174"/>
    <w:rsid w:val="00A4010D"/>
    <w:rsid w:val="00A405E4"/>
    <w:rsid w:val="00A41EC7"/>
    <w:rsid w:val="00A4460B"/>
    <w:rsid w:val="00A44B97"/>
    <w:rsid w:val="00A44BEC"/>
    <w:rsid w:val="00A50780"/>
    <w:rsid w:val="00A514E9"/>
    <w:rsid w:val="00A51941"/>
    <w:rsid w:val="00A5743A"/>
    <w:rsid w:val="00A62329"/>
    <w:rsid w:val="00A62678"/>
    <w:rsid w:val="00A668B5"/>
    <w:rsid w:val="00A67742"/>
    <w:rsid w:val="00A679FD"/>
    <w:rsid w:val="00A7440B"/>
    <w:rsid w:val="00A80C10"/>
    <w:rsid w:val="00A81792"/>
    <w:rsid w:val="00A82168"/>
    <w:rsid w:val="00A82D64"/>
    <w:rsid w:val="00A8347F"/>
    <w:rsid w:val="00A83F23"/>
    <w:rsid w:val="00A846CC"/>
    <w:rsid w:val="00A87365"/>
    <w:rsid w:val="00A879A9"/>
    <w:rsid w:val="00A91164"/>
    <w:rsid w:val="00A92AA5"/>
    <w:rsid w:val="00A92F2B"/>
    <w:rsid w:val="00A93326"/>
    <w:rsid w:val="00A95AC7"/>
    <w:rsid w:val="00A95D92"/>
    <w:rsid w:val="00A96B58"/>
    <w:rsid w:val="00AA226D"/>
    <w:rsid w:val="00AA2B29"/>
    <w:rsid w:val="00AA3E44"/>
    <w:rsid w:val="00AA5EF5"/>
    <w:rsid w:val="00AA6100"/>
    <w:rsid w:val="00AA7607"/>
    <w:rsid w:val="00AB0EE1"/>
    <w:rsid w:val="00AB1A8B"/>
    <w:rsid w:val="00AB23D1"/>
    <w:rsid w:val="00AB248D"/>
    <w:rsid w:val="00AB3C7C"/>
    <w:rsid w:val="00AB66D3"/>
    <w:rsid w:val="00AC0ACF"/>
    <w:rsid w:val="00AC1DEB"/>
    <w:rsid w:val="00AC23CE"/>
    <w:rsid w:val="00AC26D5"/>
    <w:rsid w:val="00AC5C14"/>
    <w:rsid w:val="00AC5F80"/>
    <w:rsid w:val="00AD2689"/>
    <w:rsid w:val="00AD456F"/>
    <w:rsid w:val="00AD4980"/>
    <w:rsid w:val="00AD51B7"/>
    <w:rsid w:val="00AD63BB"/>
    <w:rsid w:val="00AD6FB3"/>
    <w:rsid w:val="00AE18C2"/>
    <w:rsid w:val="00AE26FB"/>
    <w:rsid w:val="00AE2B66"/>
    <w:rsid w:val="00AE4802"/>
    <w:rsid w:val="00AF1400"/>
    <w:rsid w:val="00AF226D"/>
    <w:rsid w:val="00AF743C"/>
    <w:rsid w:val="00AF7C2E"/>
    <w:rsid w:val="00AF7D64"/>
    <w:rsid w:val="00B01651"/>
    <w:rsid w:val="00B01C58"/>
    <w:rsid w:val="00B035D5"/>
    <w:rsid w:val="00B04D42"/>
    <w:rsid w:val="00B05273"/>
    <w:rsid w:val="00B055B1"/>
    <w:rsid w:val="00B05AC9"/>
    <w:rsid w:val="00B06787"/>
    <w:rsid w:val="00B06AC1"/>
    <w:rsid w:val="00B06C2F"/>
    <w:rsid w:val="00B127CF"/>
    <w:rsid w:val="00B1437F"/>
    <w:rsid w:val="00B212EE"/>
    <w:rsid w:val="00B21480"/>
    <w:rsid w:val="00B221C3"/>
    <w:rsid w:val="00B231A1"/>
    <w:rsid w:val="00B23DBB"/>
    <w:rsid w:val="00B25F28"/>
    <w:rsid w:val="00B262F9"/>
    <w:rsid w:val="00B317E9"/>
    <w:rsid w:val="00B318DD"/>
    <w:rsid w:val="00B3309C"/>
    <w:rsid w:val="00B33445"/>
    <w:rsid w:val="00B351D5"/>
    <w:rsid w:val="00B35852"/>
    <w:rsid w:val="00B36C55"/>
    <w:rsid w:val="00B408BB"/>
    <w:rsid w:val="00B40EBB"/>
    <w:rsid w:val="00B4236F"/>
    <w:rsid w:val="00B44740"/>
    <w:rsid w:val="00B45C9E"/>
    <w:rsid w:val="00B468EB"/>
    <w:rsid w:val="00B46916"/>
    <w:rsid w:val="00B46F5B"/>
    <w:rsid w:val="00B516E8"/>
    <w:rsid w:val="00B520C5"/>
    <w:rsid w:val="00B5306A"/>
    <w:rsid w:val="00B539E6"/>
    <w:rsid w:val="00B546A7"/>
    <w:rsid w:val="00B54B87"/>
    <w:rsid w:val="00B55893"/>
    <w:rsid w:val="00B5591C"/>
    <w:rsid w:val="00B56EFF"/>
    <w:rsid w:val="00B611C4"/>
    <w:rsid w:val="00B62058"/>
    <w:rsid w:val="00B64426"/>
    <w:rsid w:val="00B64CE8"/>
    <w:rsid w:val="00B65E55"/>
    <w:rsid w:val="00B665B8"/>
    <w:rsid w:val="00B733EB"/>
    <w:rsid w:val="00B7346C"/>
    <w:rsid w:val="00B807FD"/>
    <w:rsid w:val="00B8225E"/>
    <w:rsid w:val="00B84A34"/>
    <w:rsid w:val="00B9150C"/>
    <w:rsid w:val="00B9258B"/>
    <w:rsid w:val="00B941F7"/>
    <w:rsid w:val="00B96D38"/>
    <w:rsid w:val="00B96F1A"/>
    <w:rsid w:val="00BA09AE"/>
    <w:rsid w:val="00BA3421"/>
    <w:rsid w:val="00BA4F46"/>
    <w:rsid w:val="00BA6311"/>
    <w:rsid w:val="00BB0533"/>
    <w:rsid w:val="00BB0D2E"/>
    <w:rsid w:val="00BB10DF"/>
    <w:rsid w:val="00BB1733"/>
    <w:rsid w:val="00BB2C91"/>
    <w:rsid w:val="00BB2F14"/>
    <w:rsid w:val="00BB5103"/>
    <w:rsid w:val="00BB617C"/>
    <w:rsid w:val="00BC0556"/>
    <w:rsid w:val="00BC0679"/>
    <w:rsid w:val="00BC2D11"/>
    <w:rsid w:val="00BC3B4F"/>
    <w:rsid w:val="00BC5866"/>
    <w:rsid w:val="00BC58A9"/>
    <w:rsid w:val="00BC62C9"/>
    <w:rsid w:val="00BC6C04"/>
    <w:rsid w:val="00BD189B"/>
    <w:rsid w:val="00BD4A55"/>
    <w:rsid w:val="00BD512A"/>
    <w:rsid w:val="00BD785E"/>
    <w:rsid w:val="00BE080D"/>
    <w:rsid w:val="00BE0E97"/>
    <w:rsid w:val="00BE1F42"/>
    <w:rsid w:val="00BE23C5"/>
    <w:rsid w:val="00BE2F0E"/>
    <w:rsid w:val="00BE5B2C"/>
    <w:rsid w:val="00BE6860"/>
    <w:rsid w:val="00BF359D"/>
    <w:rsid w:val="00BF3623"/>
    <w:rsid w:val="00BF41DC"/>
    <w:rsid w:val="00C03E3A"/>
    <w:rsid w:val="00C04D0E"/>
    <w:rsid w:val="00C057AC"/>
    <w:rsid w:val="00C068B0"/>
    <w:rsid w:val="00C06A6B"/>
    <w:rsid w:val="00C078F5"/>
    <w:rsid w:val="00C102F5"/>
    <w:rsid w:val="00C116AE"/>
    <w:rsid w:val="00C119B8"/>
    <w:rsid w:val="00C11C06"/>
    <w:rsid w:val="00C1450D"/>
    <w:rsid w:val="00C14B1D"/>
    <w:rsid w:val="00C16911"/>
    <w:rsid w:val="00C177B8"/>
    <w:rsid w:val="00C22AE8"/>
    <w:rsid w:val="00C234D4"/>
    <w:rsid w:val="00C243F2"/>
    <w:rsid w:val="00C24554"/>
    <w:rsid w:val="00C2464A"/>
    <w:rsid w:val="00C253F5"/>
    <w:rsid w:val="00C25A16"/>
    <w:rsid w:val="00C273B1"/>
    <w:rsid w:val="00C30038"/>
    <w:rsid w:val="00C31A86"/>
    <w:rsid w:val="00C32A2D"/>
    <w:rsid w:val="00C32E46"/>
    <w:rsid w:val="00C33A56"/>
    <w:rsid w:val="00C351A3"/>
    <w:rsid w:val="00C3618C"/>
    <w:rsid w:val="00C410AA"/>
    <w:rsid w:val="00C417FC"/>
    <w:rsid w:val="00C45E4A"/>
    <w:rsid w:val="00C4738C"/>
    <w:rsid w:val="00C474E1"/>
    <w:rsid w:val="00C525DF"/>
    <w:rsid w:val="00C541B3"/>
    <w:rsid w:val="00C54B98"/>
    <w:rsid w:val="00C566D8"/>
    <w:rsid w:val="00C56753"/>
    <w:rsid w:val="00C56CAE"/>
    <w:rsid w:val="00C6032D"/>
    <w:rsid w:val="00C61BF9"/>
    <w:rsid w:val="00C656D2"/>
    <w:rsid w:val="00C65ABF"/>
    <w:rsid w:val="00C716B1"/>
    <w:rsid w:val="00C73693"/>
    <w:rsid w:val="00C74EA2"/>
    <w:rsid w:val="00C76B2E"/>
    <w:rsid w:val="00C77C9F"/>
    <w:rsid w:val="00C80B36"/>
    <w:rsid w:val="00C80CDD"/>
    <w:rsid w:val="00C84561"/>
    <w:rsid w:val="00C859AE"/>
    <w:rsid w:val="00C87099"/>
    <w:rsid w:val="00C9453F"/>
    <w:rsid w:val="00C9746A"/>
    <w:rsid w:val="00C9775D"/>
    <w:rsid w:val="00C97845"/>
    <w:rsid w:val="00CA269D"/>
    <w:rsid w:val="00CA3627"/>
    <w:rsid w:val="00CA391B"/>
    <w:rsid w:val="00CA6E6E"/>
    <w:rsid w:val="00CA74E0"/>
    <w:rsid w:val="00CB0B09"/>
    <w:rsid w:val="00CB3989"/>
    <w:rsid w:val="00CB4F23"/>
    <w:rsid w:val="00CB6184"/>
    <w:rsid w:val="00CB7F50"/>
    <w:rsid w:val="00CC0A2F"/>
    <w:rsid w:val="00CC5FEF"/>
    <w:rsid w:val="00CC6E12"/>
    <w:rsid w:val="00CD2C37"/>
    <w:rsid w:val="00CD4275"/>
    <w:rsid w:val="00CD7A99"/>
    <w:rsid w:val="00CE11FD"/>
    <w:rsid w:val="00CE215B"/>
    <w:rsid w:val="00CE319C"/>
    <w:rsid w:val="00CE32D7"/>
    <w:rsid w:val="00CE4D5A"/>
    <w:rsid w:val="00CE633C"/>
    <w:rsid w:val="00CE6512"/>
    <w:rsid w:val="00CE6D4E"/>
    <w:rsid w:val="00CE796E"/>
    <w:rsid w:val="00CF03CD"/>
    <w:rsid w:val="00CF1A7F"/>
    <w:rsid w:val="00CF4DDA"/>
    <w:rsid w:val="00CF7BC2"/>
    <w:rsid w:val="00D002D0"/>
    <w:rsid w:val="00D027B4"/>
    <w:rsid w:val="00D049CF"/>
    <w:rsid w:val="00D04FA2"/>
    <w:rsid w:val="00D054A1"/>
    <w:rsid w:val="00D05643"/>
    <w:rsid w:val="00D0616F"/>
    <w:rsid w:val="00D0687E"/>
    <w:rsid w:val="00D10AFB"/>
    <w:rsid w:val="00D126E2"/>
    <w:rsid w:val="00D12B5E"/>
    <w:rsid w:val="00D13CB3"/>
    <w:rsid w:val="00D17324"/>
    <w:rsid w:val="00D20790"/>
    <w:rsid w:val="00D218FD"/>
    <w:rsid w:val="00D239AE"/>
    <w:rsid w:val="00D2729B"/>
    <w:rsid w:val="00D30750"/>
    <w:rsid w:val="00D32582"/>
    <w:rsid w:val="00D326B8"/>
    <w:rsid w:val="00D3353D"/>
    <w:rsid w:val="00D34EC0"/>
    <w:rsid w:val="00D370BC"/>
    <w:rsid w:val="00D37DE6"/>
    <w:rsid w:val="00D37F35"/>
    <w:rsid w:val="00D411BE"/>
    <w:rsid w:val="00D42371"/>
    <w:rsid w:val="00D46298"/>
    <w:rsid w:val="00D51B8B"/>
    <w:rsid w:val="00D5349C"/>
    <w:rsid w:val="00D53846"/>
    <w:rsid w:val="00D53B94"/>
    <w:rsid w:val="00D55E69"/>
    <w:rsid w:val="00D574F0"/>
    <w:rsid w:val="00D57B28"/>
    <w:rsid w:val="00D6040F"/>
    <w:rsid w:val="00D626A8"/>
    <w:rsid w:val="00D64C53"/>
    <w:rsid w:val="00D660BE"/>
    <w:rsid w:val="00D660EA"/>
    <w:rsid w:val="00D7126D"/>
    <w:rsid w:val="00D75A91"/>
    <w:rsid w:val="00D904EA"/>
    <w:rsid w:val="00D91942"/>
    <w:rsid w:val="00D92422"/>
    <w:rsid w:val="00D92F4B"/>
    <w:rsid w:val="00D933E5"/>
    <w:rsid w:val="00D93607"/>
    <w:rsid w:val="00D939B3"/>
    <w:rsid w:val="00D94D67"/>
    <w:rsid w:val="00D96766"/>
    <w:rsid w:val="00D96B43"/>
    <w:rsid w:val="00D97593"/>
    <w:rsid w:val="00DA0C63"/>
    <w:rsid w:val="00DA36C6"/>
    <w:rsid w:val="00DA39CB"/>
    <w:rsid w:val="00DA7B08"/>
    <w:rsid w:val="00DB00C8"/>
    <w:rsid w:val="00DB1262"/>
    <w:rsid w:val="00DB1E80"/>
    <w:rsid w:val="00DB2D7C"/>
    <w:rsid w:val="00DB2F95"/>
    <w:rsid w:val="00DB4021"/>
    <w:rsid w:val="00DB4159"/>
    <w:rsid w:val="00DB49A5"/>
    <w:rsid w:val="00DC206C"/>
    <w:rsid w:val="00DC6E45"/>
    <w:rsid w:val="00DC75E0"/>
    <w:rsid w:val="00DD12DD"/>
    <w:rsid w:val="00DD755C"/>
    <w:rsid w:val="00DD7F6D"/>
    <w:rsid w:val="00DE1897"/>
    <w:rsid w:val="00DE3B82"/>
    <w:rsid w:val="00DE4B9F"/>
    <w:rsid w:val="00DE4D9C"/>
    <w:rsid w:val="00DE64A4"/>
    <w:rsid w:val="00DE672B"/>
    <w:rsid w:val="00DE7F03"/>
    <w:rsid w:val="00DF07F4"/>
    <w:rsid w:val="00DF105D"/>
    <w:rsid w:val="00DF1A0D"/>
    <w:rsid w:val="00DF31BB"/>
    <w:rsid w:val="00DF3EEB"/>
    <w:rsid w:val="00DF4C5E"/>
    <w:rsid w:val="00DF5F57"/>
    <w:rsid w:val="00DF63B2"/>
    <w:rsid w:val="00DF75B5"/>
    <w:rsid w:val="00E01DE8"/>
    <w:rsid w:val="00E029A0"/>
    <w:rsid w:val="00E03710"/>
    <w:rsid w:val="00E05CE8"/>
    <w:rsid w:val="00E06091"/>
    <w:rsid w:val="00E061B3"/>
    <w:rsid w:val="00E104E9"/>
    <w:rsid w:val="00E108D3"/>
    <w:rsid w:val="00E17657"/>
    <w:rsid w:val="00E222E9"/>
    <w:rsid w:val="00E226D4"/>
    <w:rsid w:val="00E24227"/>
    <w:rsid w:val="00E24245"/>
    <w:rsid w:val="00E2470C"/>
    <w:rsid w:val="00E24F23"/>
    <w:rsid w:val="00E26645"/>
    <w:rsid w:val="00E26B86"/>
    <w:rsid w:val="00E27385"/>
    <w:rsid w:val="00E30AB4"/>
    <w:rsid w:val="00E37D82"/>
    <w:rsid w:val="00E50739"/>
    <w:rsid w:val="00E508E8"/>
    <w:rsid w:val="00E50BFC"/>
    <w:rsid w:val="00E56EF1"/>
    <w:rsid w:val="00E6142B"/>
    <w:rsid w:val="00E62738"/>
    <w:rsid w:val="00E62DD3"/>
    <w:rsid w:val="00E63F61"/>
    <w:rsid w:val="00E64333"/>
    <w:rsid w:val="00E64AD2"/>
    <w:rsid w:val="00E72992"/>
    <w:rsid w:val="00E73F62"/>
    <w:rsid w:val="00E74673"/>
    <w:rsid w:val="00E768E3"/>
    <w:rsid w:val="00E77601"/>
    <w:rsid w:val="00E81A47"/>
    <w:rsid w:val="00E82B15"/>
    <w:rsid w:val="00E8352B"/>
    <w:rsid w:val="00E84683"/>
    <w:rsid w:val="00E8497C"/>
    <w:rsid w:val="00E85069"/>
    <w:rsid w:val="00E85778"/>
    <w:rsid w:val="00E86582"/>
    <w:rsid w:val="00E8720D"/>
    <w:rsid w:val="00E906DE"/>
    <w:rsid w:val="00E92D55"/>
    <w:rsid w:val="00E92E14"/>
    <w:rsid w:val="00E931D3"/>
    <w:rsid w:val="00E9472D"/>
    <w:rsid w:val="00E9487E"/>
    <w:rsid w:val="00E95CCA"/>
    <w:rsid w:val="00EA0324"/>
    <w:rsid w:val="00EA06EC"/>
    <w:rsid w:val="00EA2876"/>
    <w:rsid w:val="00EB087B"/>
    <w:rsid w:val="00EB0E29"/>
    <w:rsid w:val="00EB1C7B"/>
    <w:rsid w:val="00EB2C52"/>
    <w:rsid w:val="00EB47D5"/>
    <w:rsid w:val="00EB5761"/>
    <w:rsid w:val="00EB5C5A"/>
    <w:rsid w:val="00EC3657"/>
    <w:rsid w:val="00EC553F"/>
    <w:rsid w:val="00EC61D8"/>
    <w:rsid w:val="00EC6D67"/>
    <w:rsid w:val="00ED22D7"/>
    <w:rsid w:val="00ED57FD"/>
    <w:rsid w:val="00ED7641"/>
    <w:rsid w:val="00EE00C9"/>
    <w:rsid w:val="00EE03CF"/>
    <w:rsid w:val="00EE14DF"/>
    <w:rsid w:val="00EE3667"/>
    <w:rsid w:val="00EE6B6B"/>
    <w:rsid w:val="00EE7B40"/>
    <w:rsid w:val="00EF10A0"/>
    <w:rsid w:val="00EF2BAC"/>
    <w:rsid w:val="00EF57C8"/>
    <w:rsid w:val="00F0042E"/>
    <w:rsid w:val="00F00517"/>
    <w:rsid w:val="00F023E5"/>
    <w:rsid w:val="00F03EA4"/>
    <w:rsid w:val="00F0516E"/>
    <w:rsid w:val="00F06798"/>
    <w:rsid w:val="00F1044F"/>
    <w:rsid w:val="00F1174C"/>
    <w:rsid w:val="00F11DD8"/>
    <w:rsid w:val="00F12657"/>
    <w:rsid w:val="00F131DE"/>
    <w:rsid w:val="00F1323D"/>
    <w:rsid w:val="00F14233"/>
    <w:rsid w:val="00F1655D"/>
    <w:rsid w:val="00F22A9E"/>
    <w:rsid w:val="00F23643"/>
    <w:rsid w:val="00F2464A"/>
    <w:rsid w:val="00F2487E"/>
    <w:rsid w:val="00F25F03"/>
    <w:rsid w:val="00F26CB3"/>
    <w:rsid w:val="00F26E52"/>
    <w:rsid w:val="00F26F42"/>
    <w:rsid w:val="00F26F6F"/>
    <w:rsid w:val="00F2735C"/>
    <w:rsid w:val="00F30F19"/>
    <w:rsid w:val="00F31462"/>
    <w:rsid w:val="00F32198"/>
    <w:rsid w:val="00F324EB"/>
    <w:rsid w:val="00F37EC5"/>
    <w:rsid w:val="00F4010D"/>
    <w:rsid w:val="00F40EED"/>
    <w:rsid w:val="00F440EC"/>
    <w:rsid w:val="00F447A5"/>
    <w:rsid w:val="00F44981"/>
    <w:rsid w:val="00F46F3B"/>
    <w:rsid w:val="00F50232"/>
    <w:rsid w:val="00F53679"/>
    <w:rsid w:val="00F53DED"/>
    <w:rsid w:val="00F53E98"/>
    <w:rsid w:val="00F543D4"/>
    <w:rsid w:val="00F559A8"/>
    <w:rsid w:val="00F5626F"/>
    <w:rsid w:val="00F56286"/>
    <w:rsid w:val="00F56DD0"/>
    <w:rsid w:val="00F5704C"/>
    <w:rsid w:val="00F57242"/>
    <w:rsid w:val="00F57588"/>
    <w:rsid w:val="00F5768B"/>
    <w:rsid w:val="00F60016"/>
    <w:rsid w:val="00F6380B"/>
    <w:rsid w:val="00F71386"/>
    <w:rsid w:val="00F72773"/>
    <w:rsid w:val="00F72BA2"/>
    <w:rsid w:val="00F738B9"/>
    <w:rsid w:val="00F7477B"/>
    <w:rsid w:val="00F7484D"/>
    <w:rsid w:val="00F758D1"/>
    <w:rsid w:val="00F76F99"/>
    <w:rsid w:val="00F8015B"/>
    <w:rsid w:val="00F80F49"/>
    <w:rsid w:val="00F81292"/>
    <w:rsid w:val="00F8138C"/>
    <w:rsid w:val="00F90830"/>
    <w:rsid w:val="00F9181C"/>
    <w:rsid w:val="00F91C30"/>
    <w:rsid w:val="00F92F0B"/>
    <w:rsid w:val="00F94DAF"/>
    <w:rsid w:val="00F96207"/>
    <w:rsid w:val="00F9692E"/>
    <w:rsid w:val="00FA0422"/>
    <w:rsid w:val="00FA0E5B"/>
    <w:rsid w:val="00FA2CCE"/>
    <w:rsid w:val="00FA4680"/>
    <w:rsid w:val="00FA5946"/>
    <w:rsid w:val="00FA5EE3"/>
    <w:rsid w:val="00FA64D2"/>
    <w:rsid w:val="00FB0A10"/>
    <w:rsid w:val="00FB1B00"/>
    <w:rsid w:val="00FB496A"/>
    <w:rsid w:val="00FB610A"/>
    <w:rsid w:val="00FB728B"/>
    <w:rsid w:val="00FB752C"/>
    <w:rsid w:val="00FB796D"/>
    <w:rsid w:val="00FC074A"/>
    <w:rsid w:val="00FC21DF"/>
    <w:rsid w:val="00FC269E"/>
    <w:rsid w:val="00FC2ABB"/>
    <w:rsid w:val="00FC36B0"/>
    <w:rsid w:val="00FC3890"/>
    <w:rsid w:val="00FC4C78"/>
    <w:rsid w:val="00FC515A"/>
    <w:rsid w:val="00FC5262"/>
    <w:rsid w:val="00FD1FAC"/>
    <w:rsid w:val="00FD2347"/>
    <w:rsid w:val="00FD3550"/>
    <w:rsid w:val="00FD6820"/>
    <w:rsid w:val="00FE1C76"/>
    <w:rsid w:val="00FE30B4"/>
    <w:rsid w:val="00FE36DA"/>
    <w:rsid w:val="00FE3AAF"/>
    <w:rsid w:val="00FE4001"/>
    <w:rsid w:val="00FE424D"/>
    <w:rsid w:val="00FE4335"/>
    <w:rsid w:val="00FE578D"/>
    <w:rsid w:val="00FE5AA7"/>
    <w:rsid w:val="00FE7DA7"/>
    <w:rsid w:val="00FF1DEC"/>
    <w:rsid w:val="00FF203D"/>
    <w:rsid w:val="00FF31D6"/>
    <w:rsid w:val="00FF3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E7C4"/>
  <w15:docId w15:val="{05D8754F-7562-461E-B349-F6F7C505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201A7"/>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451488"/>
    <w:pPr>
      <w:jc w:val="center"/>
    </w:pPr>
    <w:rPr>
      <w:sz w:val="28"/>
    </w:rPr>
  </w:style>
  <w:style w:type="character" w:customStyle="1" w:styleId="a5">
    <w:name w:val="Основной текст Знак"/>
    <w:basedOn w:val="a1"/>
    <w:link w:val="a4"/>
    <w:rsid w:val="00451488"/>
    <w:rPr>
      <w:rFonts w:ascii="Times New Roman" w:eastAsia="Times New Roman" w:hAnsi="Times New Roman" w:cs="Times New Roman"/>
      <w:sz w:val="28"/>
      <w:szCs w:val="20"/>
      <w:lang w:eastAsia="ru-RU"/>
    </w:rPr>
  </w:style>
  <w:style w:type="paragraph" w:styleId="a6">
    <w:name w:val="Body Text Indent"/>
    <w:basedOn w:val="a0"/>
    <w:link w:val="a7"/>
    <w:rsid w:val="00451488"/>
    <w:pPr>
      <w:ind w:firstLine="567"/>
      <w:jc w:val="both"/>
    </w:pPr>
    <w:rPr>
      <w:sz w:val="28"/>
    </w:rPr>
  </w:style>
  <w:style w:type="character" w:customStyle="1" w:styleId="a7">
    <w:name w:val="Основной текст с отступом Знак"/>
    <w:basedOn w:val="a1"/>
    <w:link w:val="a6"/>
    <w:rsid w:val="00451488"/>
    <w:rPr>
      <w:rFonts w:ascii="Times New Roman" w:eastAsia="Times New Roman" w:hAnsi="Times New Roman" w:cs="Times New Roman"/>
      <w:sz w:val="28"/>
      <w:szCs w:val="20"/>
      <w:lang w:eastAsia="ru-RU"/>
    </w:rPr>
  </w:style>
  <w:style w:type="paragraph" w:customStyle="1" w:styleId="BodyText21">
    <w:name w:val="Body Text 21"/>
    <w:basedOn w:val="a0"/>
    <w:rsid w:val="00451488"/>
    <w:pPr>
      <w:jc w:val="both"/>
    </w:pPr>
    <w:rPr>
      <w:sz w:val="24"/>
    </w:rPr>
  </w:style>
  <w:style w:type="paragraph" w:styleId="a8">
    <w:name w:val="footer"/>
    <w:basedOn w:val="a0"/>
    <w:link w:val="a9"/>
    <w:uiPriority w:val="99"/>
    <w:unhideWhenUsed/>
    <w:rsid w:val="00451488"/>
    <w:pPr>
      <w:tabs>
        <w:tab w:val="center" w:pos="4677"/>
        <w:tab w:val="right" w:pos="9355"/>
      </w:tabs>
    </w:pPr>
  </w:style>
  <w:style w:type="character" w:customStyle="1" w:styleId="a9">
    <w:name w:val="Нижний колонтитул Знак"/>
    <w:basedOn w:val="a1"/>
    <w:link w:val="a8"/>
    <w:uiPriority w:val="99"/>
    <w:rsid w:val="00451488"/>
    <w:rPr>
      <w:rFonts w:ascii="Times New Roman" w:eastAsia="Times New Roman" w:hAnsi="Times New Roman" w:cs="Times New Roman"/>
      <w:sz w:val="20"/>
      <w:szCs w:val="20"/>
      <w:lang w:eastAsia="ru-RU"/>
    </w:rPr>
  </w:style>
  <w:style w:type="paragraph" w:customStyle="1" w:styleId="1">
    <w:name w:val="Абзац списка1"/>
    <w:basedOn w:val="a0"/>
    <w:rsid w:val="00451488"/>
    <w:pPr>
      <w:ind w:left="720"/>
      <w:contextualSpacing/>
      <w:jc w:val="both"/>
    </w:pPr>
    <w:rPr>
      <w:rFonts w:eastAsia="Calibri"/>
      <w:sz w:val="24"/>
      <w:szCs w:val="24"/>
    </w:rPr>
  </w:style>
  <w:style w:type="paragraph" w:customStyle="1" w:styleId="10">
    <w:name w:val="Обычный1"/>
    <w:rsid w:val="00451488"/>
    <w:pPr>
      <w:suppressAutoHyphens/>
      <w:spacing w:after="0" w:line="240" w:lineRule="auto"/>
    </w:pPr>
    <w:rPr>
      <w:rFonts w:ascii="Times New Roman" w:eastAsia="Arial" w:hAnsi="Times New Roman" w:cs="Times New Roman"/>
      <w:sz w:val="20"/>
      <w:szCs w:val="20"/>
      <w:lang w:eastAsia="ar-SA"/>
    </w:rPr>
  </w:style>
  <w:style w:type="character" w:styleId="aa">
    <w:name w:val="Hyperlink"/>
    <w:rsid w:val="00451488"/>
    <w:rPr>
      <w:color w:val="0000FF"/>
      <w:u w:val="single"/>
    </w:rPr>
  </w:style>
  <w:style w:type="paragraph" w:styleId="ab">
    <w:name w:val="List Paragraph"/>
    <w:basedOn w:val="a0"/>
    <w:uiPriority w:val="34"/>
    <w:qFormat/>
    <w:rsid w:val="00183768"/>
    <w:pPr>
      <w:ind w:left="720"/>
      <w:contextualSpacing/>
    </w:pPr>
  </w:style>
  <w:style w:type="paragraph" w:styleId="ac">
    <w:name w:val="Balloon Text"/>
    <w:basedOn w:val="a0"/>
    <w:link w:val="ad"/>
    <w:uiPriority w:val="99"/>
    <w:semiHidden/>
    <w:unhideWhenUsed/>
    <w:rsid w:val="00417A3C"/>
    <w:rPr>
      <w:rFonts w:ascii="Segoe UI" w:hAnsi="Segoe UI" w:cs="Segoe UI"/>
      <w:sz w:val="18"/>
      <w:szCs w:val="18"/>
    </w:rPr>
  </w:style>
  <w:style w:type="character" w:customStyle="1" w:styleId="ad">
    <w:name w:val="Текст выноски Знак"/>
    <w:basedOn w:val="a1"/>
    <w:link w:val="ac"/>
    <w:uiPriority w:val="99"/>
    <w:semiHidden/>
    <w:rsid w:val="00417A3C"/>
    <w:rPr>
      <w:rFonts w:ascii="Segoe UI" w:eastAsia="Times New Roman" w:hAnsi="Segoe UI" w:cs="Segoe UI"/>
      <w:sz w:val="18"/>
      <w:szCs w:val="18"/>
      <w:lang w:eastAsia="ru-RU"/>
    </w:rPr>
  </w:style>
  <w:style w:type="table" w:styleId="ae">
    <w:name w:val="Table Grid"/>
    <w:basedOn w:val="a2"/>
    <w:uiPriority w:val="39"/>
    <w:rsid w:val="007E2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Подзаголовок1"/>
    <w:basedOn w:val="a0"/>
    <w:rsid w:val="008E49AF"/>
    <w:pPr>
      <w:jc w:val="both"/>
    </w:pPr>
    <w:rPr>
      <w:sz w:val="24"/>
    </w:rPr>
  </w:style>
  <w:style w:type="paragraph" w:customStyle="1" w:styleId="a">
    <w:name w:val="МАРКЕР"/>
    <w:basedOn w:val="a0"/>
    <w:rsid w:val="00CE633C"/>
    <w:pPr>
      <w:numPr>
        <w:numId w:val="4"/>
      </w:numPr>
      <w:suppressAutoHyphens/>
    </w:pPr>
    <w:rPr>
      <w:lang w:eastAsia="ar-SA"/>
    </w:rPr>
  </w:style>
  <w:style w:type="paragraph" w:customStyle="1" w:styleId="2">
    <w:name w:val="Обычный2"/>
    <w:rsid w:val="00CA269D"/>
    <w:pPr>
      <w:suppressAutoHyphens/>
      <w:spacing w:after="0" w:line="240" w:lineRule="auto"/>
    </w:pPr>
    <w:rPr>
      <w:rFonts w:ascii="Times New Roman" w:eastAsia="Arial" w:hAnsi="Times New Roman" w:cs="Times New Roman"/>
      <w:sz w:val="20"/>
      <w:szCs w:val="20"/>
      <w:lang w:eastAsia="ar-SA"/>
    </w:rPr>
  </w:style>
  <w:style w:type="paragraph" w:styleId="20">
    <w:name w:val="Body Text Indent 2"/>
    <w:basedOn w:val="a0"/>
    <w:link w:val="21"/>
    <w:uiPriority w:val="99"/>
    <w:semiHidden/>
    <w:unhideWhenUsed/>
    <w:rsid w:val="00C234D4"/>
    <w:pPr>
      <w:spacing w:after="120" w:line="480" w:lineRule="auto"/>
      <w:ind w:left="283"/>
    </w:pPr>
  </w:style>
  <w:style w:type="character" w:customStyle="1" w:styleId="21">
    <w:name w:val="Основной текст с отступом 2 Знак"/>
    <w:basedOn w:val="a1"/>
    <w:link w:val="20"/>
    <w:uiPriority w:val="99"/>
    <w:semiHidden/>
    <w:rsid w:val="00C234D4"/>
    <w:rPr>
      <w:rFonts w:ascii="Times New Roman" w:eastAsia="Times New Roman" w:hAnsi="Times New Roman" w:cs="Times New Roman"/>
      <w:sz w:val="20"/>
      <w:szCs w:val="20"/>
      <w:lang w:eastAsia="ru-RU"/>
    </w:rPr>
  </w:style>
  <w:style w:type="character" w:customStyle="1" w:styleId="SUBST">
    <w:name w:val="__SUBST"/>
    <w:rsid w:val="00CF4DDA"/>
    <w:rPr>
      <w:b/>
      <w:bCs/>
      <w:i/>
      <w:iCs/>
      <w:sz w:val="22"/>
      <w:szCs w:val="22"/>
    </w:rPr>
  </w:style>
  <w:style w:type="character" w:styleId="af">
    <w:name w:val="annotation reference"/>
    <w:basedOn w:val="a1"/>
    <w:uiPriority w:val="99"/>
    <w:semiHidden/>
    <w:unhideWhenUsed/>
    <w:rsid w:val="00C32A2D"/>
    <w:rPr>
      <w:sz w:val="16"/>
      <w:szCs w:val="16"/>
    </w:rPr>
  </w:style>
  <w:style w:type="paragraph" w:styleId="af0">
    <w:name w:val="annotation text"/>
    <w:basedOn w:val="a0"/>
    <w:link w:val="af1"/>
    <w:uiPriority w:val="99"/>
    <w:semiHidden/>
    <w:unhideWhenUsed/>
    <w:rsid w:val="00C32A2D"/>
  </w:style>
  <w:style w:type="character" w:customStyle="1" w:styleId="af1">
    <w:name w:val="Текст примечания Знак"/>
    <w:basedOn w:val="a1"/>
    <w:link w:val="af0"/>
    <w:uiPriority w:val="99"/>
    <w:semiHidden/>
    <w:rsid w:val="00C32A2D"/>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C32A2D"/>
    <w:rPr>
      <w:b/>
      <w:bCs/>
    </w:rPr>
  </w:style>
  <w:style w:type="character" w:customStyle="1" w:styleId="af3">
    <w:name w:val="Тема примечания Знак"/>
    <w:basedOn w:val="af1"/>
    <w:link w:val="af2"/>
    <w:uiPriority w:val="99"/>
    <w:semiHidden/>
    <w:rsid w:val="00C32A2D"/>
    <w:rPr>
      <w:rFonts w:ascii="Times New Roman" w:eastAsia="Times New Roman" w:hAnsi="Times New Roman" w:cs="Times New Roman"/>
      <w:b/>
      <w:bCs/>
      <w:sz w:val="20"/>
      <w:szCs w:val="20"/>
      <w:lang w:eastAsia="ru-RU"/>
    </w:rPr>
  </w:style>
  <w:style w:type="table" w:customStyle="1" w:styleId="12">
    <w:name w:val="Сетка таблицы1"/>
    <w:basedOn w:val="a2"/>
    <w:next w:val="ae"/>
    <w:uiPriority w:val="39"/>
    <w:rsid w:val="00D9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D92F4B"/>
  </w:style>
  <w:style w:type="table" w:customStyle="1" w:styleId="22">
    <w:name w:val="Сетка таблицы2"/>
    <w:basedOn w:val="a2"/>
    <w:next w:val="ae"/>
    <w:uiPriority w:val="39"/>
    <w:rsid w:val="00D9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39"/>
    <w:rsid w:val="00D9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rsid w:val="00D92F4B"/>
    <w:rPr>
      <w:color w:val="954F72" w:themeColor="followedHyperlink"/>
      <w:u w:val="single"/>
    </w:rPr>
  </w:style>
  <w:style w:type="table" w:customStyle="1" w:styleId="3">
    <w:name w:val="Сетка таблицы3"/>
    <w:basedOn w:val="a2"/>
    <w:next w:val="ae"/>
    <w:uiPriority w:val="39"/>
    <w:rsid w:val="00D9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2F02"/>
    <w:pPr>
      <w:widowControl w:val="0"/>
      <w:autoSpaceDE w:val="0"/>
      <w:autoSpaceDN w:val="0"/>
      <w:spacing w:after="0" w:line="240" w:lineRule="auto"/>
    </w:pPr>
    <w:rPr>
      <w:rFonts w:ascii="Calibri" w:eastAsia="Times New Roman" w:hAnsi="Calibri" w:cs="Calibri"/>
      <w:szCs w:val="20"/>
      <w:lang w:eastAsia="ru-RU"/>
    </w:rPr>
  </w:style>
  <w:style w:type="table" w:customStyle="1" w:styleId="4">
    <w:name w:val="Сетка таблицы4"/>
    <w:basedOn w:val="a2"/>
    <w:next w:val="ae"/>
    <w:uiPriority w:val="39"/>
    <w:rsid w:val="00D0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e"/>
    <w:uiPriority w:val="39"/>
    <w:rsid w:val="008A6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0916">
      <w:bodyDiv w:val="1"/>
      <w:marLeft w:val="0"/>
      <w:marRight w:val="0"/>
      <w:marTop w:val="0"/>
      <w:marBottom w:val="0"/>
      <w:divBdr>
        <w:top w:val="none" w:sz="0" w:space="0" w:color="auto"/>
        <w:left w:val="none" w:sz="0" w:space="0" w:color="auto"/>
        <w:bottom w:val="none" w:sz="0" w:space="0" w:color="auto"/>
        <w:right w:val="none" w:sz="0" w:space="0" w:color="auto"/>
      </w:divBdr>
    </w:div>
    <w:div w:id="118767597">
      <w:bodyDiv w:val="1"/>
      <w:marLeft w:val="0"/>
      <w:marRight w:val="0"/>
      <w:marTop w:val="0"/>
      <w:marBottom w:val="0"/>
      <w:divBdr>
        <w:top w:val="none" w:sz="0" w:space="0" w:color="auto"/>
        <w:left w:val="none" w:sz="0" w:space="0" w:color="auto"/>
        <w:bottom w:val="none" w:sz="0" w:space="0" w:color="auto"/>
        <w:right w:val="none" w:sz="0" w:space="0" w:color="auto"/>
      </w:divBdr>
    </w:div>
    <w:div w:id="223025928">
      <w:bodyDiv w:val="1"/>
      <w:marLeft w:val="0"/>
      <w:marRight w:val="0"/>
      <w:marTop w:val="0"/>
      <w:marBottom w:val="0"/>
      <w:divBdr>
        <w:top w:val="none" w:sz="0" w:space="0" w:color="auto"/>
        <w:left w:val="none" w:sz="0" w:space="0" w:color="auto"/>
        <w:bottom w:val="none" w:sz="0" w:space="0" w:color="auto"/>
        <w:right w:val="none" w:sz="0" w:space="0" w:color="auto"/>
      </w:divBdr>
    </w:div>
    <w:div w:id="225409739">
      <w:bodyDiv w:val="1"/>
      <w:marLeft w:val="0"/>
      <w:marRight w:val="0"/>
      <w:marTop w:val="0"/>
      <w:marBottom w:val="0"/>
      <w:divBdr>
        <w:top w:val="none" w:sz="0" w:space="0" w:color="auto"/>
        <w:left w:val="none" w:sz="0" w:space="0" w:color="auto"/>
        <w:bottom w:val="none" w:sz="0" w:space="0" w:color="auto"/>
        <w:right w:val="none" w:sz="0" w:space="0" w:color="auto"/>
      </w:divBdr>
    </w:div>
    <w:div w:id="243882136">
      <w:bodyDiv w:val="1"/>
      <w:marLeft w:val="0"/>
      <w:marRight w:val="0"/>
      <w:marTop w:val="0"/>
      <w:marBottom w:val="0"/>
      <w:divBdr>
        <w:top w:val="none" w:sz="0" w:space="0" w:color="auto"/>
        <w:left w:val="none" w:sz="0" w:space="0" w:color="auto"/>
        <w:bottom w:val="none" w:sz="0" w:space="0" w:color="auto"/>
        <w:right w:val="none" w:sz="0" w:space="0" w:color="auto"/>
      </w:divBdr>
    </w:div>
    <w:div w:id="252783643">
      <w:bodyDiv w:val="1"/>
      <w:marLeft w:val="0"/>
      <w:marRight w:val="0"/>
      <w:marTop w:val="0"/>
      <w:marBottom w:val="0"/>
      <w:divBdr>
        <w:top w:val="none" w:sz="0" w:space="0" w:color="auto"/>
        <w:left w:val="none" w:sz="0" w:space="0" w:color="auto"/>
        <w:bottom w:val="none" w:sz="0" w:space="0" w:color="auto"/>
        <w:right w:val="none" w:sz="0" w:space="0" w:color="auto"/>
      </w:divBdr>
    </w:div>
    <w:div w:id="256838201">
      <w:bodyDiv w:val="1"/>
      <w:marLeft w:val="0"/>
      <w:marRight w:val="0"/>
      <w:marTop w:val="0"/>
      <w:marBottom w:val="0"/>
      <w:divBdr>
        <w:top w:val="none" w:sz="0" w:space="0" w:color="auto"/>
        <w:left w:val="none" w:sz="0" w:space="0" w:color="auto"/>
        <w:bottom w:val="none" w:sz="0" w:space="0" w:color="auto"/>
        <w:right w:val="none" w:sz="0" w:space="0" w:color="auto"/>
      </w:divBdr>
    </w:div>
    <w:div w:id="428241396">
      <w:bodyDiv w:val="1"/>
      <w:marLeft w:val="0"/>
      <w:marRight w:val="0"/>
      <w:marTop w:val="0"/>
      <w:marBottom w:val="0"/>
      <w:divBdr>
        <w:top w:val="none" w:sz="0" w:space="0" w:color="auto"/>
        <w:left w:val="none" w:sz="0" w:space="0" w:color="auto"/>
        <w:bottom w:val="none" w:sz="0" w:space="0" w:color="auto"/>
        <w:right w:val="none" w:sz="0" w:space="0" w:color="auto"/>
      </w:divBdr>
    </w:div>
    <w:div w:id="435948217">
      <w:bodyDiv w:val="1"/>
      <w:marLeft w:val="0"/>
      <w:marRight w:val="0"/>
      <w:marTop w:val="0"/>
      <w:marBottom w:val="0"/>
      <w:divBdr>
        <w:top w:val="none" w:sz="0" w:space="0" w:color="auto"/>
        <w:left w:val="none" w:sz="0" w:space="0" w:color="auto"/>
        <w:bottom w:val="none" w:sz="0" w:space="0" w:color="auto"/>
        <w:right w:val="none" w:sz="0" w:space="0" w:color="auto"/>
      </w:divBdr>
    </w:div>
    <w:div w:id="474370426">
      <w:bodyDiv w:val="1"/>
      <w:marLeft w:val="0"/>
      <w:marRight w:val="0"/>
      <w:marTop w:val="0"/>
      <w:marBottom w:val="0"/>
      <w:divBdr>
        <w:top w:val="none" w:sz="0" w:space="0" w:color="auto"/>
        <w:left w:val="none" w:sz="0" w:space="0" w:color="auto"/>
        <w:bottom w:val="none" w:sz="0" w:space="0" w:color="auto"/>
        <w:right w:val="none" w:sz="0" w:space="0" w:color="auto"/>
      </w:divBdr>
    </w:div>
    <w:div w:id="568999856">
      <w:bodyDiv w:val="1"/>
      <w:marLeft w:val="0"/>
      <w:marRight w:val="0"/>
      <w:marTop w:val="0"/>
      <w:marBottom w:val="0"/>
      <w:divBdr>
        <w:top w:val="none" w:sz="0" w:space="0" w:color="auto"/>
        <w:left w:val="none" w:sz="0" w:space="0" w:color="auto"/>
        <w:bottom w:val="none" w:sz="0" w:space="0" w:color="auto"/>
        <w:right w:val="none" w:sz="0" w:space="0" w:color="auto"/>
      </w:divBdr>
    </w:div>
    <w:div w:id="673726770">
      <w:bodyDiv w:val="1"/>
      <w:marLeft w:val="0"/>
      <w:marRight w:val="0"/>
      <w:marTop w:val="0"/>
      <w:marBottom w:val="0"/>
      <w:divBdr>
        <w:top w:val="none" w:sz="0" w:space="0" w:color="auto"/>
        <w:left w:val="none" w:sz="0" w:space="0" w:color="auto"/>
        <w:bottom w:val="none" w:sz="0" w:space="0" w:color="auto"/>
        <w:right w:val="none" w:sz="0" w:space="0" w:color="auto"/>
      </w:divBdr>
    </w:div>
    <w:div w:id="899512344">
      <w:bodyDiv w:val="1"/>
      <w:marLeft w:val="0"/>
      <w:marRight w:val="0"/>
      <w:marTop w:val="0"/>
      <w:marBottom w:val="0"/>
      <w:divBdr>
        <w:top w:val="none" w:sz="0" w:space="0" w:color="auto"/>
        <w:left w:val="none" w:sz="0" w:space="0" w:color="auto"/>
        <w:bottom w:val="none" w:sz="0" w:space="0" w:color="auto"/>
        <w:right w:val="none" w:sz="0" w:space="0" w:color="auto"/>
      </w:divBdr>
    </w:div>
    <w:div w:id="942683600">
      <w:bodyDiv w:val="1"/>
      <w:marLeft w:val="0"/>
      <w:marRight w:val="0"/>
      <w:marTop w:val="0"/>
      <w:marBottom w:val="0"/>
      <w:divBdr>
        <w:top w:val="none" w:sz="0" w:space="0" w:color="auto"/>
        <w:left w:val="none" w:sz="0" w:space="0" w:color="auto"/>
        <w:bottom w:val="none" w:sz="0" w:space="0" w:color="auto"/>
        <w:right w:val="none" w:sz="0" w:space="0" w:color="auto"/>
      </w:divBdr>
    </w:div>
    <w:div w:id="973871342">
      <w:bodyDiv w:val="1"/>
      <w:marLeft w:val="0"/>
      <w:marRight w:val="0"/>
      <w:marTop w:val="0"/>
      <w:marBottom w:val="0"/>
      <w:divBdr>
        <w:top w:val="none" w:sz="0" w:space="0" w:color="auto"/>
        <w:left w:val="none" w:sz="0" w:space="0" w:color="auto"/>
        <w:bottom w:val="none" w:sz="0" w:space="0" w:color="auto"/>
        <w:right w:val="none" w:sz="0" w:space="0" w:color="auto"/>
      </w:divBdr>
    </w:div>
    <w:div w:id="992876423">
      <w:bodyDiv w:val="1"/>
      <w:marLeft w:val="0"/>
      <w:marRight w:val="0"/>
      <w:marTop w:val="0"/>
      <w:marBottom w:val="0"/>
      <w:divBdr>
        <w:top w:val="none" w:sz="0" w:space="0" w:color="auto"/>
        <w:left w:val="none" w:sz="0" w:space="0" w:color="auto"/>
        <w:bottom w:val="none" w:sz="0" w:space="0" w:color="auto"/>
        <w:right w:val="none" w:sz="0" w:space="0" w:color="auto"/>
      </w:divBdr>
    </w:div>
    <w:div w:id="1079910696">
      <w:bodyDiv w:val="1"/>
      <w:marLeft w:val="0"/>
      <w:marRight w:val="0"/>
      <w:marTop w:val="0"/>
      <w:marBottom w:val="0"/>
      <w:divBdr>
        <w:top w:val="none" w:sz="0" w:space="0" w:color="auto"/>
        <w:left w:val="none" w:sz="0" w:space="0" w:color="auto"/>
        <w:bottom w:val="none" w:sz="0" w:space="0" w:color="auto"/>
        <w:right w:val="none" w:sz="0" w:space="0" w:color="auto"/>
      </w:divBdr>
    </w:div>
    <w:div w:id="1095319587">
      <w:bodyDiv w:val="1"/>
      <w:marLeft w:val="0"/>
      <w:marRight w:val="0"/>
      <w:marTop w:val="0"/>
      <w:marBottom w:val="0"/>
      <w:divBdr>
        <w:top w:val="none" w:sz="0" w:space="0" w:color="auto"/>
        <w:left w:val="none" w:sz="0" w:space="0" w:color="auto"/>
        <w:bottom w:val="none" w:sz="0" w:space="0" w:color="auto"/>
        <w:right w:val="none" w:sz="0" w:space="0" w:color="auto"/>
      </w:divBdr>
    </w:div>
    <w:div w:id="1120733005">
      <w:bodyDiv w:val="1"/>
      <w:marLeft w:val="0"/>
      <w:marRight w:val="0"/>
      <w:marTop w:val="0"/>
      <w:marBottom w:val="0"/>
      <w:divBdr>
        <w:top w:val="none" w:sz="0" w:space="0" w:color="auto"/>
        <w:left w:val="none" w:sz="0" w:space="0" w:color="auto"/>
        <w:bottom w:val="none" w:sz="0" w:space="0" w:color="auto"/>
        <w:right w:val="none" w:sz="0" w:space="0" w:color="auto"/>
      </w:divBdr>
    </w:div>
    <w:div w:id="1175076804">
      <w:bodyDiv w:val="1"/>
      <w:marLeft w:val="0"/>
      <w:marRight w:val="0"/>
      <w:marTop w:val="0"/>
      <w:marBottom w:val="0"/>
      <w:divBdr>
        <w:top w:val="none" w:sz="0" w:space="0" w:color="auto"/>
        <w:left w:val="none" w:sz="0" w:space="0" w:color="auto"/>
        <w:bottom w:val="none" w:sz="0" w:space="0" w:color="auto"/>
        <w:right w:val="none" w:sz="0" w:space="0" w:color="auto"/>
      </w:divBdr>
    </w:div>
    <w:div w:id="1336180649">
      <w:bodyDiv w:val="1"/>
      <w:marLeft w:val="0"/>
      <w:marRight w:val="0"/>
      <w:marTop w:val="0"/>
      <w:marBottom w:val="0"/>
      <w:divBdr>
        <w:top w:val="none" w:sz="0" w:space="0" w:color="auto"/>
        <w:left w:val="none" w:sz="0" w:space="0" w:color="auto"/>
        <w:bottom w:val="none" w:sz="0" w:space="0" w:color="auto"/>
        <w:right w:val="none" w:sz="0" w:space="0" w:color="auto"/>
      </w:divBdr>
    </w:div>
    <w:div w:id="1484083847">
      <w:bodyDiv w:val="1"/>
      <w:marLeft w:val="0"/>
      <w:marRight w:val="0"/>
      <w:marTop w:val="0"/>
      <w:marBottom w:val="0"/>
      <w:divBdr>
        <w:top w:val="none" w:sz="0" w:space="0" w:color="auto"/>
        <w:left w:val="none" w:sz="0" w:space="0" w:color="auto"/>
        <w:bottom w:val="none" w:sz="0" w:space="0" w:color="auto"/>
        <w:right w:val="none" w:sz="0" w:space="0" w:color="auto"/>
      </w:divBdr>
    </w:div>
    <w:div w:id="1513496210">
      <w:bodyDiv w:val="1"/>
      <w:marLeft w:val="0"/>
      <w:marRight w:val="0"/>
      <w:marTop w:val="0"/>
      <w:marBottom w:val="0"/>
      <w:divBdr>
        <w:top w:val="none" w:sz="0" w:space="0" w:color="auto"/>
        <w:left w:val="none" w:sz="0" w:space="0" w:color="auto"/>
        <w:bottom w:val="none" w:sz="0" w:space="0" w:color="auto"/>
        <w:right w:val="none" w:sz="0" w:space="0" w:color="auto"/>
      </w:divBdr>
    </w:div>
    <w:div w:id="1561480472">
      <w:bodyDiv w:val="1"/>
      <w:marLeft w:val="0"/>
      <w:marRight w:val="0"/>
      <w:marTop w:val="0"/>
      <w:marBottom w:val="0"/>
      <w:divBdr>
        <w:top w:val="none" w:sz="0" w:space="0" w:color="auto"/>
        <w:left w:val="none" w:sz="0" w:space="0" w:color="auto"/>
        <w:bottom w:val="none" w:sz="0" w:space="0" w:color="auto"/>
        <w:right w:val="none" w:sz="0" w:space="0" w:color="auto"/>
      </w:divBdr>
    </w:div>
    <w:div w:id="1582450190">
      <w:bodyDiv w:val="1"/>
      <w:marLeft w:val="0"/>
      <w:marRight w:val="0"/>
      <w:marTop w:val="0"/>
      <w:marBottom w:val="0"/>
      <w:divBdr>
        <w:top w:val="none" w:sz="0" w:space="0" w:color="auto"/>
        <w:left w:val="none" w:sz="0" w:space="0" w:color="auto"/>
        <w:bottom w:val="none" w:sz="0" w:space="0" w:color="auto"/>
        <w:right w:val="none" w:sz="0" w:space="0" w:color="auto"/>
      </w:divBdr>
    </w:div>
    <w:div w:id="1706253147">
      <w:bodyDiv w:val="1"/>
      <w:marLeft w:val="0"/>
      <w:marRight w:val="0"/>
      <w:marTop w:val="0"/>
      <w:marBottom w:val="0"/>
      <w:divBdr>
        <w:top w:val="none" w:sz="0" w:space="0" w:color="auto"/>
        <w:left w:val="none" w:sz="0" w:space="0" w:color="auto"/>
        <w:bottom w:val="none" w:sz="0" w:space="0" w:color="auto"/>
        <w:right w:val="none" w:sz="0" w:space="0" w:color="auto"/>
      </w:divBdr>
    </w:div>
    <w:div w:id="1708480698">
      <w:bodyDiv w:val="1"/>
      <w:marLeft w:val="0"/>
      <w:marRight w:val="0"/>
      <w:marTop w:val="0"/>
      <w:marBottom w:val="0"/>
      <w:divBdr>
        <w:top w:val="none" w:sz="0" w:space="0" w:color="auto"/>
        <w:left w:val="none" w:sz="0" w:space="0" w:color="auto"/>
        <w:bottom w:val="none" w:sz="0" w:space="0" w:color="auto"/>
        <w:right w:val="none" w:sz="0" w:space="0" w:color="auto"/>
      </w:divBdr>
    </w:div>
    <w:div w:id="1839268715">
      <w:bodyDiv w:val="1"/>
      <w:marLeft w:val="0"/>
      <w:marRight w:val="0"/>
      <w:marTop w:val="0"/>
      <w:marBottom w:val="0"/>
      <w:divBdr>
        <w:top w:val="none" w:sz="0" w:space="0" w:color="auto"/>
        <w:left w:val="none" w:sz="0" w:space="0" w:color="auto"/>
        <w:bottom w:val="none" w:sz="0" w:space="0" w:color="auto"/>
        <w:right w:val="none" w:sz="0" w:space="0" w:color="auto"/>
      </w:divBdr>
    </w:div>
    <w:div w:id="1949388625">
      <w:bodyDiv w:val="1"/>
      <w:marLeft w:val="0"/>
      <w:marRight w:val="0"/>
      <w:marTop w:val="0"/>
      <w:marBottom w:val="0"/>
      <w:divBdr>
        <w:top w:val="none" w:sz="0" w:space="0" w:color="auto"/>
        <w:left w:val="none" w:sz="0" w:space="0" w:color="auto"/>
        <w:bottom w:val="none" w:sz="0" w:space="0" w:color="auto"/>
        <w:right w:val="none" w:sz="0" w:space="0" w:color="auto"/>
      </w:divBdr>
    </w:div>
    <w:div w:id="1980071377">
      <w:bodyDiv w:val="1"/>
      <w:marLeft w:val="0"/>
      <w:marRight w:val="0"/>
      <w:marTop w:val="0"/>
      <w:marBottom w:val="0"/>
      <w:divBdr>
        <w:top w:val="none" w:sz="0" w:space="0" w:color="auto"/>
        <w:left w:val="none" w:sz="0" w:space="0" w:color="auto"/>
        <w:bottom w:val="none" w:sz="0" w:space="0" w:color="auto"/>
        <w:right w:val="none" w:sz="0" w:space="0" w:color="auto"/>
      </w:divBdr>
    </w:div>
    <w:div w:id="20248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938EC-1794-461C-AA4D-BC9EFD20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7130</TotalTime>
  <Pages>2</Pages>
  <Words>776</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KorneevaNV</dc:creator>
  <cp:keywords/>
  <dc:description/>
  <cp:lastModifiedBy>User</cp:lastModifiedBy>
  <cp:revision>1015</cp:revision>
  <cp:lastPrinted>2026-04-27T08:55:00Z</cp:lastPrinted>
  <dcterms:created xsi:type="dcterms:W3CDTF">2022-08-12T06:23:00Z</dcterms:created>
  <dcterms:modified xsi:type="dcterms:W3CDTF">2026-04-29T14:12:00Z</dcterms:modified>
</cp:coreProperties>
</file>