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EB087B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sz w:val="24"/>
          <w:szCs w:val="24"/>
          <w:u w:val="single"/>
        </w:rPr>
        <w:t>__________________________</w:t>
      </w:r>
      <w:r w:rsidR="007723DD" w:rsidRPr="00EB087B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13ECCD95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>Протокол №</w:t>
      </w:r>
      <w:r w:rsidR="00B35852" w:rsidRPr="002B6830">
        <w:rPr>
          <w:b/>
          <w:sz w:val="24"/>
          <w:szCs w:val="24"/>
        </w:rPr>
        <w:t xml:space="preserve"> </w:t>
      </w:r>
      <w:r w:rsidR="002E5423">
        <w:rPr>
          <w:b/>
          <w:sz w:val="24"/>
          <w:szCs w:val="24"/>
        </w:rPr>
        <w:t>144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C410AA" w:rsidRDefault="00513833" w:rsidP="00513833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6A41FFC2" w14:textId="731E2612" w:rsidR="00513833" w:rsidRPr="00174FEA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74FEA">
        <w:rPr>
          <w:b/>
          <w:sz w:val="24"/>
          <w:szCs w:val="24"/>
        </w:rPr>
        <w:t xml:space="preserve"> </w:t>
      </w:r>
      <w:r w:rsidR="00513833" w:rsidRPr="002E5423">
        <w:rPr>
          <w:b/>
          <w:sz w:val="24"/>
          <w:szCs w:val="24"/>
        </w:rPr>
        <w:t xml:space="preserve">от </w:t>
      </w:r>
      <w:r w:rsidR="002E5423" w:rsidRPr="002E5423">
        <w:rPr>
          <w:b/>
          <w:sz w:val="24"/>
          <w:szCs w:val="24"/>
        </w:rPr>
        <w:t>19</w:t>
      </w:r>
      <w:r w:rsidR="006B41B6" w:rsidRPr="002E5423">
        <w:rPr>
          <w:b/>
          <w:sz w:val="24"/>
          <w:szCs w:val="24"/>
        </w:rPr>
        <w:t xml:space="preserve"> </w:t>
      </w:r>
      <w:r w:rsidR="006501D1" w:rsidRPr="002E5423">
        <w:rPr>
          <w:b/>
          <w:sz w:val="24"/>
          <w:szCs w:val="24"/>
        </w:rPr>
        <w:t>декабря</w:t>
      </w:r>
      <w:r w:rsidR="000D6ECD" w:rsidRPr="002E5423">
        <w:rPr>
          <w:b/>
          <w:sz w:val="24"/>
          <w:szCs w:val="24"/>
        </w:rPr>
        <w:t xml:space="preserve"> </w:t>
      </w:r>
      <w:r w:rsidR="00B15525" w:rsidRPr="002E5423">
        <w:rPr>
          <w:b/>
          <w:sz w:val="24"/>
          <w:szCs w:val="24"/>
        </w:rPr>
        <w:t>2025</w:t>
      </w:r>
      <w:r w:rsidR="00513833" w:rsidRPr="002E5423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2E5423">
        <w:rPr>
          <w:b/>
          <w:sz w:val="24"/>
          <w:szCs w:val="24"/>
        </w:rPr>
        <w:t xml:space="preserve">                  </w:t>
      </w:r>
      <w:r w:rsidR="00283B05" w:rsidRPr="002E5423">
        <w:rPr>
          <w:b/>
          <w:sz w:val="24"/>
          <w:szCs w:val="24"/>
        </w:rPr>
        <w:tab/>
        <w:t xml:space="preserve">       </w:t>
      </w:r>
      <w:r w:rsidR="003D38A5" w:rsidRPr="002E5423">
        <w:rPr>
          <w:b/>
          <w:sz w:val="24"/>
          <w:szCs w:val="24"/>
        </w:rPr>
        <w:tab/>
        <w:t xml:space="preserve">           </w:t>
      </w:r>
      <w:r w:rsidR="00283B05" w:rsidRPr="002E5423">
        <w:rPr>
          <w:b/>
          <w:sz w:val="24"/>
          <w:szCs w:val="24"/>
        </w:rPr>
        <w:t xml:space="preserve">  </w:t>
      </w:r>
      <w:r w:rsidR="00513833" w:rsidRPr="002E5423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B15525" w:rsidRPr="00820F4A" w14:paraId="2EB39437" w14:textId="77777777" w:rsidTr="00092664">
        <w:tc>
          <w:tcPr>
            <w:tcW w:w="7371" w:type="dxa"/>
            <w:vAlign w:val="center"/>
          </w:tcPr>
          <w:p w14:paraId="31A73F6F" w14:textId="77777777" w:rsidR="00B15525" w:rsidRDefault="00B15525" w:rsidP="00092664">
            <w:pPr>
              <w:ind w:right="317"/>
              <w:rPr>
                <w:b/>
                <w:sz w:val="24"/>
                <w:szCs w:val="24"/>
              </w:rPr>
            </w:pPr>
          </w:p>
          <w:p w14:paraId="78395233" w14:textId="77777777" w:rsidR="00B15525" w:rsidRPr="00820F4A" w:rsidRDefault="00B15525" w:rsidP="00092664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4A13564E" w14:textId="77777777" w:rsidR="00B15525" w:rsidRPr="00820F4A" w:rsidRDefault="00B15525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62E2B7D7" w14:textId="77777777" w:rsidR="00B15525" w:rsidRPr="00820F4A" w:rsidRDefault="00B15525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B15525" w:rsidRPr="00820F4A" w14:paraId="492C6FFF" w14:textId="77777777" w:rsidTr="00092664">
        <w:tc>
          <w:tcPr>
            <w:tcW w:w="7371" w:type="dxa"/>
            <w:vAlign w:val="center"/>
          </w:tcPr>
          <w:p w14:paraId="3A49C50B" w14:textId="77777777" w:rsidR="00B15525" w:rsidRPr="00820F4A" w:rsidRDefault="00B15525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3B190047" w14:textId="77777777" w:rsidR="00B15525" w:rsidRPr="00820F4A" w:rsidRDefault="00B15525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B15525" w:rsidRPr="00820F4A" w14:paraId="52773ADC" w14:textId="77777777" w:rsidTr="00092664">
        <w:tc>
          <w:tcPr>
            <w:tcW w:w="7371" w:type="dxa"/>
            <w:vAlign w:val="center"/>
          </w:tcPr>
          <w:p w14:paraId="48D1590F" w14:textId="77777777" w:rsidR="00B15525" w:rsidRPr="00820F4A" w:rsidRDefault="00B15525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25282F8" w14:textId="77777777" w:rsidR="00B15525" w:rsidRPr="00820F4A" w:rsidRDefault="00B15525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B15525" w:rsidRPr="00820F4A" w14:paraId="53A850F4" w14:textId="77777777" w:rsidTr="00092664">
        <w:tc>
          <w:tcPr>
            <w:tcW w:w="7371" w:type="dxa"/>
            <w:vAlign w:val="center"/>
          </w:tcPr>
          <w:p w14:paraId="4319F0CC" w14:textId="77777777" w:rsidR="00B15525" w:rsidRPr="00820F4A" w:rsidRDefault="00B15525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537AB02" w14:textId="77777777" w:rsidR="00B15525" w:rsidRPr="00820F4A" w:rsidRDefault="00B15525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B15525" w:rsidRPr="00820F4A" w14:paraId="06A27E55" w14:textId="77777777" w:rsidTr="00092664">
        <w:tc>
          <w:tcPr>
            <w:tcW w:w="7371" w:type="dxa"/>
            <w:vAlign w:val="center"/>
          </w:tcPr>
          <w:p w14:paraId="7B3689B0" w14:textId="77777777" w:rsidR="00B15525" w:rsidRPr="00820F4A" w:rsidRDefault="00B15525" w:rsidP="00092664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64D1819" w14:textId="77777777" w:rsidR="00B15525" w:rsidRPr="00820F4A" w:rsidRDefault="00B15525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B15525" w:rsidRPr="00820F4A" w14:paraId="460174FA" w14:textId="77777777" w:rsidTr="00092664">
        <w:tc>
          <w:tcPr>
            <w:tcW w:w="7371" w:type="dxa"/>
          </w:tcPr>
          <w:p w14:paraId="22D5311D" w14:textId="77777777" w:rsidR="00B15525" w:rsidRPr="00820F4A" w:rsidRDefault="00B15525" w:rsidP="00092664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67C9DBC8" w14:textId="77777777" w:rsidR="00B15525" w:rsidRPr="00820F4A" w:rsidRDefault="00B15525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B15525" w:rsidRPr="00820F4A" w14:paraId="718DCFCC" w14:textId="77777777" w:rsidTr="00092664">
        <w:tc>
          <w:tcPr>
            <w:tcW w:w="7371" w:type="dxa"/>
          </w:tcPr>
          <w:p w14:paraId="40F1752F" w14:textId="77777777" w:rsidR="00B15525" w:rsidRPr="00820F4A" w:rsidRDefault="00B15525" w:rsidP="00092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0A29682A" w14:textId="77777777" w:rsidR="00B15525" w:rsidRPr="00820F4A" w:rsidRDefault="00B15525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B15525" w:rsidRPr="00F31B27" w14:paraId="45D567B9" w14:textId="77777777" w:rsidTr="00092664">
        <w:tc>
          <w:tcPr>
            <w:tcW w:w="7371" w:type="dxa"/>
            <w:vAlign w:val="center"/>
          </w:tcPr>
          <w:p w14:paraId="6869BC51" w14:textId="77777777" w:rsidR="00B15525" w:rsidRPr="002C795A" w:rsidRDefault="00B15525" w:rsidP="00092664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3B6A6F54" w14:textId="76E93635" w:rsidR="00B15525" w:rsidRPr="002C795A" w:rsidRDefault="00B15525" w:rsidP="00092664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 w:rsidR="002E5423"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7D3DC5AD" w14:textId="77777777" w:rsidR="00B15525" w:rsidRPr="002C795A" w:rsidRDefault="00B15525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Е.Н. Демидова</w:t>
            </w:r>
          </w:p>
        </w:tc>
      </w:tr>
      <w:tr w:rsidR="00B15525" w:rsidRPr="00C11C06" w14:paraId="55890E8D" w14:textId="77777777" w:rsidTr="00092664">
        <w:tc>
          <w:tcPr>
            <w:tcW w:w="7371" w:type="dxa"/>
            <w:vAlign w:val="center"/>
          </w:tcPr>
          <w:p w14:paraId="26F8F103" w14:textId="77777777" w:rsidR="00B15525" w:rsidRPr="00C11C06" w:rsidRDefault="00B15525" w:rsidP="00092664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3742BA89" w14:textId="77777777" w:rsidR="00B15525" w:rsidRPr="00C11C06" w:rsidRDefault="00B15525" w:rsidP="00092664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15FAE753" w14:textId="77777777" w:rsidR="00B15525" w:rsidRPr="00C11C06" w:rsidRDefault="00B15525" w:rsidP="0009266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B15525" w:rsidRPr="00C11C06" w14:paraId="2CAEFC8B" w14:textId="77777777" w:rsidTr="00092664">
        <w:tc>
          <w:tcPr>
            <w:tcW w:w="7371" w:type="dxa"/>
            <w:vAlign w:val="center"/>
          </w:tcPr>
          <w:p w14:paraId="0600284B" w14:textId="77777777" w:rsidR="00B15525" w:rsidRPr="00C11C06" w:rsidRDefault="00B15525" w:rsidP="00092664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167C65" w14:textId="77777777" w:rsidR="00B15525" w:rsidRPr="00C11C06" w:rsidRDefault="00B15525" w:rsidP="00092664">
            <w:pPr>
              <w:ind w:right="77"/>
              <w:rPr>
                <w:sz w:val="24"/>
                <w:szCs w:val="24"/>
              </w:rPr>
            </w:pPr>
          </w:p>
        </w:tc>
      </w:tr>
    </w:tbl>
    <w:p w14:paraId="695568E3" w14:textId="2370303E" w:rsidR="006A2FF2" w:rsidRDefault="006A2FF2" w:rsidP="006A2FF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Pr="00BF2EA8">
        <w:rPr>
          <w:rFonts w:eastAsia="Calibri"/>
          <w:sz w:val="24"/>
          <w:szCs w:val="24"/>
        </w:rPr>
        <w:t xml:space="preserve">о </w:t>
      </w:r>
      <w:r>
        <w:rPr>
          <w:rFonts w:eastAsia="Calibri"/>
          <w:sz w:val="24"/>
          <w:szCs w:val="24"/>
        </w:rPr>
        <w:t xml:space="preserve">корректировке предельных </w:t>
      </w:r>
      <w:r w:rsidRPr="00BF2EA8">
        <w:rPr>
          <w:rFonts w:eastAsia="Calibri"/>
          <w:sz w:val="24"/>
          <w:szCs w:val="24"/>
        </w:rPr>
        <w:t>тариф</w:t>
      </w:r>
      <w:r>
        <w:rPr>
          <w:rFonts w:eastAsia="Calibri"/>
          <w:sz w:val="24"/>
          <w:szCs w:val="24"/>
        </w:rPr>
        <w:t>ов</w:t>
      </w:r>
      <w:r w:rsidRPr="00BF2EA8">
        <w:rPr>
          <w:rFonts w:eastAsia="Calibri"/>
          <w:sz w:val="24"/>
          <w:szCs w:val="24"/>
        </w:rPr>
        <w:t xml:space="preserve"> на </w:t>
      </w:r>
      <w:r w:rsidRPr="00A13EEF">
        <w:rPr>
          <w:rFonts w:eastAsia="Calibri"/>
          <w:sz w:val="24"/>
          <w:szCs w:val="24"/>
        </w:rPr>
        <w:t xml:space="preserve">захоронение </w:t>
      </w:r>
      <w:r w:rsidRPr="0055577D">
        <w:rPr>
          <w:rFonts w:eastAsia="Calibri"/>
          <w:sz w:val="24"/>
          <w:szCs w:val="24"/>
        </w:rPr>
        <w:t>твер</w:t>
      </w:r>
      <w:r>
        <w:rPr>
          <w:rFonts w:eastAsia="Calibri"/>
          <w:sz w:val="24"/>
          <w:szCs w:val="24"/>
        </w:rPr>
        <w:t xml:space="preserve">дых коммунальных отходов (далее – ТКО) </w:t>
      </w:r>
      <w:r w:rsidR="00170A80" w:rsidRPr="00170A80">
        <w:rPr>
          <w:rFonts w:eastAsia="Calibri"/>
          <w:sz w:val="24"/>
          <w:szCs w:val="24"/>
        </w:rPr>
        <w:t>для потребителей ООО «</w:t>
      </w:r>
      <w:proofErr w:type="spellStart"/>
      <w:r w:rsidR="00170A80" w:rsidRPr="00170A80">
        <w:rPr>
          <w:rFonts w:eastAsia="Calibri"/>
          <w:sz w:val="24"/>
          <w:szCs w:val="24"/>
        </w:rPr>
        <w:t>Экосервис</w:t>
      </w:r>
      <w:proofErr w:type="spellEnd"/>
      <w:r w:rsidR="00170A80" w:rsidRPr="00170A80">
        <w:rPr>
          <w:rFonts w:eastAsia="Calibri"/>
          <w:sz w:val="24"/>
          <w:szCs w:val="24"/>
        </w:rPr>
        <w:t>»</w:t>
      </w:r>
      <w:r w:rsidR="00170A8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202</w:t>
      </w:r>
      <w:r w:rsidR="00170A80">
        <w:rPr>
          <w:rFonts w:eastAsia="Calibri"/>
          <w:sz w:val="24"/>
          <w:szCs w:val="24"/>
        </w:rPr>
        <w:t>6</w:t>
      </w:r>
      <w:r w:rsidR="00B15525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 xml:space="preserve"> долгосро</w:t>
      </w:r>
      <w:r w:rsidR="00170A80">
        <w:rPr>
          <w:rFonts w:eastAsia="Calibri"/>
          <w:sz w:val="24"/>
          <w:szCs w:val="24"/>
        </w:rPr>
        <w:t>чного периода регулирования 2024</w:t>
      </w:r>
      <w:r>
        <w:rPr>
          <w:rFonts w:eastAsia="Calibri"/>
          <w:sz w:val="24"/>
          <w:szCs w:val="24"/>
        </w:rPr>
        <w:t xml:space="preserve"> – 202</w:t>
      </w:r>
      <w:r w:rsidR="00170A80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гг.</w:t>
      </w:r>
    </w:p>
    <w:p w14:paraId="154D3722" w14:textId="172C90DA" w:rsidR="005D6549" w:rsidRDefault="005D6549" w:rsidP="005D6549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8F0498">
        <w:rPr>
          <w:rFonts w:eastAsia="Calibri"/>
          <w:sz w:val="24"/>
          <w:szCs w:val="24"/>
        </w:rPr>
        <w:t>Панюхина</w:t>
      </w:r>
      <w:proofErr w:type="spellEnd"/>
      <w:r w:rsidRPr="008F0498">
        <w:rPr>
          <w:rFonts w:eastAsia="Calibri"/>
          <w:sz w:val="24"/>
          <w:szCs w:val="24"/>
        </w:rPr>
        <w:t xml:space="preserve"> (</w:t>
      </w:r>
      <w:r w:rsidR="00FA5731">
        <w:rPr>
          <w:rFonts w:eastAsia="Calibri"/>
          <w:sz w:val="24"/>
          <w:szCs w:val="24"/>
        </w:rPr>
        <w:t>командировка</w:t>
      </w:r>
      <w:r w:rsidRPr="008F0498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6E0A788B" w14:textId="57329AF5" w:rsidR="00E53DA9" w:rsidRDefault="00E53DA9" w:rsidP="00E53DA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Д.И.</w:t>
      </w:r>
      <w:r w:rsidRPr="003D6918">
        <w:rPr>
          <w:sz w:val="24"/>
          <w:szCs w:val="24"/>
        </w:rPr>
        <w:t xml:space="preserve"> </w:t>
      </w:r>
      <w:r w:rsidRPr="00376AB5">
        <w:rPr>
          <w:sz w:val="24"/>
          <w:szCs w:val="24"/>
        </w:rPr>
        <w:t xml:space="preserve">проинформировал, что Приказом Министерства жилищно-коммунального хозяйства и гражданской защиты населения Пензенской области </w:t>
      </w:r>
      <w:r w:rsidR="00170A80" w:rsidRPr="00170A80">
        <w:rPr>
          <w:sz w:val="24"/>
          <w:szCs w:val="24"/>
        </w:rPr>
        <w:t>от 20.12.2023 №</w:t>
      </w:r>
      <w:r w:rsidR="00170A80">
        <w:rPr>
          <w:sz w:val="24"/>
          <w:szCs w:val="24"/>
        </w:rPr>
        <w:t> </w:t>
      </w:r>
      <w:r w:rsidR="00170A80" w:rsidRPr="00170A80">
        <w:rPr>
          <w:sz w:val="24"/>
          <w:szCs w:val="24"/>
        </w:rPr>
        <w:t>26-147/ОД</w:t>
      </w:r>
      <w:r>
        <w:rPr>
          <w:sz w:val="24"/>
          <w:szCs w:val="24"/>
        </w:rPr>
        <w:t xml:space="preserve"> (далее-приказ Министерства от </w:t>
      </w:r>
      <w:r w:rsidR="00170A80" w:rsidRPr="00170A80">
        <w:rPr>
          <w:sz w:val="24"/>
          <w:szCs w:val="24"/>
        </w:rPr>
        <w:t>20.12.2023 № 26-147/ОД</w:t>
      </w:r>
      <w:r>
        <w:rPr>
          <w:sz w:val="24"/>
          <w:szCs w:val="24"/>
        </w:rPr>
        <w:t>)</w:t>
      </w:r>
      <w:r w:rsidRPr="00376AB5">
        <w:rPr>
          <w:sz w:val="24"/>
          <w:szCs w:val="24"/>
        </w:rPr>
        <w:t xml:space="preserve"> установлены предельные тарифы на захоронение твердых коммунальных отходов </w:t>
      </w:r>
      <w:r w:rsidR="00170A80" w:rsidRPr="00170A80">
        <w:rPr>
          <w:rFonts w:eastAsia="Calibri"/>
          <w:sz w:val="24"/>
          <w:szCs w:val="24"/>
        </w:rPr>
        <w:t>для потребителей ООО «</w:t>
      </w:r>
      <w:proofErr w:type="spellStart"/>
      <w:r w:rsidR="00170A80" w:rsidRPr="00170A80">
        <w:rPr>
          <w:rFonts w:eastAsia="Calibri"/>
          <w:sz w:val="24"/>
          <w:szCs w:val="24"/>
        </w:rPr>
        <w:t>Экосервис</w:t>
      </w:r>
      <w:proofErr w:type="spellEnd"/>
      <w:r w:rsidR="00170A80" w:rsidRPr="00170A80">
        <w:rPr>
          <w:rFonts w:eastAsia="Calibri"/>
          <w:sz w:val="24"/>
          <w:szCs w:val="24"/>
        </w:rPr>
        <w:t>»</w:t>
      </w:r>
      <w:r w:rsidR="00170A80">
        <w:rPr>
          <w:rFonts w:eastAsia="Calibri"/>
          <w:sz w:val="24"/>
          <w:szCs w:val="24"/>
        </w:rPr>
        <w:t xml:space="preserve"> </w:t>
      </w:r>
      <w:r w:rsidRPr="00376AB5">
        <w:rPr>
          <w:sz w:val="24"/>
          <w:szCs w:val="24"/>
        </w:rPr>
        <w:t>на 202</w:t>
      </w:r>
      <w:r w:rsidR="00170A80">
        <w:rPr>
          <w:sz w:val="24"/>
          <w:szCs w:val="24"/>
        </w:rPr>
        <w:t>4</w:t>
      </w:r>
      <w:r w:rsidRPr="00376AB5">
        <w:rPr>
          <w:sz w:val="24"/>
          <w:szCs w:val="24"/>
        </w:rPr>
        <w:t xml:space="preserve"> - 202</w:t>
      </w:r>
      <w:r w:rsidR="00170A80">
        <w:rPr>
          <w:sz w:val="24"/>
          <w:szCs w:val="24"/>
        </w:rPr>
        <w:t>6</w:t>
      </w:r>
      <w:r w:rsidRPr="00376AB5">
        <w:rPr>
          <w:sz w:val="24"/>
          <w:szCs w:val="24"/>
        </w:rPr>
        <w:t xml:space="preserve"> годы.</w:t>
      </w:r>
    </w:p>
    <w:p w14:paraId="096AD52D" w14:textId="013EE38C" w:rsidR="00E53DA9" w:rsidRDefault="00E53DA9" w:rsidP="00E53DA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6AB5">
        <w:rPr>
          <w:sz w:val="24"/>
          <w:szCs w:val="24"/>
        </w:rPr>
        <w:t xml:space="preserve">В соответствии с пунктом 57 Основ ценообразования в области обращения с твердыми коммунальными отходами, утвержденными постановлением Правительства РФ от 30.05.2016 </w:t>
      </w:r>
      <w:r>
        <w:rPr>
          <w:sz w:val="24"/>
          <w:szCs w:val="24"/>
        </w:rPr>
        <w:t xml:space="preserve">          </w:t>
      </w:r>
      <w:r w:rsidRPr="00376AB5">
        <w:rPr>
          <w:sz w:val="24"/>
          <w:szCs w:val="24"/>
        </w:rPr>
        <w:t>№ 484</w:t>
      </w:r>
      <w:r w:rsidR="005E2F51">
        <w:rPr>
          <w:sz w:val="24"/>
          <w:szCs w:val="24"/>
        </w:rPr>
        <w:t xml:space="preserve"> (далее - Основы)</w:t>
      </w:r>
      <w:r w:rsidRPr="00376AB5">
        <w:rPr>
          <w:sz w:val="24"/>
          <w:szCs w:val="24"/>
        </w:rPr>
        <w:t xml:space="preserve">, необходимая валовая выручка регулируемой организации и тарифы, </w:t>
      </w:r>
      <w:r w:rsidRPr="00376AB5">
        <w:rPr>
          <w:sz w:val="24"/>
          <w:szCs w:val="24"/>
        </w:rPr>
        <w:lastRenderedPageBreak/>
        <w:t>установленные с применением метода индексации, ежегодно корректируются с учетом отклонения фактических значений параметров регулирования тарифов, учитываемых при расчете тарифов (за исключением долгосрочных параметров регулирования тарифов), от их плановых значений.</w:t>
      </w:r>
    </w:p>
    <w:p w14:paraId="6280DF7C" w14:textId="2C2BB9C8" w:rsidR="00E53DA9" w:rsidRPr="00EF0AE8" w:rsidRDefault="00E53DA9" w:rsidP="00E53DA9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EF0AE8">
        <w:rPr>
          <w:sz w:val="24"/>
          <w:szCs w:val="24"/>
        </w:rPr>
        <w:t>Корректировка предельных тарифов на захоронение твердых коммунальных отходов осуществлялась в соответствии с Методическими указаниями по расчету регулируемых тарифов в области обращения с твердыми коммунальными отходами, утвержденными приказом ФАС России от 21.11.2016 № 1638/16 (далее</w:t>
      </w:r>
      <w:r w:rsidR="00381221">
        <w:rPr>
          <w:sz w:val="24"/>
          <w:szCs w:val="24"/>
        </w:rPr>
        <w:t xml:space="preserve"> </w:t>
      </w:r>
      <w:r w:rsidRPr="00EF0AE8">
        <w:rPr>
          <w:sz w:val="24"/>
          <w:szCs w:val="24"/>
        </w:rPr>
        <w:t>- Методика).</w:t>
      </w:r>
    </w:p>
    <w:p w14:paraId="7759E1FE" w14:textId="77777777" w:rsidR="00170A80" w:rsidRPr="00AD0F0C" w:rsidRDefault="00170A80" w:rsidP="00170A80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D0F0C">
        <w:rPr>
          <w:sz w:val="24"/>
          <w:szCs w:val="24"/>
        </w:rPr>
        <w:t>ри рассмотрении предложения о корректировке</w:t>
      </w:r>
      <w:r>
        <w:rPr>
          <w:sz w:val="24"/>
          <w:szCs w:val="24"/>
        </w:rPr>
        <w:t xml:space="preserve"> предельных</w:t>
      </w:r>
      <w:r w:rsidRPr="00AD0F0C">
        <w:rPr>
          <w:sz w:val="24"/>
          <w:szCs w:val="24"/>
        </w:rPr>
        <w:t xml:space="preserve"> тарифов </w:t>
      </w:r>
      <w:r w:rsidRPr="00EF0AE8">
        <w:rPr>
          <w:sz w:val="24"/>
          <w:szCs w:val="24"/>
        </w:rPr>
        <w:t>на захоронение твердых коммунальных отходов</w:t>
      </w:r>
      <w:r w:rsidRPr="00AD0F0C">
        <w:rPr>
          <w:sz w:val="24"/>
          <w:szCs w:val="24"/>
        </w:rPr>
        <w:t xml:space="preserve"> учтены исходные параметры роста цен на энергоресурсы и прирост затрат:</w:t>
      </w:r>
    </w:p>
    <w:p w14:paraId="4E3FC5FB" w14:textId="6BD18184" w:rsidR="00170A80" w:rsidRPr="00211500" w:rsidRDefault="00170A80" w:rsidP="00170A80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>электроэнергию – 11</w:t>
      </w:r>
      <w:r w:rsidR="008C2C9B">
        <w:rPr>
          <w:bCs/>
          <w:iCs/>
          <w:sz w:val="24"/>
          <w:szCs w:val="24"/>
          <w:lang w:eastAsia="ar-SA"/>
        </w:rPr>
        <w:t>3,2</w:t>
      </w:r>
      <w:r w:rsidRPr="00211500">
        <w:rPr>
          <w:bCs/>
          <w:iCs/>
          <w:sz w:val="24"/>
          <w:szCs w:val="24"/>
          <w:lang w:eastAsia="ar-SA"/>
        </w:rPr>
        <w:t xml:space="preserve"> %,</w:t>
      </w:r>
    </w:p>
    <w:p w14:paraId="7F9B1FFF" w14:textId="5F62A54E" w:rsidR="00170A80" w:rsidRPr="00211500" w:rsidRDefault="00170A80" w:rsidP="00170A80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</w:t>
      </w:r>
      <w:r w:rsidR="008C2C9B">
        <w:rPr>
          <w:bCs/>
          <w:iCs/>
          <w:sz w:val="24"/>
          <w:szCs w:val="24"/>
          <w:lang w:eastAsia="ar-SA"/>
        </w:rPr>
        <w:t>декс потребительских цен – 105,1 %</w:t>
      </w:r>
      <w:r w:rsidRPr="00211500">
        <w:rPr>
          <w:bCs/>
          <w:iCs/>
          <w:sz w:val="24"/>
          <w:szCs w:val="24"/>
          <w:lang w:eastAsia="ar-SA"/>
        </w:rPr>
        <w:t xml:space="preserve">. </w:t>
      </w:r>
    </w:p>
    <w:p w14:paraId="050A8479" w14:textId="6B97D5D7" w:rsidR="00E53DA9" w:rsidRPr="00376AB5" w:rsidRDefault="00E53DA9" w:rsidP="00E53DA9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376AB5">
        <w:rPr>
          <w:sz w:val="24"/>
        </w:rPr>
        <w:t>Фактические и плановые значения показателей надежности, качества и энергетической эффективности объектов по обращению с ТКО утверждены в производственн</w:t>
      </w:r>
      <w:r w:rsidR="00170A80">
        <w:rPr>
          <w:sz w:val="24"/>
        </w:rPr>
        <w:t>ой программе ООО «</w:t>
      </w:r>
      <w:proofErr w:type="spellStart"/>
      <w:r w:rsidR="00170A80">
        <w:rPr>
          <w:sz w:val="24"/>
        </w:rPr>
        <w:t>Экосервис</w:t>
      </w:r>
      <w:proofErr w:type="spellEnd"/>
      <w:r w:rsidR="00170A80">
        <w:rPr>
          <w:sz w:val="24"/>
        </w:rPr>
        <w:t>»</w:t>
      </w:r>
      <w:r w:rsidRPr="00376AB5">
        <w:rPr>
          <w:sz w:val="24"/>
        </w:rPr>
        <w:t>.</w:t>
      </w:r>
    </w:p>
    <w:p w14:paraId="01D2B9D3" w14:textId="77777777" w:rsidR="00B75621" w:rsidRPr="008C68DB" w:rsidRDefault="00E53DA9" w:rsidP="00B75621">
      <w:pPr>
        <w:pStyle w:val="10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0A80">
        <w:rPr>
          <w:sz w:val="24"/>
          <w:szCs w:val="24"/>
        </w:rPr>
        <w:t>Инвестиционная</w:t>
      </w:r>
      <w:r w:rsidRPr="00376AB5">
        <w:rPr>
          <w:sz w:val="24"/>
          <w:szCs w:val="24"/>
        </w:rPr>
        <w:t xml:space="preserve"> программ</w:t>
      </w:r>
      <w:r w:rsidR="00170A80">
        <w:rPr>
          <w:sz w:val="24"/>
          <w:szCs w:val="24"/>
        </w:rPr>
        <w:t>а</w:t>
      </w:r>
      <w:r w:rsidRPr="00376A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="00170A80">
        <w:rPr>
          <w:sz w:val="24"/>
        </w:rPr>
        <w:t>ООО «</w:t>
      </w:r>
      <w:proofErr w:type="spellStart"/>
      <w:r w:rsidR="00170A80">
        <w:rPr>
          <w:sz w:val="24"/>
        </w:rPr>
        <w:t>Экосервис</w:t>
      </w:r>
      <w:proofErr w:type="spellEnd"/>
      <w:r w:rsidR="00170A80">
        <w:rPr>
          <w:sz w:val="24"/>
        </w:rPr>
        <w:t>»</w:t>
      </w:r>
      <w:r w:rsidR="00170A80">
        <w:rPr>
          <w:sz w:val="24"/>
          <w:szCs w:val="24"/>
        </w:rPr>
        <w:t xml:space="preserve"> не утверждала</w:t>
      </w:r>
      <w:r>
        <w:rPr>
          <w:sz w:val="24"/>
          <w:szCs w:val="24"/>
        </w:rPr>
        <w:t xml:space="preserve">сь, в связи с чем </w:t>
      </w:r>
      <w:r w:rsidRPr="008C68DB">
        <w:rPr>
          <w:sz w:val="24"/>
          <w:szCs w:val="24"/>
        </w:rPr>
        <w:t xml:space="preserve">стоимость, сроки начала строительства (реконструкции) и ввода в эксплуатацию объектов, используемых для обращения </w:t>
      </w:r>
      <w:r w:rsidR="00B75621" w:rsidRPr="008C68DB">
        <w:rPr>
          <w:sz w:val="24"/>
          <w:szCs w:val="24"/>
        </w:rPr>
        <w:t>с твердыми коммунальными отходами</w:t>
      </w:r>
      <w:r w:rsidR="00B75621">
        <w:rPr>
          <w:sz w:val="24"/>
          <w:szCs w:val="24"/>
        </w:rPr>
        <w:t>,</w:t>
      </w:r>
      <w:r w:rsidR="00B75621" w:rsidRPr="008C68DB">
        <w:rPr>
          <w:sz w:val="24"/>
          <w:szCs w:val="24"/>
        </w:rPr>
        <w:t xml:space="preserve"> </w:t>
      </w:r>
      <w:r w:rsidR="00B75621">
        <w:rPr>
          <w:rFonts w:eastAsiaTheme="minorHAnsi"/>
          <w:sz w:val="24"/>
          <w:szCs w:val="24"/>
          <w:lang w:eastAsia="en-US"/>
        </w:rPr>
        <w:t xml:space="preserve">источники финансирования инвестиционных программ не </w:t>
      </w:r>
      <w:r w:rsidR="00B75621" w:rsidRPr="008C68DB">
        <w:rPr>
          <w:sz w:val="24"/>
          <w:szCs w:val="24"/>
        </w:rPr>
        <w:t>устанавливались.</w:t>
      </w:r>
    </w:p>
    <w:p w14:paraId="04759975" w14:textId="77777777" w:rsidR="002E5423" w:rsidRPr="00E17657" w:rsidRDefault="002E5423" w:rsidP="002E5423">
      <w:pPr>
        <w:tabs>
          <w:tab w:val="left" w:pos="567"/>
          <w:tab w:val="left" w:pos="993"/>
          <w:tab w:val="left" w:pos="1276"/>
          <w:tab w:val="left" w:pos="7065"/>
        </w:tabs>
        <w:ind w:firstLine="71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796EA74F" w14:textId="77777777" w:rsidR="008F215F" w:rsidRDefault="008F215F" w:rsidP="005D6549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</w:p>
    <w:p w14:paraId="4A8DF041" w14:textId="3977E2D4" w:rsidR="003E5143" w:rsidRPr="00E20F78" w:rsidRDefault="003E5143" w:rsidP="003E5143">
      <w:pPr>
        <w:pStyle w:val="10"/>
        <w:numPr>
          <w:ilvl w:val="0"/>
          <w:numId w:val="5"/>
        </w:numPr>
        <w:tabs>
          <w:tab w:val="left" w:pos="251"/>
          <w:tab w:val="left" w:pos="567"/>
          <w:tab w:val="left" w:pos="117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Pr="00E20F78">
        <w:rPr>
          <w:b/>
          <w:sz w:val="24"/>
          <w:szCs w:val="24"/>
        </w:rPr>
        <w:t>.</w:t>
      </w:r>
      <w:r w:rsidRPr="00E20F78">
        <w:rPr>
          <w:sz w:val="24"/>
          <w:szCs w:val="24"/>
        </w:rPr>
        <w:t xml:space="preserve"> выступила с информацией о </w:t>
      </w:r>
      <w:r w:rsidRPr="00E20F78">
        <w:rPr>
          <w:color w:val="000000"/>
          <w:sz w:val="24"/>
          <w:szCs w:val="24"/>
        </w:rPr>
        <w:t xml:space="preserve">корректировке предельного тарифа на захоронение твердых коммунальных отходов для потребителей </w:t>
      </w:r>
      <w:r w:rsidRPr="00E20F78">
        <w:rPr>
          <w:bCs/>
          <w:iCs/>
          <w:color w:val="000000"/>
          <w:sz w:val="24"/>
          <w:szCs w:val="24"/>
        </w:rPr>
        <w:t>ООО «</w:t>
      </w:r>
      <w:proofErr w:type="spellStart"/>
      <w:r w:rsidR="002E74DC">
        <w:rPr>
          <w:bCs/>
          <w:iCs/>
          <w:color w:val="000000"/>
          <w:sz w:val="24"/>
          <w:szCs w:val="24"/>
        </w:rPr>
        <w:t>Экосервис</w:t>
      </w:r>
      <w:proofErr w:type="spellEnd"/>
      <w:r w:rsidRPr="00E20F78">
        <w:rPr>
          <w:bCs/>
          <w:iCs/>
          <w:color w:val="000000"/>
          <w:sz w:val="24"/>
          <w:szCs w:val="24"/>
        </w:rPr>
        <w:t>»</w:t>
      </w:r>
      <w:r w:rsidRPr="00E20F78">
        <w:rPr>
          <w:color w:val="000000"/>
          <w:sz w:val="24"/>
          <w:szCs w:val="24"/>
        </w:rPr>
        <w:t xml:space="preserve"> на территории </w:t>
      </w:r>
      <w:r w:rsidR="00822860" w:rsidRPr="00822860">
        <w:rPr>
          <w:color w:val="000000"/>
          <w:sz w:val="24"/>
          <w:szCs w:val="24"/>
        </w:rPr>
        <w:t>г.</w:t>
      </w:r>
      <w:r w:rsidR="00822860">
        <w:rPr>
          <w:color w:val="000000"/>
          <w:sz w:val="24"/>
          <w:szCs w:val="24"/>
        </w:rPr>
        <w:t xml:space="preserve"> Кузнецка и Кузнецкого </w:t>
      </w:r>
      <w:r w:rsidR="00EE6C85">
        <w:rPr>
          <w:color w:val="000000"/>
          <w:sz w:val="24"/>
          <w:szCs w:val="24"/>
        </w:rPr>
        <w:t xml:space="preserve">района Пензенской области на </w:t>
      </w:r>
      <w:r w:rsidR="00475F4E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 xml:space="preserve"> </w:t>
      </w:r>
      <w:r w:rsidR="00EE6C85">
        <w:rPr>
          <w:color w:val="000000"/>
          <w:sz w:val="24"/>
          <w:szCs w:val="24"/>
        </w:rPr>
        <w:t>год</w:t>
      </w:r>
      <w:r w:rsidRPr="00E20F78">
        <w:rPr>
          <w:color w:val="000000"/>
          <w:sz w:val="24"/>
          <w:szCs w:val="24"/>
        </w:rPr>
        <w:t xml:space="preserve"> долгосрочного периода регулирования 20</w:t>
      </w:r>
      <w:r>
        <w:rPr>
          <w:color w:val="000000"/>
          <w:sz w:val="24"/>
          <w:szCs w:val="24"/>
        </w:rPr>
        <w:t>2</w:t>
      </w:r>
      <w:r w:rsidR="002E74DC">
        <w:rPr>
          <w:color w:val="000000"/>
          <w:sz w:val="24"/>
          <w:szCs w:val="24"/>
        </w:rPr>
        <w:t>4</w:t>
      </w:r>
      <w:r w:rsidRPr="00E20F78">
        <w:rPr>
          <w:color w:val="000000"/>
          <w:sz w:val="24"/>
          <w:szCs w:val="24"/>
        </w:rPr>
        <w:t>-202</w:t>
      </w:r>
      <w:r w:rsidR="002E74DC">
        <w:rPr>
          <w:color w:val="000000"/>
          <w:sz w:val="24"/>
          <w:szCs w:val="24"/>
        </w:rPr>
        <w:t>6</w:t>
      </w:r>
      <w:r w:rsidRPr="00E20F78">
        <w:rPr>
          <w:color w:val="000000"/>
          <w:sz w:val="24"/>
          <w:szCs w:val="24"/>
        </w:rPr>
        <w:t xml:space="preserve"> гг.</w:t>
      </w:r>
    </w:p>
    <w:p w14:paraId="4246CFB2" w14:textId="1C9C3AB7" w:rsidR="003E5143" w:rsidRDefault="003E5143" w:rsidP="003E514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325C60">
        <w:rPr>
          <w:sz w:val="24"/>
          <w:szCs w:val="24"/>
        </w:rPr>
        <w:t xml:space="preserve"> материал прошел экспертизу </w:t>
      </w:r>
      <w:r>
        <w:rPr>
          <w:sz w:val="24"/>
          <w:szCs w:val="24"/>
        </w:rPr>
        <w:t xml:space="preserve">правового </w:t>
      </w:r>
      <w:r w:rsidRPr="00325C60">
        <w:rPr>
          <w:sz w:val="24"/>
          <w:szCs w:val="24"/>
        </w:rPr>
        <w:t xml:space="preserve">Управления и </w:t>
      </w:r>
      <w:r w:rsidR="00D9359C">
        <w:rPr>
          <w:sz w:val="24"/>
          <w:szCs w:val="24"/>
        </w:rPr>
        <w:t>отдела</w:t>
      </w:r>
      <w:r w:rsidRPr="00325C60">
        <w:rPr>
          <w:sz w:val="24"/>
          <w:szCs w:val="24"/>
        </w:rPr>
        <w:t xml:space="preserve"> отраслевых технологий, энергетики и энергосбережения </w:t>
      </w:r>
      <w:r w:rsidR="00D9359C">
        <w:rPr>
          <w:sz w:val="24"/>
          <w:szCs w:val="24"/>
        </w:rPr>
        <w:t xml:space="preserve">Управления регулирования тарифов и энергетики </w:t>
      </w:r>
      <w:r w:rsidRPr="00325C60">
        <w:rPr>
          <w:sz w:val="24"/>
          <w:szCs w:val="24"/>
        </w:rPr>
        <w:t>Министерства.</w:t>
      </w:r>
    </w:p>
    <w:p w14:paraId="319AB096" w14:textId="77777777" w:rsidR="003E5143" w:rsidRPr="0099251D" w:rsidRDefault="003E5143" w:rsidP="003E51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9251D">
        <w:rPr>
          <w:rFonts w:eastAsia="Calibri"/>
          <w:sz w:val="24"/>
          <w:szCs w:val="24"/>
        </w:rPr>
        <w:t xml:space="preserve">Корректировка </w:t>
      </w:r>
      <w:r w:rsidRPr="0099251D">
        <w:rPr>
          <w:sz w:val="24"/>
          <w:szCs w:val="24"/>
        </w:rPr>
        <w:t xml:space="preserve">предельного тарифа на захоронение твердых коммунальных отходов </w:t>
      </w:r>
      <w:r w:rsidRPr="0099251D">
        <w:rPr>
          <w:rFonts w:eastAsia="Calibri"/>
          <w:sz w:val="24"/>
          <w:szCs w:val="24"/>
        </w:rPr>
        <w:t xml:space="preserve">осуществлялась в соответствии с </w:t>
      </w:r>
      <w:r>
        <w:rPr>
          <w:sz w:val="24"/>
          <w:szCs w:val="24"/>
        </w:rPr>
        <w:t>Методикой.</w:t>
      </w:r>
    </w:p>
    <w:p w14:paraId="24C91AED" w14:textId="68F9D6A2" w:rsidR="002E74DC" w:rsidRPr="0099251D" w:rsidRDefault="003E5143" w:rsidP="005219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E5423">
        <w:rPr>
          <w:sz w:val="24"/>
          <w:szCs w:val="24"/>
        </w:rPr>
        <w:t>еобходимая валовая выручка</w:t>
      </w:r>
      <w:r w:rsidRPr="0099251D">
        <w:rPr>
          <w:sz w:val="24"/>
          <w:szCs w:val="24"/>
        </w:rPr>
        <w:t xml:space="preserve"> </w:t>
      </w:r>
      <w:r w:rsidRPr="00A20F28">
        <w:rPr>
          <w:bCs/>
          <w:sz w:val="24"/>
          <w:szCs w:val="26"/>
        </w:rPr>
        <w:t>ООО «</w:t>
      </w:r>
      <w:proofErr w:type="spellStart"/>
      <w:r w:rsidR="002E74DC">
        <w:rPr>
          <w:bCs/>
          <w:sz w:val="24"/>
          <w:szCs w:val="26"/>
        </w:rPr>
        <w:t>Экосервис</w:t>
      </w:r>
      <w:proofErr w:type="spellEnd"/>
      <w:r w:rsidRPr="00A20F28">
        <w:rPr>
          <w:bCs/>
          <w:sz w:val="24"/>
          <w:szCs w:val="26"/>
        </w:rPr>
        <w:t>»</w:t>
      </w:r>
      <w:r w:rsidRPr="0099251D">
        <w:rPr>
          <w:sz w:val="24"/>
          <w:szCs w:val="24"/>
        </w:rPr>
        <w:t xml:space="preserve"> с</w:t>
      </w:r>
      <w:r w:rsidR="00EE6C85">
        <w:rPr>
          <w:sz w:val="24"/>
          <w:szCs w:val="24"/>
        </w:rPr>
        <w:t xml:space="preserve"> учетом корректировки составила </w:t>
      </w:r>
      <w:r w:rsidR="0052191D" w:rsidRPr="0052191D">
        <w:rPr>
          <w:sz w:val="24"/>
          <w:szCs w:val="24"/>
        </w:rPr>
        <w:t>14</w:t>
      </w:r>
      <w:r w:rsidR="0052191D">
        <w:rPr>
          <w:sz w:val="24"/>
          <w:szCs w:val="24"/>
        </w:rPr>
        <w:t> </w:t>
      </w:r>
      <w:r w:rsidR="0052191D" w:rsidRPr="0052191D">
        <w:rPr>
          <w:sz w:val="24"/>
          <w:szCs w:val="24"/>
        </w:rPr>
        <w:t xml:space="preserve">217,83 </w:t>
      </w:r>
      <w:r w:rsidR="002E74DC" w:rsidRPr="00196767">
        <w:rPr>
          <w:sz w:val="24"/>
          <w:szCs w:val="24"/>
        </w:rPr>
        <w:t>тыс. руб.,</w:t>
      </w:r>
      <w:r w:rsidR="0052191D">
        <w:rPr>
          <w:sz w:val="24"/>
          <w:szCs w:val="24"/>
        </w:rPr>
        <w:t xml:space="preserve"> </w:t>
      </w:r>
      <w:r w:rsidR="002E74DC" w:rsidRPr="0099251D">
        <w:rPr>
          <w:sz w:val="24"/>
          <w:szCs w:val="24"/>
        </w:rPr>
        <w:t>в том числе по статьям:</w:t>
      </w: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1847"/>
        <w:gridCol w:w="3052"/>
      </w:tblGrid>
      <w:tr w:rsidR="003C6F52" w:rsidRPr="0099251D" w14:paraId="39D3539C" w14:textId="77777777" w:rsidTr="003C6F52">
        <w:trPr>
          <w:trHeight w:val="20"/>
          <w:tblHeader/>
        </w:trPr>
        <w:tc>
          <w:tcPr>
            <w:tcW w:w="5250" w:type="dxa"/>
            <w:noWrap/>
            <w:vAlign w:val="center"/>
          </w:tcPr>
          <w:p w14:paraId="28EE727A" w14:textId="77777777" w:rsidR="003C6F52" w:rsidRPr="0099251D" w:rsidRDefault="003C6F52" w:rsidP="00FC64C4">
            <w:pPr>
              <w:jc w:val="center"/>
            </w:pPr>
            <w:r w:rsidRPr="0099251D">
              <w:t>Наименование показателя</w:t>
            </w:r>
          </w:p>
        </w:tc>
        <w:tc>
          <w:tcPr>
            <w:tcW w:w="1847" w:type="dxa"/>
            <w:noWrap/>
            <w:vAlign w:val="center"/>
          </w:tcPr>
          <w:p w14:paraId="5EAA86FD" w14:textId="77777777" w:rsidR="003C6F52" w:rsidRPr="0099251D" w:rsidRDefault="003C6F52" w:rsidP="00FC64C4">
            <w:pPr>
              <w:ind w:left="-108" w:right="-109"/>
              <w:jc w:val="center"/>
            </w:pPr>
            <w:r w:rsidRPr="0099251D">
              <w:t>Ед. изм.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97B7D" w14:textId="77777777" w:rsidR="003C6F52" w:rsidRPr="0099251D" w:rsidRDefault="003C6F52" w:rsidP="00FC64C4">
            <w:pPr>
              <w:jc w:val="center"/>
            </w:pPr>
            <w:r w:rsidRPr="0099251D">
              <w:t>01.01.202</w:t>
            </w:r>
            <w:r>
              <w:t>6</w:t>
            </w:r>
            <w:r w:rsidRPr="0099251D">
              <w:br/>
            </w:r>
            <w:r>
              <w:t>-</w:t>
            </w:r>
            <w:r w:rsidRPr="0099251D">
              <w:t>3</w:t>
            </w:r>
            <w:r>
              <w:t>1</w:t>
            </w:r>
            <w:r w:rsidRPr="0099251D">
              <w:t>.</w:t>
            </w:r>
            <w:r>
              <w:t>12</w:t>
            </w:r>
            <w:r w:rsidRPr="0099251D">
              <w:t>.202</w:t>
            </w:r>
            <w:r>
              <w:t>6</w:t>
            </w:r>
          </w:p>
        </w:tc>
      </w:tr>
      <w:tr w:rsidR="003C6F52" w:rsidRPr="0099251D" w14:paraId="4D16FD55" w14:textId="77777777" w:rsidTr="003C6F52">
        <w:trPr>
          <w:trHeight w:val="20"/>
        </w:trPr>
        <w:tc>
          <w:tcPr>
            <w:tcW w:w="5250" w:type="dxa"/>
            <w:noWrap/>
            <w:vAlign w:val="center"/>
          </w:tcPr>
          <w:p w14:paraId="7B3B6268" w14:textId="77777777" w:rsidR="003C6F52" w:rsidRPr="0099251D" w:rsidRDefault="003C6F52" w:rsidP="00FC64C4">
            <w:r w:rsidRPr="0099251D">
              <w:t>Текущие расходы, в том числе:</w:t>
            </w:r>
          </w:p>
        </w:tc>
        <w:tc>
          <w:tcPr>
            <w:tcW w:w="1847" w:type="dxa"/>
            <w:noWrap/>
            <w:vAlign w:val="center"/>
          </w:tcPr>
          <w:p w14:paraId="303B2EB6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3052" w:type="dxa"/>
          </w:tcPr>
          <w:p w14:paraId="697BCA91" w14:textId="77777777" w:rsidR="003C6F52" w:rsidRDefault="003C6F52" w:rsidP="00FC64C4">
            <w:pPr>
              <w:jc w:val="center"/>
            </w:pPr>
            <w:r>
              <w:t>11971,54</w:t>
            </w:r>
          </w:p>
        </w:tc>
      </w:tr>
      <w:tr w:rsidR="003C6F52" w:rsidRPr="0099251D" w14:paraId="1AEF3B0B" w14:textId="77777777" w:rsidTr="003C6F52">
        <w:trPr>
          <w:trHeight w:val="20"/>
        </w:trPr>
        <w:tc>
          <w:tcPr>
            <w:tcW w:w="5250" w:type="dxa"/>
            <w:noWrap/>
            <w:vAlign w:val="center"/>
          </w:tcPr>
          <w:p w14:paraId="06018BDC" w14:textId="77777777" w:rsidR="003C6F52" w:rsidRPr="0099251D" w:rsidRDefault="003C6F52" w:rsidP="00FC64C4">
            <w:r>
              <w:t>О</w:t>
            </w:r>
            <w:r w:rsidRPr="0099251D">
              <w:t>перационные расходы</w:t>
            </w:r>
          </w:p>
        </w:tc>
        <w:tc>
          <w:tcPr>
            <w:tcW w:w="1847" w:type="dxa"/>
            <w:noWrap/>
            <w:vAlign w:val="center"/>
          </w:tcPr>
          <w:p w14:paraId="045F3292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3052" w:type="dxa"/>
          </w:tcPr>
          <w:p w14:paraId="5323AEA1" w14:textId="77777777" w:rsidR="003C6F52" w:rsidRDefault="003C6F52" w:rsidP="00FC64C4">
            <w:pPr>
              <w:jc w:val="center"/>
            </w:pPr>
            <w:r w:rsidRPr="00C77288">
              <w:t>9 582,99</w:t>
            </w:r>
          </w:p>
        </w:tc>
      </w:tr>
      <w:tr w:rsidR="003C6F52" w:rsidRPr="0099251D" w14:paraId="2264DD0B" w14:textId="77777777" w:rsidTr="003C6F52">
        <w:trPr>
          <w:trHeight w:val="20"/>
        </w:trPr>
        <w:tc>
          <w:tcPr>
            <w:tcW w:w="5250" w:type="dxa"/>
            <w:noWrap/>
          </w:tcPr>
          <w:p w14:paraId="66B8E5B1" w14:textId="77777777" w:rsidR="003C6F52" w:rsidRPr="0099251D" w:rsidRDefault="003C6F52" w:rsidP="00FC64C4">
            <w:pPr>
              <w:ind w:left="199"/>
            </w:pPr>
            <w:r w:rsidRPr="0099251D">
              <w:t>Индекс эффективности расходов</w:t>
            </w:r>
          </w:p>
        </w:tc>
        <w:tc>
          <w:tcPr>
            <w:tcW w:w="1847" w:type="dxa"/>
            <w:noWrap/>
          </w:tcPr>
          <w:p w14:paraId="5E50A931" w14:textId="77777777" w:rsidR="003C6F52" w:rsidRPr="0099251D" w:rsidRDefault="003C6F52" w:rsidP="00FC64C4">
            <w:pPr>
              <w:jc w:val="center"/>
            </w:pPr>
            <w:r>
              <w:t>%</w:t>
            </w:r>
          </w:p>
        </w:tc>
        <w:tc>
          <w:tcPr>
            <w:tcW w:w="3052" w:type="dxa"/>
          </w:tcPr>
          <w:p w14:paraId="57779A3C" w14:textId="77777777" w:rsidR="003C6F52" w:rsidRDefault="003C6F52" w:rsidP="00FC64C4">
            <w:pPr>
              <w:jc w:val="center"/>
            </w:pPr>
            <w:r>
              <w:t>1</w:t>
            </w:r>
          </w:p>
        </w:tc>
      </w:tr>
      <w:tr w:rsidR="003C6F52" w:rsidRPr="0099251D" w14:paraId="4457666B" w14:textId="77777777" w:rsidTr="003C6F52">
        <w:trPr>
          <w:trHeight w:val="20"/>
        </w:trPr>
        <w:tc>
          <w:tcPr>
            <w:tcW w:w="5250" w:type="dxa"/>
            <w:noWrap/>
          </w:tcPr>
          <w:p w14:paraId="1280C265" w14:textId="77777777" w:rsidR="003C6F52" w:rsidRPr="0099251D" w:rsidRDefault="003C6F52" w:rsidP="00FC64C4">
            <w:pPr>
              <w:ind w:left="199"/>
            </w:pPr>
            <w:r w:rsidRPr="0099251D">
              <w:t>Индекс потребительских цен</w:t>
            </w:r>
          </w:p>
        </w:tc>
        <w:tc>
          <w:tcPr>
            <w:tcW w:w="1847" w:type="dxa"/>
            <w:noWrap/>
          </w:tcPr>
          <w:p w14:paraId="70AE5689" w14:textId="77777777" w:rsidR="003C6F52" w:rsidRPr="0099251D" w:rsidRDefault="003C6F52" w:rsidP="00FC64C4">
            <w:pPr>
              <w:jc w:val="center"/>
            </w:pPr>
            <w:r w:rsidRPr="0099251D">
              <w:t>%</w:t>
            </w:r>
          </w:p>
        </w:tc>
        <w:tc>
          <w:tcPr>
            <w:tcW w:w="3052" w:type="dxa"/>
          </w:tcPr>
          <w:p w14:paraId="6B3AA84C" w14:textId="77777777" w:rsidR="003C6F52" w:rsidRDefault="003C6F52" w:rsidP="00FC64C4">
            <w:pPr>
              <w:jc w:val="center"/>
            </w:pPr>
            <w:r>
              <w:t>5,1</w:t>
            </w:r>
          </w:p>
        </w:tc>
      </w:tr>
      <w:tr w:rsidR="003C6F52" w:rsidRPr="0099251D" w14:paraId="2023C126" w14:textId="77777777" w:rsidTr="003C6F52">
        <w:trPr>
          <w:trHeight w:val="20"/>
        </w:trPr>
        <w:tc>
          <w:tcPr>
            <w:tcW w:w="5250" w:type="dxa"/>
            <w:noWrap/>
          </w:tcPr>
          <w:p w14:paraId="6800E59E" w14:textId="77777777" w:rsidR="003C6F52" w:rsidRPr="0099251D" w:rsidRDefault="003C6F52" w:rsidP="00FC64C4">
            <w:pPr>
              <w:ind w:left="199"/>
            </w:pPr>
            <w:r w:rsidRPr="0099251D">
              <w:t>Индекс количества активов</w:t>
            </w:r>
          </w:p>
        </w:tc>
        <w:tc>
          <w:tcPr>
            <w:tcW w:w="1847" w:type="dxa"/>
            <w:noWrap/>
          </w:tcPr>
          <w:p w14:paraId="0575DAEF" w14:textId="77777777" w:rsidR="003C6F52" w:rsidRPr="0099251D" w:rsidRDefault="003C6F52" w:rsidP="00FC64C4">
            <w:pPr>
              <w:jc w:val="center"/>
            </w:pPr>
            <w:r w:rsidRPr="0099251D">
              <w:t>%</w:t>
            </w:r>
          </w:p>
        </w:tc>
        <w:tc>
          <w:tcPr>
            <w:tcW w:w="3052" w:type="dxa"/>
          </w:tcPr>
          <w:p w14:paraId="155CB1F5" w14:textId="77777777" w:rsidR="003C6F52" w:rsidRDefault="003C6F52" w:rsidP="00FC64C4">
            <w:pPr>
              <w:jc w:val="center"/>
            </w:pPr>
            <w:r>
              <w:t>-</w:t>
            </w:r>
          </w:p>
        </w:tc>
      </w:tr>
      <w:tr w:rsidR="003C6F52" w:rsidRPr="0099251D" w14:paraId="483C1DB7" w14:textId="77777777" w:rsidTr="003C6F52">
        <w:trPr>
          <w:trHeight w:val="20"/>
        </w:trPr>
        <w:tc>
          <w:tcPr>
            <w:tcW w:w="5250" w:type="dxa"/>
            <w:noWrap/>
            <w:vAlign w:val="center"/>
          </w:tcPr>
          <w:p w14:paraId="16B58AAD" w14:textId="77777777" w:rsidR="003C6F52" w:rsidRPr="0099251D" w:rsidRDefault="003C6F52" w:rsidP="00FC64C4">
            <w:pPr>
              <w:tabs>
                <w:tab w:val="left" w:pos="360"/>
              </w:tabs>
            </w:pPr>
            <w:r>
              <w:t>Н</w:t>
            </w:r>
            <w:r w:rsidRPr="0099251D">
              <w:t>еподконтрольные расходы</w:t>
            </w:r>
          </w:p>
        </w:tc>
        <w:tc>
          <w:tcPr>
            <w:tcW w:w="1847" w:type="dxa"/>
            <w:noWrap/>
            <w:vAlign w:val="center"/>
          </w:tcPr>
          <w:p w14:paraId="4D95C758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3052" w:type="dxa"/>
          </w:tcPr>
          <w:p w14:paraId="060D532A" w14:textId="77777777" w:rsidR="003C6F52" w:rsidRDefault="003C6F52" w:rsidP="00FC64C4">
            <w:pPr>
              <w:jc w:val="center"/>
            </w:pPr>
            <w:r w:rsidRPr="00C77288">
              <w:t>2 330,77</w:t>
            </w:r>
          </w:p>
        </w:tc>
      </w:tr>
      <w:tr w:rsidR="003C6F52" w:rsidRPr="0099251D" w14:paraId="3CE3BCB3" w14:textId="77777777" w:rsidTr="003C6F52">
        <w:trPr>
          <w:trHeight w:val="20"/>
        </w:trPr>
        <w:tc>
          <w:tcPr>
            <w:tcW w:w="5250" w:type="dxa"/>
            <w:noWrap/>
            <w:vAlign w:val="center"/>
          </w:tcPr>
          <w:p w14:paraId="454CDCCE" w14:textId="77777777" w:rsidR="003C6F52" w:rsidRDefault="003C6F52" w:rsidP="00FC64C4">
            <w:pPr>
              <w:tabs>
                <w:tab w:val="left" w:pos="360"/>
              </w:tabs>
            </w:pPr>
            <w:r>
              <w:t>Расходы на приобретение электрической энергии</w:t>
            </w:r>
          </w:p>
        </w:tc>
        <w:tc>
          <w:tcPr>
            <w:tcW w:w="1847" w:type="dxa"/>
            <w:noWrap/>
            <w:vAlign w:val="center"/>
          </w:tcPr>
          <w:p w14:paraId="30BFB72F" w14:textId="77777777" w:rsidR="003C6F52" w:rsidRPr="0099251D" w:rsidRDefault="003C6F52" w:rsidP="00FC64C4">
            <w:pPr>
              <w:jc w:val="center"/>
            </w:pPr>
            <w:r w:rsidRPr="0099251D">
              <w:t>тыс. руб</w:t>
            </w:r>
            <w:r>
              <w:t>.</w:t>
            </w:r>
          </w:p>
        </w:tc>
        <w:tc>
          <w:tcPr>
            <w:tcW w:w="3052" w:type="dxa"/>
          </w:tcPr>
          <w:p w14:paraId="45E35293" w14:textId="77777777" w:rsidR="003C6F52" w:rsidRPr="002462D0" w:rsidRDefault="003C6F52" w:rsidP="00FC64C4">
            <w:pPr>
              <w:jc w:val="center"/>
            </w:pPr>
            <w:r w:rsidRPr="00C77288">
              <w:t>57,78</w:t>
            </w:r>
          </w:p>
        </w:tc>
      </w:tr>
      <w:tr w:rsidR="003C6F52" w:rsidRPr="0099251D" w14:paraId="4F3D134A" w14:textId="77777777" w:rsidTr="003C6F52">
        <w:trPr>
          <w:trHeight w:val="20"/>
        </w:trPr>
        <w:tc>
          <w:tcPr>
            <w:tcW w:w="5250" w:type="dxa"/>
            <w:noWrap/>
            <w:vAlign w:val="center"/>
          </w:tcPr>
          <w:p w14:paraId="07CAFD11" w14:textId="77777777" w:rsidR="003C6F52" w:rsidRDefault="003C6F52" w:rsidP="00FC64C4">
            <w:pPr>
              <w:tabs>
                <w:tab w:val="left" w:pos="360"/>
              </w:tabs>
            </w:pPr>
            <w:r>
              <w:t>Расходы на амортизацию</w:t>
            </w:r>
          </w:p>
        </w:tc>
        <w:tc>
          <w:tcPr>
            <w:tcW w:w="1847" w:type="dxa"/>
            <w:noWrap/>
            <w:vAlign w:val="center"/>
          </w:tcPr>
          <w:p w14:paraId="115B2715" w14:textId="77777777" w:rsidR="003C6F52" w:rsidRPr="0099251D" w:rsidRDefault="003C6F52" w:rsidP="00FC64C4">
            <w:pPr>
              <w:jc w:val="center"/>
            </w:pPr>
            <w:r w:rsidRPr="0099251D">
              <w:t>тыс. руб</w:t>
            </w:r>
            <w:r>
              <w:t>.</w:t>
            </w:r>
          </w:p>
        </w:tc>
        <w:tc>
          <w:tcPr>
            <w:tcW w:w="3052" w:type="dxa"/>
          </w:tcPr>
          <w:p w14:paraId="70F7030E" w14:textId="77777777" w:rsidR="003C6F52" w:rsidRDefault="003C6F52" w:rsidP="00FC64C4">
            <w:pPr>
              <w:jc w:val="center"/>
            </w:pPr>
            <w:r w:rsidRPr="00C77288">
              <w:t>1569,25</w:t>
            </w:r>
          </w:p>
        </w:tc>
      </w:tr>
      <w:tr w:rsidR="003C6F52" w:rsidRPr="0099251D" w14:paraId="08D6AD21" w14:textId="77777777" w:rsidTr="003C6F52">
        <w:trPr>
          <w:trHeight w:val="20"/>
        </w:trPr>
        <w:tc>
          <w:tcPr>
            <w:tcW w:w="5250" w:type="dxa"/>
            <w:shd w:val="clear" w:color="000000" w:fill="FFFFFF"/>
          </w:tcPr>
          <w:p w14:paraId="7519EA9A" w14:textId="77777777" w:rsidR="003C6F52" w:rsidRPr="0099251D" w:rsidRDefault="003C6F52" w:rsidP="00FC64C4">
            <w:r>
              <w:t>Расчетная предпринимательская прибыль</w:t>
            </w:r>
          </w:p>
        </w:tc>
        <w:tc>
          <w:tcPr>
            <w:tcW w:w="1847" w:type="dxa"/>
            <w:noWrap/>
            <w:vAlign w:val="center"/>
          </w:tcPr>
          <w:p w14:paraId="7E4A0549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EB9" w14:textId="77777777" w:rsidR="003C6F52" w:rsidRDefault="003C6F52" w:rsidP="00FC64C4">
            <w:pPr>
              <w:jc w:val="center"/>
            </w:pPr>
            <w:r w:rsidRPr="00C77288">
              <w:t>677,04</w:t>
            </w:r>
          </w:p>
        </w:tc>
      </w:tr>
      <w:tr w:rsidR="003C6F52" w:rsidRPr="0099251D" w14:paraId="6A48DC96" w14:textId="77777777" w:rsidTr="003C6F52">
        <w:trPr>
          <w:trHeight w:val="20"/>
        </w:trPr>
        <w:tc>
          <w:tcPr>
            <w:tcW w:w="5250" w:type="dxa"/>
            <w:shd w:val="clear" w:color="000000" w:fill="FFFFFF"/>
          </w:tcPr>
          <w:p w14:paraId="2EBC9073" w14:textId="77777777" w:rsidR="003C6F52" w:rsidRPr="0099251D" w:rsidRDefault="003C6F52" w:rsidP="00FC64C4">
            <w:r w:rsidRPr="0099251D">
              <w:t>Необходимая валовая выручка</w:t>
            </w:r>
          </w:p>
        </w:tc>
        <w:tc>
          <w:tcPr>
            <w:tcW w:w="1847" w:type="dxa"/>
            <w:noWrap/>
            <w:vAlign w:val="center"/>
          </w:tcPr>
          <w:p w14:paraId="12FE4DDE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3052" w:type="dxa"/>
          </w:tcPr>
          <w:p w14:paraId="40FDF911" w14:textId="77777777" w:rsidR="003C6F52" w:rsidRDefault="003C6F52" w:rsidP="00FC64C4">
            <w:pPr>
              <w:jc w:val="center"/>
            </w:pPr>
            <w:r w:rsidRPr="00C77288">
              <w:t>14 217,83</w:t>
            </w:r>
          </w:p>
        </w:tc>
      </w:tr>
    </w:tbl>
    <w:p w14:paraId="2B4DBA9E" w14:textId="77777777" w:rsidR="003C6F52" w:rsidRDefault="003C6F52" w:rsidP="002E74D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B73CA34" w14:textId="77777777" w:rsidR="00473383" w:rsidRPr="00473383" w:rsidRDefault="00473383" w:rsidP="0047338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6"/>
        </w:rPr>
      </w:pPr>
      <w:r w:rsidRPr="00473383">
        <w:rPr>
          <w:sz w:val="24"/>
          <w:szCs w:val="26"/>
        </w:rPr>
        <w:t>Расчетный объем твердых коммунальных отходов на очередной период регулирования (2026 год)</w:t>
      </w:r>
      <w:r w:rsidRPr="00473383">
        <w:rPr>
          <w:rFonts w:eastAsia="Calibri"/>
          <w:sz w:val="24"/>
          <w:szCs w:val="26"/>
        </w:rPr>
        <w:t xml:space="preserve"> определен в соответствии с п. 14 Методических указаний на основании данных о фактическом объеме твердых коммунальных отходов за последний отчетный год и данных о динамике образования твердых коммунальных отходов за последние 3 года в размере 190,663 тыс. куб. м. Масса </w:t>
      </w:r>
      <w:r w:rsidRPr="00473383">
        <w:rPr>
          <w:sz w:val="24"/>
          <w:szCs w:val="26"/>
        </w:rPr>
        <w:t>твердых коммунальных отходов определена с учетом средней плотности 0,1274 т/куб. м. в размере 24,290 тыс. тонн.</w:t>
      </w:r>
    </w:p>
    <w:p w14:paraId="4420FD24" w14:textId="77777777" w:rsidR="00473383" w:rsidRPr="00473383" w:rsidRDefault="00473383" w:rsidP="0047338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6"/>
        </w:rPr>
      </w:pPr>
      <w:r w:rsidRPr="00473383">
        <w:rPr>
          <w:rFonts w:eastAsia="Calibri"/>
          <w:sz w:val="24"/>
          <w:szCs w:val="26"/>
        </w:rPr>
        <w:t>Данные, используемые при расчете объема твердых коммунальных отходов на 2026 год отражены в таблице: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20"/>
        <w:gridCol w:w="3699"/>
        <w:gridCol w:w="1153"/>
        <w:gridCol w:w="1279"/>
        <w:gridCol w:w="1267"/>
        <w:gridCol w:w="1238"/>
        <w:gridCol w:w="1159"/>
      </w:tblGrid>
      <w:tr w:rsidR="00473383" w:rsidRPr="00B06F49" w14:paraId="4E9AB5B0" w14:textId="77777777" w:rsidTr="000D27D4">
        <w:trPr>
          <w:trHeight w:val="60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C1629" w14:textId="77777777" w:rsidR="00473383" w:rsidRPr="00B06F49" w:rsidRDefault="00473383" w:rsidP="00473383">
            <w:pPr>
              <w:jc w:val="center"/>
            </w:pPr>
            <w:r w:rsidRPr="00B06F49">
              <w:lastRenderedPageBreak/>
              <w:t>№</w:t>
            </w:r>
            <w:r w:rsidRPr="00B06F49">
              <w:br/>
              <w:t>п/п</w:t>
            </w:r>
          </w:p>
        </w:tc>
        <w:tc>
          <w:tcPr>
            <w:tcW w:w="1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0AF2B2" w14:textId="77777777" w:rsidR="00473383" w:rsidRPr="00B06F49" w:rsidRDefault="00473383" w:rsidP="00473383">
            <w:pPr>
              <w:jc w:val="center"/>
            </w:pPr>
            <w:r w:rsidRPr="00B06F49">
              <w:t>Наименование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D5B4D" w14:textId="77777777" w:rsidR="00473383" w:rsidRPr="00B06F49" w:rsidRDefault="00473383" w:rsidP="00473383">
            <w:pPr>
              <w:jc w:val="center"/>
            </w:pPr>
            <w:r w:rsidRPr="00B06F49">
              <w:t>Единица</w:t>
            </w:r>
            <w:r w:rsidRPr="00B06F49">
              <w:br/>
              <w:t>измерения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45B22" w14:textId="77777777" w:rsidR="00473383" w:rsidRPr="00B06F49" w:rsidRDefault="00473383" w:rsidP="00473383">
            <w:pPr>
              <w:jc w:val="center"/>
            </w:pPr>
            <w:r w:rsidRPr="00B06F49">
              <w:t>Истекший год</w:t>
            </w:r>
            <w:r w:rsidRPr="00B06F49">
              <w:br/>
              <w:t>(2022)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D9101B" w14:textId="77777777" w:rsidR="00473383" w:rsidRPr="00B06F49" w:rsidRDefault="00473383" w:rsidP="00473383">
            <w:pPr>
              <w:jc w:val="center"/>
            </w:pPr>
            <w:r w:rsidRPr="00B06F49">
              <w:t>Истекший год</w:t>
            </w:r>
            <w:r w:rsidRPr="00B06F49">
              <w:br/>
              <w:t>(2023)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B8CE4" w14:textId="77777777" w:rsidR="00473383" w:rsidRPr="00B06F49" w:rsidRDefault="00473383" w:rsidP="00473383">
            <w:pPr>
              <w:jc w:val="center"/>
            </w:pPr>
            <w:r w:rsidRPr="00B06F49">
              <w:t>Истекший год</w:t>
            </w:r>
            <w:r w:rsidRPr="00B06F49">
              <w:br/>
              <w:t>(2024)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68B954" w14:textId="77777777" w:rsidR="00473383" w:rsidRPr="00B06F49" w:rsidRDefault="00473383" w:rsidP="00473383">
            <w:pPr>
              <w:jc w:val="center"/>
            </w:pPr>
            <w:r w:rsidRPr="00B06F49">
              <w:t>Очередной год (2026)</w:t>
            </w:r>
          </w:p>
        </w:tc>
      </w:tr>
      <w:tr w:rsidR="00473383" w:rsidRPr="00B06F49" w14:paraId="19903A96" w14:textId="77777777" w:rsidTr="000D27D4">
        <w:trPr>
          <w:trHeight w:val="173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9098A" w14:textId="77777777" w:rsidR="00473383" w:rsidRPr="00B06F49" w:rsidRDefault="00473383" w:rsidP="00473383"/>
        </w:tc>
        <w:tc>
          <w:tcPr>
            <w:tcW w:w="1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FBC7D" w14:textId="77777777" w:rsidR="00473383" w:rsidRPr="00B06F49" w:rsidRDefault="00473383" w:rsidP="00473383"/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DA95" w14:textId="77777777" w:rsidR="00473383" w:rsidRPr="00B06F49" w:rsidRDefault="00473383" w:rsidP="00473383"/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516F" w14:textId="77777777" w:rsidR="00473383" w:rsidRPr="00B06F49" w:rsidRDefault="00473383" w:rsidP="00473383">
            <w:pPr>
              <w:jc w:val="center"/>
            </w:pPr>
            <w:r w:rsidRPr="00B06F49">
              <w:t>факт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D7DB" w14:textId="77777777" w:rsidR="00473383" w:rsidRPr="00B06F49" w:rsidRDefault="00473383" w:rsidP="00473383">
            <w:pPr>
              <w:jc w:val="center"/>
            </w:pPr>
            <w:r w:rsidRPr="00B06F49">
              <w:t>факт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BFCE" w14:textId="77777777" w:rsidR="00473383" w:rsidRPr="00B06F49" w:rsidRDefault="00473383" w:rsidP="00473383">
            <w:pPr>
              <w:jc w:val="center"/>
            </w:pPr>
            <w:r w:rsidRPr="00B06F49">
              <w:t>факт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80141C" w14:textId="77777777" w:rsidR="00473383" w:rsidRPr="00B06F49" w:rsidRDefault="00473383" w:rsidP="00473383">
            <w:pPr>
              <w:jc w:val="center"/>
            </w:pPr>
            <w:r w:rsidRPr="00B06F49">
              <w:t>план </w:t>
            </w:r>
          </w:p>
        </w:tc>
      </w:tr>
      <w:tr w:rsidR="00473383" w:rsidRPr="00B06F49" w14:paraId="1E5C7C46" w14:textId="77777777" w:rsidTr="000D27D4">
        <w:trPr>
          <w:trHeight w:val="379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39C0" w14:textId="77777777" w:rsidR="00473383" w:rsidRPr="00B06F49" w:rsidRDefault="00473383" w:rsidP="00473383">
            <w:pPr>
              <w:jc w:val="center"/>
            </w:pPr>
            <w:r w:rsidRPr="00B06F49">
              <w:t>1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981" w14:textId="77777777" w:rsidR="00473383" w:rsidRPr="00B06F49" w:rsidRDefault="00473383" w:rsidP="00473383">
            <w:pPr>
              <w:ind w:right="-125"/>
            </w:pPr>
            <w:r w:rsidRPr="00B06F49">
              <w:t>Объем твердых коммунальных отходов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89AA" w14:textId="77777777" w:rsidR="00473383" w:rsidRPr="00B06F49" w:rsidRDefault="00473383" w:rsidP="00473383">
            <w:pPr>
              <w:jc w:val="center"/>
            </w:pPr>
            <w:r w:rsidRPr="00B06F49">
              <w:t>тыс. куб. м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3A9D" w14:textId="77777777" w:rsidR="00473383" w:rsidRPr="00B06F49" w:rsidRDefault="00473383" w:rsidP="00473383">
            <w:pPr>
              <w:jc w:val="center"/>
            </w:pPr>
            <w:r w:rsidRPr="00B06F49">
              <w:t>241,823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938B" w14:textId="77777777" w:rsidR="00473383" w:rsidRPr="00B06F49" w:rsidRDefault="00473383" w:rsidP="00473383">
            <w:pPr>
              <w:jc w:val="center"/>
            </w:pPr>
            <w:r w:rsidRPr="00B06F49">
              <w:t>198,670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14BC" w14:textId="77777777" w:rsidR="00473383" w:rsidRPr="00B06F49" w:rsidRDefault="00473383" w:rsidP="00473383">
            <w:pPr>
              <w:jc w:val="center"/>
            </w:pPr>
            <w:r w:rsidRPr="00B06F49">
              <w:t>201,652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56F3" w14:textId="77777777" w:rsidR="00473383" w:rsidRPr="00B06F49" w:rsidRDefault="00473383" w:rsidP="00473383">
            <w:pPr>
              <w:jc w:val="center"/>
            </w:pPr>
            <w:r w:rsidRPr="00B06F49">
              <w:t>190,663</w:t>
            </w:r>
          </w:p>
        </w:tc>
      </w:tr>
      <w:tr w:rsidR="00473383" w:rsidRPr="00B06F49" w14:paraId="0621E511" w14:textId="77777777" w:rsidTr="000D27D4">
        <w:trPr>
          <w:trHeight w:val="41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54A8" w14:textId="77777777" w:rsidR="00473383" w:rsidRPr="00B06F49" w:rsidRDefault="00473383" w:rsidP="00473383">
            <w:pPr>
              <w:jc w:val="center"/>
            </w:pPr>
            <w:r w:rsidRPr="00B06F49">
              <w:t>2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98F6" w14:textId="77777777" w:rsidR="00473383" w:rsidRPr="00B06F49" w:rsidRDefault="00473383" w:rsidP="00473383">
            <w:pPr>
              <w:ind w:right="-125"/>
            </w:pPr>
            <w:r w:rsidRPr="00B06F49">
              <w:t>Темп изменения образования твердых коммунальных отходов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C65E" w14:textId="77777777" w:rsidR="00473383" w:rsidRPr="00B06F49" w:rsidRDefault="00473383" w:rsidP="00473383">
            <w:pPr>
              <w:jc w:val="center"/>
            </w:pPr>
            <w:r w:rsidRPr="00B06F49">
              <w:t>%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FC69" w14:textId="77777777" w:rsidR="00473383" w:rsidRPr="00B06F49" w:rsidRDefault="00473383" w:rsidP="00473383">
            <w:pPr>
              <w:jc w:val="center"/>
            </w:pPr>
            <w:r w:rsidRPr="00B06F49">
              <w:t>-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1013" w14:textId="77777777" w:rsidR="00473383" w:rsidRPr="00B06F49" w:rsidRDefault="00473383" w:rsidP="00473383">
            <w:pPr>
              <w:jc w:val="center"/>
            </w:pPr>
            <w:r w:rsidRPr="00B06F49">
              <w:t>-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9121" w14:textId="77777777" w:rsidR="00473383" w:rsidRPr="00B06F49" w:rsidRDefault="00473383" w:rsidP="00473383">
            <w:pPr>
              <w:jc w:val="center"/>
            </w:pPr>
            <w:r w:rsidRPr="00B06F49">
              <w:t> -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E76BDD" w14:textId="77777777" w:rsidR="00473383" w:rsidRPr="00B06F49" w:rsidRDefault="00473383" w:rsidP="00473383">
            <w:pPr>
              <w:jc w:val="center"/>
            </w:pPr>
            <w:r w:rsidRPr="00B06F49">
              <w:t>-5,45</w:t>
            </w:r>
          </w:p>
        </w:tc>
      </w:tr>
    </w:tbl>
    <w:p w14:paraId="5D5D603E" w14:textId="77777777" w:rsidR="00473383" w:rsidRPr="00473383" w:rsidRDefault="00473383" w:rsidP="004733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383">
        <w:rPr>
          <w:sz w:val="24"/>
          <w:lang w:eastAsia="ar-SA"/>
        </w:rPr>
        <w:t xml:space="preserve">Согласно пункту 15 </w:t>
      </w:r>
      <w:r w:rsidRPr="00473383">
        <w:rPr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624204A9" w14:textId="77777777" w:rsidR="00473383" w:rsidRPr="00473383" w:rsidRDefault="00473383" w:rsidP="004733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383">
        <w:rPr>
          <w:sz w:val="24"/>
          <w:szCs w:val="24"/>
        </w:rPr>
        <w:t>В результате анализа материалов тарифного дела Министерством установлено, что на полигоне ООО «</w:t>
      </w:r>
      <w:proofErr w:type="spellStart"/>
      <w:r w:rsidRPr="00473383">
        <w:rPr>
          <w:sz w:val="24"/>
          <w:szCs w:val="24"/>
        </w:rPr>
        <w:t>Экосервис</w:t>
      </w:r>
      <w:proofErr w:type="spellEnd"/>
      <w:r w:rsidRPr="00473383">
        <w:rPr>
          <w:sz w:val="24"/>
          <w:szCs w:val="24"/>
        </w:rPr>
        <w:t>» установлено весовое оборудование, в связи с чем учет массы твердых коммунальных отходов в 2024 году осуществлялся с использованием средств измерения.</w:t>
      </w:r>
    </w:p>
    <w:p w14:paraId="1CDA3E56" w14:textId="43E7F285" w:rsidR="003E5143" w:rsidRPr="0099251D" w:rsidRDefault="003E5143" w:rsidP="003E5143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99251D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</w:t>
      </w:r>
      <w:r w:rsidR="003446A0">
        <w:rPr>
          <w:sz w:val="24"/>
          <w:szCs w:val="24"/>
        </w:rPr>
        <w:t>я</w:t>
      </w:r>
      <w:r w:rsidRPr="0099251D">
        <w:rPr>
          <w:sz w:val="24"/>
          <w:szCs w:val="24"/>
        </w:rPr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</w:t>
      </w:r>
      <w:r>
        <w:rPr>
          <w:sz w:val="24"/>
          <w:szCs w:val="24"/>
        </w:rPr>
        <w:t>Министерством</w:t>
      </w:r>
      <w:r w:rsidRPr="0099251D">
        <w:rPr>
          <w:sz w:val="24"/>
          <w:szCs w:val="24"/>
        </w:rPr>
        <w:t xml:space="preserve"> не производился.</w:t>
      </w:r>
    </w:p>
    <w:p w14:paraId="1EC16EF1" w14:textId="77777777" w:rsidR="003C6F52" w:rsidRDefault="003C6F52" w:rsidP="003C6F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5CA3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Pr="008C1344">
        <w:rPr>
          <w:sz w:val="24"/>
          <w:szCs w:val="26"/>
        </w:rPr>
        <w:t>ООО «</w:t>
      </w:r>
      <w:proofErr w:type="spellStart"/>
      <w:r w:rsidRPr="008C1344">
        <w:rPr>
          <w:sz w:val="24"/>
          <w:szCs w:val="26"/>
        </w:rPr>
        <w:t>Экосервис</w:t>
      </w:r>
      <w:proofErr w:type="spellEnd"/>
      <w:r w:rsidRPr="008C1344">
        <w:rPr>
          <w:sz w:val="24"/>
          <w:szCs w:val="26"/>
        </w:rPr>
        <w:t>»</w:t>
      </w:r>
      <w:r w:rsidRPr="00EF3374">
        <w:rPr>
          <w:bCs/>
          <w:iCs/>
          <w:sz w:val="24"/>
          <w:szCs w:val="26"/>
        </w:rPr>
        <w:t xml:space="preserve"> </w:t>
      </w:r>
      <w:r w:rsidRPr="00EF3374">
        <w:rPr>
          <w:sz w:val="24"/>
          <w:szCs w:val="24"/>
        </w:rPr>
        <w:t xml:space="preserve">в предложении об установлении тарифа на </w:t>
      </w:r>
      <w:r w:rsidRPr="00F55CA3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F55CA3">
        <w:rPr>
          <w:sz w:val="24"/>
          <w:szCs w:val="24"/>
        </w:rPr>
        <w:t xml:space="preserve"> год:</w:t>
      </w:r>
    </w:p>
    <w:p w14:paraId="7DC9E43F" w14:textId="77777777" w:rsidR="003C6F52" w:rsidRPr="00187183" w:rsidRDefault="003C6F52" w:rsidP="003C6F52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87183">
        <w:rPr>
          <w:sz w:val="24"/>
          <w:szCs w:val="24"/>
        </w:rPr>
        <w:t xml:space="preserve">расходы на уплату земельного налога в размере 20,0 </w:t>
      </w:r>
      <w:proofErr w:type="spellStart"/>
      <w:r w:rsidRPr="00187183">
        <w:rPr>
          <w:sz w:val="24"/>
          <w:szCs w:val="24"/>
        </w:rPr>
        <w:t>тыс.руб</w:t>
      </w:r>
      <w:proofErr w:type="spellEnd"/>
      <w:r w:rsidRPr="00187183">
        <w:rPr>
          <w:sz w:val="24"/>
          <w:szCs w:val="24"/>
        </w:rPr>
        <w:t>. на основании положений статьи 252 Налогового кодекса РФ (как необоснованные расходы);</w:t>
      </w:r>
    </w:p>
    <w:p w14:paraId="454636C7" w14:textId="77777777" w:rsidR="003C6F52" w:rsidRPr="00187183" w:rsidRDefault="003C6F52" w:rsidP="003C6F52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87183">
        <w:rPr>
          <w:sz w:val="24"/>
          <w:szCs w:val="24"/>
        </w:rPr>
        <w:t xml:space="preserve">расходы на уплату транспортного налога в размере 9,06 </w:t>
      </w:r>
      <w:proofErr w:type="spellStart"/>
      <w:r w:rsidRPr="00187183">
        <w:rPr>
          <w:sz w:val="24"/>
          <w:szCs w:val="24"/>
        </w:rPr>
        <w:t>тыс.руб</w:t>
      </w:r>
      <w:proofErr w:type="spellEnd"/>
      <w:r w:rsidRPr="00187183">
        <w:rPr>
          <w:sz w:val="24"/>
          <w:szCs w:val="24"/>
        </w:rPr>
        <w:t>. на основании положений статьи 252 Налогового кодекса РФ (как необоснованные расходы);</w:t>
      </w:r>
    </w:p>
    <w:p w14:paraId="31B04DBB" w14:textId="77777777" w:rsidR="003C6F52" w:rsidRPr="00187183" w:rsidRDefault="003C6F52" w:rsidP="003C6F52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87183">
        <w:rPr>
          <w:sz w:val="24"/>
          <w:szCs w:val="24"/>
        </w:rPr>
        <w:t>расходы по налогу, уплачиваемому в связи с применением упрощенной системы налогообложения, в размере 155,61 тыс. руб. на основании положений статьи 252 Налогового кодекса РФ (как необоснованные расходы);</w:t>
      </w:r>
    </w:p>
    <w:p w14:paraId="53A2C5D1" w14:textId="77777777" w:rsidR="003C6F52" w:rsidRPr="00187183" w:rsidRDefault="003C6F52" w:rsidP="003C6F52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87183">
        <w:rPr>
          <w:sz w:val="24"/>
          <w:szCs w:val="24"/>
        </w:rPr>
        <w:t xml:space="preserve">расходы на электроэнергию в размере 12,22 </w:t>
      </w:r>
      <w:proofErr w:type="spellStart"/>
      <w:r w:rsidRPr="00187183">
        <w:rPr>
          <w:sz w:val="24"/>
          <w:szCs w:val="24"/>
        </w:rPr>
        <w:t>тыс.руб</w:t>
      </w:r>
      <w:proofErr w:type="spellEnd"/>
      <w:r w:rsidRPr="00187183">
        <w:rPr>
          <w:sz w:val="24"/>
          <w:szCs w:val="24"/>
        </w:rPr>
        <w:t>. на основании положений статьи 252 Налогового кодекса РФ (как необоснованные расходы);</w:t>
      </w:r>
    </w:p>
    <w:p w14:paraId="268BB653" w14:textId="77777777" w:rsidR="003C6F52" w:rsidRPr="00187183" w:rsidRDefault="003C6F52" w:rsidP="003C6F52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87183">
        <w:rPr>
          <w:sz w:val="24"/>
          <w:szCs w:val="24"/>
        </w:rPr>
        <w:t xml:space="preserve">расходы на амортизацию основных средств и нематериальных активов в размере 630,75 </w:t>
      </w:r>
      <w:proofErr w:type="spellStart"/>
      <w:r w:rsidRPr="00187183">
        <w:rPr>
          <w:sz w:val="24"/>
          <w:szCs w:val="24"/>
        </w:rPr>
        <w:t>тыс.руб</w:t>
      </w:r>
      <w:proofErr w:type="spellEnd"/>
      <w:r w:rsidRPr="00187183">
        <w:rPr>
          <w:sz w:val="24"/>
          <w:szCs w:val="24"/>
        </w:rPr>
        <w:t>. на основании положений статьи 252 Налогового кодекса РФ (как необоснованные расходы);</w:t>
      </w:r>
    </w:p>
    <w:p w14:paraId="58DE47FF" w14:textId="77777777" w:rsidR="003C6F52" w:rsidRPr="00187183" w:rsidRDefault="003C6F52" w:rsidP="003C6F52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87183">
        <w:rPr>
          <w:sz w:val="24"/>
          <w:szCs w:val="24"/>
        </w:rPr>
        <w:t xml:space="preserve">расчетная предпринимательская прибыль в размере 352,80 </w:t>
      </w:r>
      <w:proofErr w:type="spellStart"/>
      <w:r w:rsidRPr="00187183">
        <w:rPr>
          <w:sz w:val="24"/>
          <w:szCs w:val="24"/>
        </w:rPr>
        <w:t>тыс.руб</w:t>
      </w:r>
      <w:proofErr w:type="spellEnd"/>
      <w:r w:rsidRPr="00187183">
        <w:rPr>
          <w:sz w:val="24"/>
          <w:szCs w:val="24"/>
        </w:rPr>
        <w:t>. на основании положений статьи 252 Налогового кодекса РФ (как необоснованные расходы).</w:t>
      </w:r>
    </w:p>
    <w:p w14:paraId="243294D6" w14:textId="12E5B660" w:rsidR="003E5143" w:rsidRDefault="003E5143" w:rsidP="00304905">
      <w:pPr>
        <w:autoSpaceDE w:val="0"/>
        <w:autoSpaceDN w:val="0"/>
        <w:adjustRightInd w:val="0"/>
        <w:ind w:right="-1" w:firstLine="700"/>
        <w:jc w:val="both"/>
        <w:rPr>
          <w:sz w:val="24"/>
        </w:rPr>
      </w:pPr>
      <w:r w:rsidRPr="00EF4E58">
        <w:rPr>
          <w:sz w:val="24"/>
        </w:rPr>
        <w:t xml:space="preserve">Основные показатели расчета тарифов и </w:t>
      </w:r>
      <w:r>
        <w:rPr>
          <w:sz w:val="24"/>
        </w:rPr>
        <w:t>предельный</w:t>
      </w:r>
      <w:r w:rsidRPr="00EF4E58">
        <w:rPr>
          <w:sz w:val="24"/>
        </w:rPr>
        <w:t xml:space="preserve"> тариф ООО «</w:t>
      </w:r>
      <w:proofErr w:type="spellStart"/>
      <w:r w:rsidR="002E74DC">
        <w:rPr>
          <w:sz w:val="24"/>
        </w:rPr>
        <w:t>Экосервис</w:t>
      </w:r>
      <w:proofErr w:type="spellEnd"/>
      <w:r w:rsidRPr="00EF4E58">
        <w:rPr>
          <w:sz w:val="24"/>
        </w:rPr>
        <w:t xml:space="preserve">» </w:t>
      </w:r>
      <w:r>
        <w:rPr>
          <w:sz w:val="24"/>
        </w:rPr>
        <w:t xml:space="preserve">на </w:t>
      </w:r>
      <w:r w:rsidRPr="00EF4E58">
        <w:rPr>
          <w:sz w:val="24"/>
          <w:szCs w:val="24"/>
        </w:rPr>
        <w:t xml:space="preserve">территории </w:t>
      </w:r>
      <w:r w:rsidR="00822860" w:rsidRPr="00822860">
        <w:rPr>
          <w:color w:val="000000"/>
          <w:sz w:val="24"/>
          <w:szCs w:val="24"/>
        </w:rPr>
        <w:t>г.</w:t>
      </w:r>
      <w:r w:rsidR="00822860">
        <w:rPr>
          <w:color w:val="000000"/>
          <w:sz w:val="24"/>
          <w:szCs w:val="24"/>
        </w:rPr>
        <w:t xml:space="preserve"> Кузнецка и Кузнецкого </w:t>
      </w:r>
      <w:r w:rsidR="00822860" w:rsidRPr="00E20F78">
        <w:rPr>
          <w:color w:val="000000"/>
          <w:sz w:val="24"/>
          <w:szCs w:val="24"/>
        </w:rPr>
        <w:t>района</w:t>
      </w:r>
      <w:r w:rsidR="00822860" w:rsidRPr="00EF4E58">
        <w:rPr>
          <w:sz w:val="24"/>
          <w:szCs w:val="24"/>
        </w:rPr>
        <w:t xml:space="preserve"> </w:t>
      </w:r>
      <w:r w:rsidRPr="00EF4E58">
        <w:rPr>
          <w:sz w:val="24"/>
          <w:szCs w:val="24"/>
        </w:rPr>
        <w:t>Пензенской области</w:t>
      </w:r>
      <w:r w:rsidRPr="00EF4E58">
        <w:rPr>
          <w:sz w:val="24"/>
        </w:rPr>
        <w:t xml:space="preserve"> на </w:t>
      </w:r>
      <w:r w:rsidR="00475F4E">
        <w:rPr>
          <w:sz w:val="24"/>
        </w:rPr>
        <w:t>2026</w:t>
      </w:r>
      <w:r>
        <w:rPr>
          <w:sz w:val="24"/>
        </w:rPr>
        <w:t xml:space="preserve"> г.</w:t>
      </w:r>
      <w:r w:rsidRPr="00EF4E58">
        <w:rPr>
          <w:sz w:val="24"/>
        </w:rPr>
        <w:t xml:space="preserve"> долгосрочного периода регулирования </w:t>
      </w:r>
      <w:r w:rsidR="00475F4E">
        <w:rPr>
          <w:sz w:val="24"/>
        </w:rPr>
        <w:t>2024</w:t>
      </w:r>
      <w:r>
        <w:rPr>
          <w:sz w:val="24"/>
        </w:rPr>
        <w:t>-202</w:t>
      </w:r>
      <w:r w:rsidR="00475F4E">
        <w:rPr>
          <w:sz w:val="24"/>
        </w:rPr>
        <w:t>6</w:t>
      </w:r>
      <w:r>
        <w:rPr>
          <w:sz w:val="24"/>
        </w:rPr>
        <w:t xml:space="preserve"> гг. </w:t>
      </w:r>
      <w:r w:rsidRPr="00EF4E58">
        <w:rPr>
          <w:sz w:val="24"/>
        </w:rPr>
        <w:t>составили: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701"/>
        <w:gridCol w:w="1984"/>
      </w:tblGrid>
      <w:tr w:rsidR="003C6F52" w:rsidRPr="0099251D" w14:paraId="59D80134" w14:textId="77777777" w:rsidTr="00FC64C4">
        <w:trPr>
          <w:trHeight w:val="20"/>
          <w:tblHeader/>
        </w:trPr>
        <w:tc>
          <w:tcPr>
            <w:tcW w:w="6521" w:type="dxa"/>
            <w:noWrap/>
            <w:vAlign w:val="center"/>
          </w:tcPr>
          <w:p w14:paraId="6230C5BE" w14:textId="77777777" w:rsidR="003C6F52" w:rsidRPr="0099251D" w:rsidRDefault="003C6F52" w:rsidP="00FC64C4">
            <w:pPr>
              <w:jc w:val="center"/>
            </w:pPr>
            <w:r w:rsidRPr="0099251D">
              <w:t>Наименование показателя</w:t>
            </w:r>
          </w:p>
        </w:tc>
        <w:tc>
          <w:tcPr>
            <w:tcW w:w="1701" w:type="dxa"/>
            <w:noWrap/>
            <w:vAlign w:val="center"/>
          </w:tcPr>
          <w:p w14:paraId="041F0177" w14:textId="77777777" w:rsidR="003C6F52" w:rsidRPr="0099251D" w:rsidRDefault="003C6F52" w:rsidP="00FC64C4">
            <w:pPr>
              <w:ind w:left="-108" w:right="-109"/>
              <w:jc w:val="center"/>
            </w:pPr>
            <w:r w:rsidRPr="0099251D"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7D3E0" w14:textId="77777777" w:rsidR="003C6F52" w:rsidRPr="0099251D" w:rsidRDefault="003C6F52" w:rsidP="00FC64C4">
            <w:pPr>
              <w:jc w:val="center"/>
            </w:pPr>
            <w:r w:rsidRPr="0099251D">
              <w:t>01.01.202</w:t>
            </w:r>
            <w:r>
              <w:t>6</w:t>
            </w:r>
            <w:r w:rsidRPr="0099251D">
              <w:br/>
            </w:r>
            <w:r>
              <w:t>-</w:t>
            </w:r>
            <w:r w:rsidRPr="0099251D">
              <w:t>3</w:t>
            </w:r>
            <w:r>
              <w:t>1</w:t>
            </w:r>
            <w:r w:rsidRPr="0099251D">
              <w:t>.</w:t>
            </w:r>
            <w:r>
              <w:t>12</w:t>
            </w:r>
            <w:r w:rsidRPr="0099251D">
              <w:t>.202</w:t>
            </w:r>
            <w:r>
              <w:t>6</w:t>
            </w:r>
          </w:p>
        </w:tc>
      </w:tr>
      <w:tr w:rsidR="003C6F52" w:rsidRPr="0099251D" w14:paraId="12D055D7" w14:textId="77777777" w:rsidTr="00FC64C4">
        <w:trPr>
          <w:trHeight w:val="20"/>
        </w:trPr>
        <w:tc>
          <w:tcPr>
            <w:tcW w:w="6521" w:type="dxa"/>
            <w:noWrap/>
            <w:vAlign w:val="center"/>
          </w:tcPr>
          <w:p w14:paraId="4EB31702" w14:textId="77777777" w:rsidR="003C6F52" w:rsidRPr="0099251D" w:rsidRDefault="003C6F52" w:rsidP="00FC64C4">
            <w:r w:rsidRPr="0099251D">
              <w:t>Текущие расходы, в том числе:</w:t>
            </w:r>
          </w:p>
        </w:tc>
        <w:tc>
          <w:tcPr>
            <w:tcW w:w="1701" w:type="dxa"/>
            <w:noWrap/>
            <w:vAlign w:val="center"/>
          </w:tcPr>
          <w:p w14:paraId="47868FE0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</w:tcPr>
          <w:p w14:paraId="104A70A6" w14:textId="77777777" w:rsidR="003C6F52" w:rsidRDefault="003C6F52" w:rsidP="00FC64C4">
            <w:pPr>
              <w:jc w:val="center"/>
            </w:pPr>
            <w:r>
              <w:t>11971,54</w:t>
            </w:r>
          </w:p>
        </w:tc>
      </w:tr>
      <w:tr w:rsidR="003C6F52" w:rsidRPr="0099251D" w14:paraId="220BDCE9" w14:textId="77777777" w:rsidTr="00FC64C4">
        <w:trPr>
          <w:trHeight w:val="20"/>
        </w:trPr>
        <w:tc>
          <w:tcPr>
            <w:tcW w:w="6521" w:type="dxa"/>
            <w:noWrap/>
            <w:vAlign w:val="center"/>
          </w:tcPr>
          <w:p w14:paraId="5D79E229" w14:textId="77777777" w:rsidR="003C6F52" w:rsidRPr="0099251D" w:rsidRDefault="003C6F52" w:rsidP="00FC64C4">
            <w:r>
              <w:t>О</w:t>
            </w:r>
            <w:r w:rsidRPr="0099251D">
              <w:t>перационные расходы</w:t>
            </w:r>
          </w:p>
        </w:tc>
        <w:tc>
          <w:tcPr>
            <w:tcW w:w="1701" w:type="dxa"/>
            <w:noWrap/>
            <w:vAlign w:val="center"/>
          </w:tcPr>
          <w:p w14:paraId="27E61C8F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</w:tcPr>
          <w:p w14:paraId="41E24F60" w14:textId="77777777" w:rsidR="003C6F52" w:rsidRDefault="003C6F52" w:rsidP="00FC64C4">
            <w:pPr>
              <w:jc w:val="center"/>
            </w:pPr>
            <w:r w:rsidRPr="00C77288">
              <w:t>9 582,99</w:t>
            </w:r>
          </w:p>
        </w:tc>
      </w:tr>
      <w:tr w:rsidR="003C6F52" w:rsidRPr="0099251D" w14:paraId="34327A7C" w14:textId="77777777" w:rsidTr="00FC64C4">
        <w:trPr>
          <w:trHeight w:val="20"/>
        </w:trPr>
        <w:tc>
          <w:tcPr>
            <w:tcW w:w="6521" w:type="dxa"/>
            <w:noWrap/>
            <w:vAlign w:val="center"/>
          </w:tcPr>
          <w:p w14:paraId="3C26919D" w14:textId="77777777" w:rsidR="003C6F52" w:rsidRPr="0099251D" w:rsidRDefault="003C6F52" w:rsidP="00FC64C4">
            <w:pPr>
              <w:tabs>
                <w:tab w:val="left" w:pos="360"/>
              </w:tabs>
            </w:pPr>
            <w:r>
              <w:t>Н</w:t>
            </w:r>
            <w:r w:rsidRPr="0099251D">
              <w:t>еподконтрольные расходы</w:t>
            </w:r>
          </w:p>
        </w:tc>
        <w:tc>
          <w:tcPr>
            <w:tcW w:w="1701" w:type="dxa"/>
            <w:noWrap/>
            <w:vAlign w:val="center"/>
          </w:tcPr>
          <w:p w14:paraId="2EAD0C01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</w:tcPr>
          <w:p w14:paraId="3FB23F48" w14:textId="77777777" w:rsidR="003C6F52" w:rsidRDefault="003C6F52" w:rsidP="00FC64C4">
            <w:pPr>
              <w:jc w:val="center"/>
            </w:pPr>
            <w:r>
              <w:t>2330,77</w:t>
            </w:r>
          </w:p>
        </w:tc>
      </w:tr>
      <w:tr w:rsidR="003C6F52" w:rsidRPr="0099251D" w14:paraId="06589F43" w14:textId="77777777" w:rsidTr="00FC64C4">
        <w:trPr>
          <w:trHeight w:val="20"/>
        </w:trPr>
        <w:tc>
          <w:tcPr>
            <w:tcW w:w="6521" w:type="dxa"/>
            <w:noWrap/>
            <w:vAlign w:val="center"/>
          </w:tcPr>
          <w:p w14:paraId="0F91ABE9" w14:textId="77777777" w:rsidR="003C6F52" w:rsidRDefault="003C6F52" w:rsidP="00FC64C4">
            <w:pPr>
              <w:tabs>
                <w:tab w:val="left" w:pos="360"/>
              </w:tabs>
            </w:pPr>
            <w:r>
              <w:t>Расходы на приобретение электрической энергии</w:t>
            </w:r>
          </w:p>
        </w:tc>
        <w:tc>
          <w:tcPr>
            <w:tcW w:w="1701" w:type="dxa"/>
            <w:noWrap/>
            <w:vAlign w:val="center"/>
          </w:tcPr>
          <w:p w14:paraId="627CBA59" w14:textId="77777777" w:rsidR="003C6F52" w:rsidRPr="0099251D" w:rsidRDefault="003C6F52" w:rsidP="00FC64C4">
            <w:pPr>
              <w:jc w:val="center"/>
            </w:pPr>
            <w:r w:rsidRPr="0099251D">
              <w:t>тыс. руб</w:t>
            </w:r>
            <w:r>
              <w:t>.</w:t>
            </w:r>
          </w:p>
        </w:tc>
        <w:tc>
          <w:tcPr>
            <w:tcW w:w="1984" w:type="dxa"/>
          </w:tcPr>
          <w:p w14:paraId="6605C4B7" w14:textId="77777777" w:rsidR="003C6F52" w:rsidRPr="002462D0" w:rsidRDefault="003C6F52" w:rsidP="00FC64C4">
            <w:pPr>
              <w:jc w:val="center"/>
            </w:pPr>
            <w:r>
              <w:t>57,78</w:t>
            </w:r>
          </w:p>
        </w:tc>
      </w:tr>
      <w:tr w:rsidR="003C6F52" w:rsidRPr="0099251D" w14:paraId="4EC5EA8F" w14:textId="77777777" w:rsidTr="00FC64C4">
        <w:trPr>
          <w:trHeight w:val="20"/>
        </w:trPr>
        <w:tc>
          <w:tcPr>
            <w:tcW w:w="6521" w:type="dxa"/>
            <w:noWrap/>
            <w:vAlign w:val="center"/>
          </w:tcPr>
          <w:p w14:paraId="10E28DB5" w14:textId="77777777" w:rsidR="003C6F52" w:rsidRDefault="003C6F52" w:rsidP="00FC64C4">
            <w:pPr>
              <w:tabs>
                <w:tab w:val="left" w:pos="360"/>
              </w:tabs>
            </w:pPr>
            <w:r>
              <w:t>Расходы на амортизацию</w:t>
            </w:r>
          </w:p>
        </w:tc>
        <w:tc>
          <w:tcPr>
            <w:tcW w:w="1701" w:type="dxa"/>
            <w:noWrap/>
            <w:vAlign w:val="center"/>
          </w:tcPr>
          <w:p w14:paraId="5E630D5A" w14:textId="77777777" w:rsidR="003C6F52" w:rsidRPr="0099251D" w:rsidRDefault="003C6F52" w:rsidP="00FC64C4">
            <w:pPr>
              <w:jc w:val="center"/>
            </w:pPr>
            <w:r w:rsidRPr="0099251D">
              <w:t>тыс. руб</w:t>
            </w:r>
            <w:r>
              <w:t>.</w:t>
            </w:r>
          </w:p>
        </w:tc>
        <w:tc>
          <w:tcPr>
            <w:tcW w:w="1984" w:type="dxa"/>
          </w:tcPr>
          <w:p w14:paraId="1904232B" w14:textId="77777777" w:rsidR="003C6F52" w:rsidRDefault="003C6F52" w:rsidP="00FC64C4">
            <w:pPr>
              <w:jc w:val="center"/>
            </w:pPr>
            <w:r>
              <w:t>1569,25</w:t>
            </w:r>
          </w:p>
        </w:tc>
      </w:tr>
      <w:tr w:rsidR="003C6F52" w:rsidRPr="0099251D" w14:paraId="724D6C52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19C443CC" w14:textId="77777777" w:rsidR="003C6F52" w:rsidRPr="0099251D" w:rsidRDefault="003C6F52" w:rsidP="00FC64C4">
            <w:r>
              <w:t>Расчетная предпринимательская прибыль</w:t>
            </w:r>
          </w:p>
        </w:tc>
        <w:tc>
          <w:tcPr>
            <w:tcW w:w="1701" w:type="dxa"/>
            <w:noWrap/>
            <w:vAlign w:val="center"/>
          </w:tcPr>
          <w:p w14:paraId="1969A667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73A" w14:textId="77777777" w:rsidR="003C6F52" w:rsidRDefault="003C6F52" w:rsidP="00FC64C4">
            <w:pPr>
              <w:jc w:val="center"/>
            </w:pPr>
            <w:r w:rsidRPr="00187183">
              <w:t xml:space="preserve">677,04   </w:t>
            </w:r>
          </w:p>
        </w:tc>
      </w:tr>
      <w:tr w:rsidR="003C6F52" w:rsidRPr="0099251D" w14:paraId="422FF105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1F418518" w14:textId="77777777" w:rsidR="003C6F52" w:rsidRPr="0099251D" w:rsidRDefault="003C6F52" w:rsidP="00FC64C4">
            <w:r w:rsidRPr="0099251D">
              <w:t>Необходимая валовая выручка</w:t>
            </w:r>
          </w:p>
        </w:tc>
        <w:tc>
          <w:tcPr>
            <w:tcW w:w="1701" w:type="dxa"/>
            <w:noWrap/>
            <w:vAlign w:val="center"/>
          </w:tcPr>
          <w:p w14:paraId="2F9BB493" w14:textId="77777777" w:rsidR="003C6F52" w:rsidRPr="0099251D" w:rsidRDefault="003C6F52" w:rsidP="00FC64C4">
            <w:pPr>
              <w:jc w:val="center"/>
            </w:pPr>
            <w:r w:rsidRPr="0099251D">
              <w:t>тыс. руб.</w:t>
            </w:r>
          </w:p>
        </w:tc>
        <w:tc>
          <w:tcPr>
            <w:tcW w:w="1984" w:type="dxa"/>
          </w:tcPr>
          <w:p w14:paraId="036B307E" w14:textId="77777777" w:rsidR="003C6F52" w:rsidRDefault="003C6F52" w:rsidP="00FC64C4">
            <w:pPr>
              <w:jc w:val="center"/>
            </w:pPr>
            <w:r w:rsidRPr="00187183">
              <w:t xml:space="preserve">14 217,83   </w:t>
            </w:r>
          </w:p>
        </w:tc>
      </w:tr>
      <w:tr w:rsidR="003C6F52" w:rsidRPr="0099251D" w14:paraId="46023252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443E1CD7" w14:textId="77777777" w:rsidR="003C6F52" w:rsidRDefault="003C6F52" w:rsidP="00FC64C4">
            <w:pPr>
              <w:jc w:val="both"/>
              <w:outlineLvl w:val="0"/>
            </w:pPr>
            <w:r w:rsidRPr="0011195C">
              <w:rPr>
                <w:color w:val="000000"/>
                <w:szCs w:val="22"/>
              </w:rPr>
              <w:t>Объем реализации</w:t>
            </w:r>
          </w:p>
        </w:tc>
        <w:tc>
          <w:tcPr>
            <w:tcW w:w="1701" w:type="dxa"/>
            <w:noWrap/>
          </w:tcPr>
          <w:p w14:paraId="1DE53DA6" w14:textId="77777777" w:rsidR="003C6F52" w:rsidRPr="0011195C" w:rsidRDefault="003C6F52" w:rsidP="00FC64C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</w:rPr>
            </w:pPr>
            <w:r w:rsidRPr="0011195C">
              <w:rPr>
                <w:color w:val="000000"/>
                <w:szCs w:val="22"/>
              </w:rPr>
              <w:t>тыс. куб. м</w:t>
            </w:r>
          </w:p>
        </w:tc>
        <w:tc>
          <w:tcPr>
            <w:tcW w:w="1984" w:type="dxa"/>
          </w:tcPr>
          <w:p w14:paraId="7E7ABF1A" w14:textId="77777777" w:rsidR="003C6F52" w:rsidRDefault="003C6F52" w:rsidP="00FC64C4">
            <w:pPr>
              <w:jc w:val="center"/>
            </w:pPr>
            <w:r>
              <w:t>190,663</w:t>
            </w:r>
          </w:p>
        </w:tc>
      </w:tr>
      <w:tr w:rsidR="003C6F52" w:rsidRPr="0099251D" w14:paraId="773E0476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5D514097" w14:textId="77777777" w:rsidR="003C6F52" w:rsidRPr="0072181A" w:rsidRDefault="003C6F52" w:rsidP="00FC64C4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701" w:type="dxa"/>
            <w:noWrap/>
          </w:tcPr>
          <w:p w14:paraId="1127C1AA" w14:textId="77777777" w:rsidR="003C6F52" w:rsidRPr="0072181A" w:rsidRDefault="003C6F52" w:rsidP="00FC64C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</w:rPr>
            </w:pPr>
            <w:r w:rsidRPr="0072181A">
              <w:rPr>
                <w:color w:val="000000"/>
              </w:rPr>
              <w:t>руб. за 1 куб. м</w:t>
            </w:r>
          </w:p>
        </w:tc>
        <w:tc>
          <w:tcPr>
            <w:tcW w:w="1984" w:type="dxa"/>
          </w:tcPr>
          <w:p w14:paraId="3D3D644F" w14:textId="77777777" w:rsidR="003C6F52" w:rsidRPr="004D3CC6" w:rsidRDefault="003C6F52" w:rsidP="00FC64C4">
            <w:pPr>
              <w:jc w:val="center"/>
            </w:pPr>
            <w:r>
              <w:t>70,13</w:t>
            </w:r>
          </w:p>
        </w:tc>
      </w:tr>
      <w:tr w:rsidR="003C6F52" w:rsidRPr="0099251D" w14:paraId="1BAF1BE3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213E13F0" w14:textId="77777777" w:rsidR="003C6F52" w:rsidRPr="0072181A" w:rsidRDefault="003C6F52" w:rsidP="00FC64C4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 </w:t>
            </w:r>
            <w:r w:rsidRPr="0072181A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701" w:type="dxa"/>
            <w:noWrap/>
          </w:tcPr>
          <w:p w14:paraId="658F9568" w14:textId="77777777" w:rsidR="003C6F52" w:rsidRDefault="003C6F52" w:rsidP="00FC64C4">
            <w:pPr>
              <w:jc w:val="center"/>
            </w:pPr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984" w:type="dxa"/>
          </w:tcPr>
          <w:p w14:paraId="5063B1F6" w14:textId="77777777" w:rsidR="003C6F52" w:rsidRDefault="003C6F52" w:rsidP="00FC64C4">
            <w:pPr>
              <w:jc w:val="center"/>
            </w:pPr>
            <w:r>
              <w:t>73,64</w:t>
            </w:r>
          </w:p>
        </w:tc>
      </w:tr>
      <w:tr w:rsidR="003C6F52" w:rsidRPr="0099251D" w14:paraId="6C91E991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27CD8E10" w14:textId="77777777" w:rsidR="003C6F52" w:rsidRPr="0072181A" w:rsidRDefault="003C6F52" w:rsidP="00FC64C4">
            <w:pPr>
              <w:jc w:val="both"/>
              <w:outlineLvl w:val="0"/>
              <w:rPr>
                <w:color w:val="000000"/>
                <w:szCs w:val="22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</w:t>
            </w:r>
            <w:proofErr w:type="gramStart"/>
            <w:r>
              <w:rPr>
                <w:color w:val="000000"/>
              </w:rPr>
              <w:t xml:space="preserve">2026 </w:t>
            </w:r>
            <w:r w:rsidRPr="0072181A">
              <w:rPr>
                <w:color w:val="000000"/>
              </w:rPr>
              <w:t xml:space="preserve"> (</w:t>
            </w:r>
            <w:proofErr w:type="gramEnd"/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701" w:type="dxa"/>
            <w:noWrap/>
          </w:tcPr>
          <w:p w14:paraId="13CFB0F1" w14:textId="77777777" w:rsidR="003C6F52" w:rsidRDefault="003C6F52" w:rsidP="00FC64C4">
            <w:pPr>
              <w:jc w:val="center"/>
            </w:pPr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984" w:type="dxa"/>
          </w:tcPr>
          <w:p w14:paraId="21C3B8B6" w14:textId="77777777" w:rsidR="003C6F52" w:rsidRPr="00BB464F" w:rsidRDefault="003C6F52" w:rsidP="00FC64C4">
            <w:pPr>
              <w:jc w:val="center"/>
            </w:pPr>
            <w:r>
              <w:t>87,89</w:t>
            </w:r>
          </w:p>
        </w:tc>
      </w:tr>
      <w:tr w:rsidR="003C6F52" w:rsidRPr="0099251D" w14:paraId="534E9DCD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34BA5C82" w14:textId="77777777" w:rsidR="003C6F52" w:rsidRPr="0072181A" w:rsidRDefault="003C6F52" w:rsidP="00FC64C4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</w:t>
            </w:r>
            <w:proofErr w:type="gramStart"/>
            <w:r>
              <w:rPr>
                <w:color w:val="000000"/>
              </w:rPr>
              <w:t xml:space="preserve">2026 </w:t>
            </w:r>
            <w:r w:rsidRPr="0072181A">
              <w:rPr>
                <w:color w:val="000000"/>
              </w:rPr>
              <w:t xml:space="preserve"> (</w:t>
            </w:r>
            <w:proofErr w:type="gramEnd"/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701" w:type="dxa"/>
            <w:noWrap/>
          </w:tcPr>
          <w:p w14:paraId="6C7BB261" w14:textId="77777777" w:rsidR="003C6F52" w:rsidRDefault="003C6F52" w:rsidP="00FC64C4">
            <w:pPr>
              <w:jc w:val="center"/>
            </w:pPr>
            <w:r w:rsidRPr="00620572">
              <w:rPr>
                <w:color w:val="000000"/>
              </w:rPr>
              <w:t>руб. за 1 куб. м</w:t>
            </w:r>
          </w:p>
        </w:tc>
        <w:tc>
          <w:tcPr>
            <w:tcW w:w="1984" w:type="dxa"/>
          </w:tcPr>
          <w:p w14:paraId="60771432" w14:textId="77777777" w:rsidR="003C6F52" w:rsidRDefault="003C6F52" w:rsidP="00FC64C4">
            <w:pPr>
              <w:jc w:val="center"/>
            </w:pPr>
            <w:r>
              <w:t>92,29</w:t>
            </w:r>
          </w:p>
        </w:tc>
      </w:tr>
      <w:tr w:rsidR="003C6F52" w:rsidRPr="0099251D" w14:paraId="7BFA435E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0A08A0EF" w14:textId="77777777" w:rsidR="003C6F52" w:rsidRPr="0072181A" w:rsidRDefault="003C6F52" w:rsidP="00FC64C4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</w:t>
            </w:r>
            <w:r w:rsidRPr="0072181A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701" w:type="dxa"/>
            <w:noWrap/>
          </w:tcPr>
          <w:p w14:paraId="0812B40A" w14:textId="77777777" w:rsidR="003C6F52" w:rsidRPr="00620572" w:rsidRDefault="003C6F52" w:rsidP="00FC64C4">
            <w:pPr>
              <w:jc w:val="center"/>
              <w:rPr>
                <w:color w:val="000000"/>
              </w:rPr>
            </w:pPr>
            <w:r w:rsidRPr="00620572">
              <w:rPr>
                <w:color w:val="000000"/>
              </w:rPr>
              <w:t xml:space="preserve">руб. за 1 </w:t>
            </w:r>
            <w:r>
              <w:rPr>
                <w:color w:val="000000"/>
              </w:rPr>
              <w:t>тонну</w:t>
            </w:r>
          </w:p>
        </w:tc>
        <w:tc>
          <w:tcPr>
            <w:tcW w:w="1984" w:type="dxa"/>
          </w:tcPr>
          <w:p w14:paraId="5091947C" w14:textId="77777777" w:rsidR="003C6F52" w:rsidRDefault="003C6F52" w:rsidP="00FC64C4">
            <w:pPr>
              <w:jc w:val="center"/>
            </w:pPr>
            <w:r>
              <w:t>550,47</w:t>
            </w:r>
          </w:p>
        </w:tc>
      </w:tr>
      <w:tr w:rsidR="003C6F52" w:rsidRPr="0099251D" w14:paraId="26B717FC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4AF763AF" w14:textId="77777777" w:rsidR="003C6F52" w:rsidRPr="0072181A" w:rsidRDefault="003C6F52" w:rsidP="00FC64C4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01.01.2026-30.09.2026 </w:t>
            </w:r>
            <w:r w:rsidRPr="0072181A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701" w:type="dxa"/>
            <w:noWrap/>
          </w:tcPr>
          <w:p w14:paraId="0FB81834" w14:textId="77777777" w:rsidR="003C6F52" w:rsidRPr="00620572" w:rsidRDefault="003C6F52" w:rsidP="00FC64C4">
            <w:pPr>
              <w:jc w:val="center"/>
              <w:rPr>
                <w:color w:val="000000"/>
              </w:rPr>
            </w:pPr>
            <w:r w:rsidRPr="00935188">
              <w:rPr>
                <w:color w:val="000000"/>
              </w:rPr>
              <w:t>руб. за 1 тонну</w:t>
            </w:r>
          </w:p>
        </w:tc>
        <w:tc>
          <w:tcPr>
            <w:tcW w:w="1984" w:type="dxa"/>
          </w:tcPr>
          <w:p w14:paraId="24853E63" w14:textId="77777777" w:rsidR="003C6F52" w:rsidRDefault="003C6F52" w:rsidP="00FC64C4">
            <w:pPr>
              <w:jc w:val="center"/>
            </w:pPr>
            <w:r>
              <w:t>577,99</w:t>
            </w:r>
          </w:p>
        </w:tc>
      </w:tr>
      <w:tr w:rsidR="003C6F52" w:rsidRPr="0099251D" w14:paraId="153E4905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591FE4FA" w14:textId="77777777" w:rsidR="003C6F52" w:rsidRPr="0072181A" w:rsidRDefault="003C6F52" w:rsidP="00FC64C4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</w:t>
            </w:r>
            <w:proofErr w:type="gramStart"/>
            <w:r>
              <w:rPr>
                <w:color w:val="000000"/>
              </w:rPr>
              <w:t xml:space="preserve">2026 </w:t>
            </w:r>
            <w:r w:rsidRPr="0072181A">
              <w:rPr>
                <w:color w:val="000000"/>
              </w:rPr>
              <w:t xml:space="preserve"> (</w:t>
            </w:r>
            <w:proofErr w:type="gramEnd"/>
            <w:r>
              <w:rPr>
                <w:color w:val="000000"/>
              </w:rPr>
              <w:t xml:space="preserve">без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701" w:type="dxa"/>
            <w:noWrap/>
          </w:tcPr>
          <w:p w14:paraId="37A04122" w14:textId="77777777" w:rsidR="003C6F52" w:rsidRPr="00620572" w:rsidRDefault="003C6F52" w:rsidP="00FC64C4">
            <w:pPr>
              <w:jc w:val="center"/>
              <w:rPr>
                <w:color w:val="000000"/>
              </w:rPr>
            </w:pPr>
            <w:r w:rsidRPr="00935188">
              <w:rPr>
                <w:color w:val="000000"/>
              </w:rPr>
              <w:t>руб. за 1 тонну</w:t>
            </w:r>
          </w:p>
        </w:tc>
        <w:tc>
          <w:tcPr>
            <w:tcW w:w="1984" w:type="dxa"/>
          </w:tcPr>
          <w:p w14:paraId="19EF87ED" w14:textId="77777777" w:rsidR="003C6F52" w:rsidRDefault="003C6F52" w:rsidP="00FC64C4">
            <w:pPr>
              <w:jc w:val="center"/>
            </w:pPr>
            <w:r>
              <w:t>689,90</w:t>
            </w:r>
          </w:p>
        </w:tc>
      </w:tr>
      <w:tr w:rsidR="003C6F52" w:rsidRPr="0099251D" w14:paraId="22DA2772" w14:textId="77777777" w:rsidTr="00FC64C4">
        <w:trPr>
          <w:trHeight w:val="20"/>
        </w:trPr>
        <w:tc>
          <w:tcPr>
            <w:tcW w:w="6521" w:type="dxa"/>
            <w:shd w:val="clear" w:color="000000" w:fill="FFFFFF"/>
          </w:tcPr>
          <w:p w14:paraId="118407F5" w14:textId="77777777" w:rsidR="003C6F52" w:rsidRPr="0072181A" w:rsidRDefault="003C6F52" w:rsidP="00FC64C4">
            <w:pPr>
              <w:jc w:val="both"/>
              <w:outlineLvl w:val="0"/>
              <w:rPr>
                <w:color w:val="000000"/>
              </w:rPr>
            </w:pPr>
            <w:r w:rsidRPr="0072181A">
              <w:rPr>
                <w:color w:val="000000"/>
              </w:rPr>
              <w:t>Тариф</w:t>
            </w:r>
            <w:r>
              <w:rPr>
                <w:color w:val="000000"/>
              </w:rPr>
              <w:t xml:space="preserve"> 01.10.2026-31.12.</w:t>
            </w:r>
            <w:proofErr w:type="gramStart"/>
            <w:r>
              <w:rPr>
                <w:color w:val="000000"/>
              </w:rPr>
              <w:t xml:space="preserve">2026 </w:t>
            </w:r>
            <w:r w:rsidRPr="0072181A">
              <w:rPr>
                <w:color w:val="000000"/>
              </w:rPr>
              <w:t xml:space="preserve"> (</w:t>
            </w:r>
            <w:proofErr w:type="gramEnd"/>
            <w:r>
              <w:rPr>
                <w:color w:val="000000"/>
              </w:rPr>
              <w:t xml:space="preserve">с учетом </w:t>
            </w:r>
            <w:r w:rsidRPr="0072181A">
              <w:rPr>
                <w:color w:val="000000"/>
              </w:rPr>
              <w:t>НДС)</w:t>
            </w:r>
          </w:p>
        </w:tc>
        <w:tc>
          <w:tcPr>
            <w:tcW w:w="1701" w:type="dxa"/>
            <w:noWrap/>
          </w:tcPr>
          <w:p w14:paraId="1131EBE4" w14:textId="77777777" w:rsidR="003C6F52" w:rsidRPr="00620572" w:rsidRDefault="003C6F52" w:rsidP="00FC64C4">
            <w:pPr>
              <w:jc w:val="center"/>
              <w:rPr>
                <w:color w:val="000000"/>
              </w:rPr>
            </w:pPr>
            <w:r w:rsidRPr="00935188">
              <w:rPr>
                <w:color w:val="000000"/>
              </w:rPr>
              <w:t>руб. за 1 тонну</w:t>
            </w:r>
          </w:p>
        </w:tc>
        <w:tc>
          <w:tcPr>
            <w:tcW w:w="1984" w:type="dxa"/>
          </w:tcPr>
          <w:p w14:paraId="433351E9" w14:textId="77777777" w:rsidR="003C6F52" w:rsidRDefault="003C6F52" w:rsidP="00FC64C4">
            <w:pPr>
              <w:jc w:val="center"/>
            </w:pPr>
            <w:r>
              <w:t>724,39</w:t>
            </w:r>
          </w:p>
        </w:tc>
      </w:tr>
    </w:tbl>
    <w:p w14:paraId="74434AF7" w14:textId="77777777" w:rsidR="003C6F52" w:rsidRDefault="003C6F52" w:rsidP="00CE4DE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0"/>
        <w:jc w:val="both"/>
        <w:rPr>
          <w:sz w:val="24"/>
        </w:rPr>
      </w:pPr>
    </w:p>
    <w:p w14:paraId="6A1FB0A3" w14:textId="5E5C21AD" w:rsidR="004A600A" w:rsidRPr="0096464B" w:rsidRDefault="00304905" w:rsidP="004A600A">
      <w:pPr>
        <w:ind w:firstLine="709"/>
        <w:jc w:val="both"/>
        <w:rPr>
          <w:rFonts w:eastAsia="Calibri"/>
          <w:sz w:val="24"/>
          <w:szCs w:val="24"/>
        </w:rPr>
      </w:pPr>
      <w:r w:rsidRPr="00EF4E58">
        <w:rPr>
          <w:sz w:val="24"/>
        </w:rPr>
        <w:lastRenderedPageBreak/>
        <w:t xml:space="preserve">Долгосрочные параметры регулирования </w:t>
      </w:r>
      <w:r>
        <w:rPr>
          <w:sz w:val="24"/>
        </w:rPr>
        <w:t xml:space="preserve">утверждены приказом </w:t>
      </w:r>
      <w:r w:rsidRPr="003D3ABA">
        <w:rPr>
          <w:sz w:val="24"/>
        </w:rPr>
        <w:t>Министерства от 20.12.2023г. №</w:t>
      </w:r>
      <w:r>
        <w:rPr>
          <w:sz w:val="24"/>
        </w:rPr>
        <w:t> </w:t>
      </w:r>
      <w:r w:rsidRPr="003D3ABA">
        <w:rPr>
          <w:sz w:val="24"/>
        </w:rPr>
        <w:t>26-147/ОД</w:t>
      </w:r>
      <w:r>
        <w:rPr>
          <w:sz w:val="24"/>
        </w:rPr>
        <w:t xml:space="preserve"> </w:t>
      </w:r>
      <w:bookmarkStart w:id="0" w:name="_Hlk217565837"/>
      <w:bookmarkStart w:id="1" w:name="_Hlk217557291"/>
      <w:r w:rsidR="004A600A">
        <w:rPr>
          <w:rFonts w:eastAsia="Calibri"/>
          <w:sz w:val="24"/>
          <w:szCs w:val="24"/>
        </w:rPr>
        <w:t xml:space="preserve">и пересмотрены Министерством на основании пункта </w:t>
      </w:r>
      <w:r w:rsidR="00D9359C">
        <w:rPr>
          <w:rFonts w:eastAsia="Calibri"/>
          <w:sz w:val="24"/>
          <w:szCs w:val="24"/>
        </w:rPr>
        <w:t>49 (1)</w:t>
      </w:r>
      <w:r w:rsidR="004A600A">
        <w:rPr>
          <w:rFonts w:eastAsia="Calibri"/>
          <w:sz w:val="24"/>
          <w:szCs w:val="24"/>
        </w:rPr>
        <w:t xml:space="preserve"> Основ</w:t>
      </w:r>
      <w:bookmarkEnd w:id="0"/>
      <w:r w:rsidR="004A600A">
        <w:rPr>
          <w:rFonts w:eastAsia="Calibri"/>
          <w:sz w:val="24"/>
          <w:szCs w:val="24"/>
        </w:rPr>
        <w:t>.</w:t>
      </w:r>
    </w:p>
    <w:tbl>
      <w:tblPr>
        <w:tblW w:w="10221" w:type="dxa"/>
        <w:tblInd w:w="93" w:type="dxa"/>
        <w:tblLook w:val="00A0" w:firstRow="1" w:lastRow="0" w:firstColumn="1" w:lastColumn="0" w:noHBand="0" w:noVBand="0"/>
      </w:tblPr>
      <w:tblGrid>
        <w:gridCol w:w="6819"/>
        <w:gridCol w:w="1201"/>
        <w:gridCol w:w="1104"/>
        <w:gridCol w:w="1097"/>
      </w:tblGrid>
      <w:tr w:rsidR="00304905" w:rsidRPr="000D4D29" w14:paraId="26E3D9B7" w14:textId="77777777" w:rsidTr="00907475">
        <w:trPr>
          <w:trHeight w:val="20"/>
          <w:tblHeader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1"/>
          <w:p w14:paraId="1B1A30D3" w14:textId="77777777" w:rsidR="00304905" w:rsidRPr="000D4D29" w:rsidRDefault="00304905" w:rsidP="006315F9">
            <w:pPr>
              <w:jc w:val="center"/>
              <w:rPr>
                <w:bCs/>
              </w:rPr>
            </w:pPr>
            <w:r w:rsidRPr="000D4D2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D229" w14:textId="77777777" w:rsidR="00304905" w:rsidRPr="000D4D29" w:rsidRDefault="00304905" w:rsidP="006315F9">
            <w:pPr>
              <w:ind w:left="-108" w:right="-108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61FB" w14:textId="77777777" w:rsidR="00304905" w:rsidRPr="000D4D29" w:rsidRDefault="00304905" w:rsidP="006315F9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2025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A64" w14:textId="77777777" w:rsidR="00304905" w:rsidRPr="000D4D29" w:rsidRDefault="00304905" w:rsidP="006315F9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2026 год</w:t>
            </w:r>
          </w:p>
        </w:tc>
      </w:tr>
      <w:tr w:rsidR="00304905" w:rsidRPr="000D4D29" w14:paraId="75070ED1" w14:textId="77777777" w:rsidTr="00907475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3FB7A" w14:textId="77777777" w:rsidR="00304905" w:rsidRPr="000D4D29" w:rsidRDefault="00304905" w:rsidP="006315F9">
            <w:r w:rsidRPr="000D4D29">
              <w:t xml:space="preserve">базовый уровень операционных расходов, </w:t>
            </w:r>
            <w:proofErr w:type="spellStart"/>
            <w:r w:rsidRPr="000D4D29">
              <w:t>тыс.руб</w:t>
            </w:r>
            <w:proofErr w:type="spellEnd"/>
            <w:r w:rsidRPr="000D4D29">
              <w:t>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3416D" w14:textId="77777777" w:rsidR="00304905" w:rsidRPr="00D50EB0" w:rsidRDefault="00304905" w:rsidP="00907475">
            <w:pPr>
              <w:jc w:val="center"/>
            </w:pPr>
            <w:r w:rsidRPr="00D50EB0">
              <w:t>11 965,92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1BEBB" w14:textId="77777777" w:rsidR="00304905" w:rsidRPr="000D4D29" w:rsidRDefault="00304905" w:rsidP="00907475">
            <w:pPr>
              <w:jc w:val="center"/>
            </w:pPr>
            <w:r w:rsidRPr="000D4D29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AE07" w14:textId="77777777" w:rsidR="00304905" w:rsidRPr="000D4D29" w:rsidRDefault="00304905" w:rsidP="00907475">
            <w:pPr>
              <w:jc w:val="center"/>
            </w:pPr>
            <w:r w:rsidRPr="000D4D29">
              <w:t>х</w:t>
            </w:r>
          </w:p>
        </w:tc>
      </w:tr>
      <w:tr w:rsidR="00304905" w:rsidRPr="000D4D29" w14:paraId="287B8130" w14:textId="77777777" w:rsidTr="00907475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702F" w14:textId="050ADF3E" w:rsidR="00304905" w:rsidRPr="000D4D29" w:rsidRDefault="00304905" w:rsidP="006315F9">
            <w:pPr>
              <w:ind w:right="34"/>
            </w:pPr>
            <w:r w:rsidRPr="000D4D29">
              <w:t>индекс эффективности операционных расходов</w:t>
            </w:r>
            <w:r w:rsidR="00EE6C85">
              <w:t>, 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C8DDF" w14:textId="65540AF8" w:rsidR="00304905" w:rsidRPr="000D4D29" w:rsidRDefault="00EE6C85" w:rsidP="00907475">
            <w:pPr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B72D5" w14:textId="0905105F" w:rsidR="00304905" w:rsidRPr="000D4D29" w:rsidRDefault="00304905" w:rsidP="00907475">
            <w:pPr>
              <w:jc w:val="center"/>
            </w:pPr>
            <w:r w:rsidRPr="000D4D29"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58E1" w14:textId="285FF8ED" w:rsidR="00304905" w:rsidRPr="000D4D29" w:rsidRDefault="004A600A" w:rsidP="00907475">
            <w:pPr>
              <w:jc w:val="center"/>
            </w:pPr>
            <w:r>
              <w:t>0</w:t>
            </w:r>
          </w:p>
        </w:tc>
      </w:tr>
      <w:tr w:rsidR="00304905" w:rsidRPr="000D4D29" w14:paraId="7A9DBD7F" w14:textId="77777777" w:rsidTr="00907475">
        <w:trPr>
          <w:trHeight w:val="2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17D2ED" w14:textId="77777777" w:rsidR="00304905" w:rsidRPr="000D4D29" w:rsidRDefault="00304905" w:rsidP="006315F9">
            <w:pPr>
              <w:autoSpaceDE w:val="0"/>
              <w:autoSpaceDN w:val="0"/>
              <w:adjustRightInd w:val="0"/>
              <w:jc w:val="both"/>
            </w:pPr>
            <w:r w:rsidRPr="000D4D29">
              <w:t xml:space="preserve">показатели энергосбережения и энергоэффективности: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038253" w14:textId="77777777" w:rsidR="00304905" w:rsidRPr="000D4D29" w:rsidRDefault="00304905" w:rsidP="0090747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AB74C9" w14:textId="77777777" w:rsidR="00304905" w:rsidRPr="000D4D29" w:rsidRDefault="00304905" w:rsidP="00907475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BF333" w14:textId="77777777" w:rsidR="00304905" w:rsidRPr="000D4D29" w:rsidRDefault="00304905" w:rsidP="00907475">
            <w:pPr>
              <w:jc w:val="center"/>
            </w:pPr>
          </w:p>
        </w:tc>
      </w:tr>
      <w:tr w:rsidR="00304905" w:rsidRPr="000D4D29" w14:paraId="139B940F" w14:textId="77777777" w:rsidTr="00907475">
        <w:trPr>
          <w:trHeight w:val="20"/>
        </w:trPr>
        <w:tc>
          <w:tcPr>
            <w:tcW w:w="6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BA667" w14:textId="77777777" w:rsidR="00304905" w:rsidRPr="000D4D29" w:rsidRDefault="00304905" w:rsidP="006315F9">
            <w:r w:rsidRPr="000D4D29">
              <w:t>- удельный расход энергетических ресурсов (</w:t>
            </w:r>
            <w:proofErr w:type="spellStart"/>
            <w:r w:rsidRPr="000D4D29">
              <w:t>кВт.ч</w:t>
            </w:r>
            <w:proofErr w:type="spellEnd"/>
            <w:r w:rsidRPr="000D4D29">
              <w:t>/</w:t>
            </w:r>
            <w:proofErr w:type="spellStart"/>
            <w:proofErr w:type="gramStart"/>
            <w:r w:rsidRPr="000D4D29">
              <w:t>куб.м</w:t>
            </w:r>
            <w:proofErr w:type="spellEnd"/>
            <w:proofErr w:type="gramEnd"/>
            <w:r w:rsidRPr="000D4D29">
              <w:t>)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B7B3B" w14:textId="77777777" w:rsidR="00304905" w:rsidRPr="000D4D29" w:rsidRDefault="00304905" w:rsidP="00907475">
            <w:pPr>
              <w:jc w:val="center"/>
            </w:pPr>
            <w:r w:rsidRPr="000D4D29">
              <w:t>-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38104" w14:textId="77777777" w:rsidR="00304905" w:rsidRPr="000D4D29" w:rsidRDefault="00304905" w:rsidP="00907475">
            <w:pPr>
              <w:jc w:val="center"/>
            </w:pPr>
            <w:r w:rsidRPr="000D4D29"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5697" w14:textId="77777777" w:rsidR="00304905" w:rsidRPr="000D4D29" w:rsidRDefault="00304905" w:rsidP="00907475">
            <w:pPr>
              <w:jc w:val="center"/>
            </w:pPr>
            <w:r w:rsidRPr="000D4D29">
              <w:t>-</w:t>
            </w:r>
          </w:p>
        </w:tc>
      </w:tr>
    </w:tbl>
    <w:p w14:paraId="528BB593" w14:textId="77777777" w:rsidR="00304905" w:rsidRDefault="00304905" w:rsidP="00304905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4768A7F" w14:textId="0DC106F1" w:rsidR="00381562" w:rsidRDefault="00381562" w:rsidP="0038156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54F70">
        <w:rPr>
          <w:bCs/>
          <w:iCs/>
          <w:sz w:val="24"/>
          <w:szCs w:val="24"/>
        </w:rPr>
        <w:t>Расчетны</w:t>
      </w:r>
      <w:r w:rsidR="00907475">
        <w:rPr>
          <w:bCs/>
          <w:iCs/>
          <w:sz w:val="24"/>
          <w:szCs w:val="24"/>
        </w:rPr>
        <w:t>е</w:t>
      </w:r>
      <w:r w:rsidRPr="00A54F70">
        <w:rPr>
          <w:bCs/>
          <w:iCs/>
          <w:sz w:val="24"/>
          <w:szCs w:val="24"/>
        </w:rPr>
        <w:t xml:space="preserve"> предельны</w:t>
      </w:r>
      <w:r w:rsidR="00907475">
        <w:rPr>
          <w:bCs/>
          <w:iCs/>
          <w:sz w:val="24"/>
          <w:szCs w:val="24"/>
        </w:rPr>
        <w:t>е</w:t>
      </w:r>
      <w:r w:rsidRPr="00A54F7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тариф</w:t>
      </w:r>
      <w:r w:rsidR="00907475">
        <w:rPr>
          <w:bCs/>
          <w:iCs/>
          <w:sz w:val="24"/>
          <w:szCs w:val="24"/>
        </w:rPr>
        <w:t>ы</w:t>
      </w:r>
      <w:r w:rsidRPr="00A54F70">
        <w:rPr>
          <w:bCs/>
          <w:iCs/>
          <w:sz w:val="24"/>
          <w:szCs w:val="24"/>
        </w:rPr>
        <w:t xml:space="preserve"> </w:t>
      </w:r>
      <w:r w:rsidRPr="002B7FD2">
        <w:rPr>
          <w:bCs/>
          <w:iCs/>
          <w:sz w:val="24"/>
          <w:szCs w:val="24"/>
        </w:rPr>
        <w:t>н</w:t>
      </w:r>
      <w:r w:rsidRPr="002B7FD2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</w:t>
      </w:r>
      <w:r w:rsidRPr="002B7FD2">
        <w:rPr>
          <w:bCs/>
          <w:iCs/>
          <w:sz w:val="24"/>
          <w:szCs w:val="24"/>
        </w:rPr>
        <w:t xml:space="preserve">для потребителей </w:t>
      </w:r>
      <w:r w:rsidRPr="008C1344">
        <w:rPr>
          <w:sz w:val="24"/>
          <w:szCs w:val="26"/>
        </w:rPr>
        <w:t>ООО «</w:t>
      </w:r>
      <w:proofErr w:type="spellStart"/>
      <w:r w:rsidRPr="008C1344">
        <w:rPr>
          <w:sz w:val="24"/>
          <w:szCs w:val="26"/>
        </w:rPr>
        <w:t>Экосервис</w:t>
      </w:r>
      <w:proofErr w:type="spellEnd"/>
      <w:r w:rsidRPr="008C1344">
        <w:rPr>
          <w:sz w:val="24"/>
          <w:szCs w:val="26"/>
        </w:rPr>
        <w:t>»</w:t>
      </w:r>
      <w:r>
        <w:rPr>
          <w:sz w:val="24"/>
        </w:rPr>
        <w:t xml:space="preserve"> </w:t>
      </w:r>
      <w:r w:rsidR="00822860">
        <w:rPr>
          <w:sz w:val="24"/>
        </w:rPr>
        <w:t xml:space="preserve">на территории </w:t>
      </w:r>
      <w:r w:rsidR="00822860" w:rsidRPr="00822860">
        <w:rPr>
          <w:color w:val="000000"/>
          <w:sz w:val="24"/>
          <w:szCs w:val="24"/>
        </w:rPr>
        <w:t>г.</w:t>
      </w:r>
      <w:r w:rsidR="00822860">
        <w:rPr>
          <w:color w:val="000000"/>
          <w:sz w:val="24"/>
          <w:szCs w:val="24"/>
        </w:rPr>
        <w:t xml:space="preserve"> Кузнецка и Кузнецкого </w:t>
      </w:r>
      <w:r w:rsidR="00822860" w:rsidRPr="00E20F78">
        <w:rPr>
          <w:color w:val="000000"/>
          <w:sz w:val="24"/>
          <w:szCs w:val="24"/>
        </w:rPr>
        <w:t>района</w:t>
      </w:r>
      <w:r w:rsidR="00822860">
        <w:rPr>
          <w:bCs/>
          <w:iCs/>
          <w:sz w:val="24"/>
          <w:szCs w:val="24"/>
        </w:rPr>
        <w:t xml:space="preserve"> </w:t>
      </w:r>
      <w:r w:rsidR="00745BCA">
        <w:rPr>
          <w:color w:val="000000"/>
          <w:sz w:val="24"/>
          <w:szCs w:val="24"/>
        </w:rPr>
        <w:t xml:space="preserve">Пензенской области </w:t>
      </w:r>
      <w:r>
        <w:rPr>
          <w:bCs/>
          <w:iCs/>
          <w:sz w:val="24"/>
          <w:szCs w:val="24"/>
        </w:rPr>
        <w:t xml:space="preserve">на </w:t>
      </w:r>
      <w:r w:rsidR="00EE6C85">
        <w:rPr>
          <w:bCs/>
          <w:iCs/>
          <w:sz w:val="24"/>
          <w:szCs w:val="24"/>
        </w:rPr>
        <w:t>2026 год</w:t>
      </w:r>
      <w:r>
        <w:rPr>
          <w:bCs/>
          <w:iCs/>
          <w:sz w:val="24"/>
          <w:szCs w:val="24"/>
        </w:rPr>
        <w:t xml:space="preserve"> долгосрочного периода регулирования 2024-2026 годов с календарной разбивкой составил</w:t>
      </w:r>
      <w:r w:rsidR="00907475">
        <w:rPr>
          <w:bCs/>
          <w:iCs/>
          <w:sz w:val="24"/>
          <w:szCs w:val="24"/>
        </w:rPr>
        <w:t>и</w:t>
      </w:r>
      <w:r>
        <w:rPr>
          <w:bCs/>
          <w:iCs/>
          <w:sz w:val="24"/>
          <w:szCs w:val="24"/>
        </w:rPr>
        <w:t>:</w:t>
      </w:r>
    </w:p>
    <w:tbl>
      <w:tblPr>
        <w:tblW w:w="49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718"/>
        <w:gridCol w:w="1845"/>
      </w:tblGrid>
      <w:tr w:rsidR="00907475" w:rsidRPr="00C651A0" w14:paraId="6114F52B" w14:textId="77777777" w:rsidTr="00907475">
        <w:trPr>
          <w:trHeight w:val="563"/>
          <w:tblHeader/>
        </w:trPr>
        <w:tc>
          <w:tcPr>
            <w:tcW w:w="3258" w:type="pct"/>
            <w:vAlign w:val="center"/>
          </w:tcPr>
          <w:p w14:paraId="6ABAD719" w14:textId="77777777" w:rsidR="00907475" w:rsidRPr="00C651A0" w:rsidRDefault="00907475" w:rsidP="00FC64C4">
            <w:pPr>
              <w:jc w:val="center"/>
            </w:pPr>
            <w:bookmarkStart w:id="2" w:name="_Hlk151822091"/>
            <w:r w:rsidRPr="00C651A0">
              <w:t>Вид тарифа</w:t>
            </w:r>
          </w:p>
        </w:tc>
        <w:tc>
          <w:tcPr>
            <w:tcW w:w="840" w:type="pct"/>
          </w:tcPr>
          <w:p w14:paraId="42178893" w14:textId="77777777" w:rsidR="00907475" w:rsidRPr="00C651A0" w:rsidRDefault="00907475" w:rsidP="00FC64C4">
            <w:pPr>
              <w:jc w:val="center"/>
            </w:pPr>
            <w:r w:rsidRPr="00C651A0">
              <w:t>с 01.01.2026 по 30.0</w:t>
            </w:r>
            <w:r>
              <w:t>9</w:t>
            </w:r>
            <w:r w:rsidRPr="00C651A0">
              <w:t>.2026</w:t>
            </w:r>
          </w:p>
        </w:tc>
        <w:tc>
          <w:tcPr>
            <w:tcW w:w="902" w:type="pct"/>
          </w:tcPr>
          <w:p w14:paraId="1BDF5036" w14:textId="77777777" w:rsidR="00907475" w:rsidRPr="00C651A0" w:rsidRDefault="00907475" w:rsidP="00FC64C4">
            <w:pPr>
              <w:jc w:val="center"/>
            </w:pPr>
            <w:r w:rsidRPr="00C651A0">
              <w:t>с 01.</w:t>
            </w:r>
            <w:r>
              <w:t>10</w:t>
            </w:r>
            <w:r w:rsidRPr="00C651A0">
              <w:t>.2026 по 31.12.2026</w:t>
            </w:r>
          </w:p>
        </w:tc>
      </w:tr>
      <w:tr w:rsidR="00907475" w:rsidRPr="00C651A0" w14:paraId="7ED1EDFF" w14:textId="77777777" w:rsidTr="00907475">
        <w:trPr>
          <w:trHeight w:val="563"/>
        </w:trPr>
        <w:tc>
          <w:tcPr>
            <w:tcW w:w="3258" w:type="pct"/>
            <w:vAlign w:val="center"/>
          </w:tcPr>
          <w:p w14:paraId="0DB59B23" w14:textId="77777777" w:rsidR="00907475" w:rsidRPr="00C651A0" w:rsidRDefault="00907475" w:rsidP="00FC64C4">
            <w:pPr>
              <w:ind w:left="-108"/>
              <w:jc w:val="center"/>
            </w:pPr>
            <w:r w:rsidRPr="00C651A0">
              <w:t xml:space="preserve">Предельный тариф на захоронение твердых коммунальных отходов, руб. за 1 </w:t>
            </w:r>
            <w:proofErr w:type="spellStart"/>
            <w:proofErr w:type="gramStart"/>
            <w:r w:rsidRPr="00C651A0">
              <w:t>куб.м</w:t>
            </w:r>
            <w:proofErr w:type="spellEnd"/>
            <w:proofErr w:type="gramEnd"/>
            <w:r>
              <w:t>:</w:t>
            </w:r>
          </w:p>
          <w:p w14:paraId="0B0D4491" w14:textId="77777777" w:rsidR="00907475" w:rsidRPr="00C651A0" w:rsidRDefault="00907475" w:rsidP="00FC64C4">
            <w:pPr>
              <w:ind w:left="-108" w:right="-61"/>
              <w:jc w:val="center"/>
              <w:rPr>
                <w:color w:val="000000"/>
              </w:rPr>
            </w:pPr>
            <w:r w:rsidRPr="00C651A0">
              <w:rPr>
                <w:color w:val="000000"/>
              </w:rPr>
              <w:t>- без НДС</w:t>
            </w:r>
          </w:p>
          <w:p w14:paraId="170C20A8" w14:textId="77777777" w:rsidR="00907475" w:rsidRPr="00C651A0" w:rsidRDefault="00907475" w:rsidP="00FC64C4">
            <w:pPr>
              <w:ind w:left="-108" w:right="-61"/>
              <w:jc w:val="center"/>
              <w:rPr>
                <w:color w:val="000000"/>
              </w:rPr>
            </w:pPr>
            <w:r w:rsidRPr="00C651A0">
              <w:rPr>
                <w:color w:val="000000"/>
              </w:rPr>
              <w:t>- с учетом НДС</w:t>
            </w:r>
          </w:p>
        </w:tc>
        <w:tc>
          <w:tcPr>
            <w:tcW w:w="840" w:type="pct"/>
            <w:vAlign w:val="bottom"/>
          </w:tcPr>
          <w:p w14:paraId="6005EB08" w14:textId="77777777" w:rsidR="00907475" w:rsidRPr="00BA0DD8" w:rsidRDefault="00907475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70,13</w:t>
            </w:r>
          </w:p>
          <w:p w14:paraId="5E168345" w14:textId="77777777" w:rsidR="00907475" w:rsidRPr="00BA0DD8" w:rsidRDefault="00907475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73,64</w:t>
            </w:r>
          </w:p>
        </w:tc>
        <w:tc>
          <w:tcPr>
            <w:tcW w:w="902" w:type="pct"/>
            <w:vAlign w:val="bottom"/>
          </w:tcPr>
          <w:p w14:paraId="20B6E774" w14:textId="77777777" w:rsidR="00907475" w:rsidRPr="00BA0DD8" w:rsidRDefault="00907475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87,89</w:t>
            </w:r>
          </w:p>
          <w:p w14:paraId="23DA0A82" w14:textId="77777777" w:rsidR="00907475" w:rsidRPr="00C651A0" w:rsidRDefault="00907475" w:rsidP="00FC64C4">
            <w:pPr>
              <w:jc w:val="center"/>
              <w:rPr>
                <w:bCs/>
                <w:color w:val="FF0000"/>
              </w:rPr>
            </w:pPr>
            <w:r w:rsidRPr="00BA0DD8">
              <w:rPr>
                <w:bCs/>
              </w:rPr>
              <w:t>92,29</w:t>
            </w:r>
          </w:p>
        </w:tc>
      </w:tr>
      <w:tr w:rsidR="00907475" w:rsidRPr="00C651A0" w14:paraId="64D5456B" w14:textId="77777777" w:rsidTr="00907475">
        <w:trPr>
          <w:trHeight w:val="563"/>
        </w:trPr>
        <w:tc>
          <w:tcPr>
            <w:tcW w:w="3258" w:type="pct"/>
            <w:vAlign w:val="center"/>
          </w:tcPr>
          <w:p w14:paraId="730778D1" w14:textId="77777777" w:rsidR="00907475" w:rsidRPr="00C651A0" w:rsidRDefault="00907475" w:rsidP="00FC64C4">
            <w:pPr>
              <w:ind w:left="-108"/>
              <w:jc w:val="center"/>
            </w:pPr>
            <w:r w:rsidRPr="00C651A0">
              <w:t xml:space="preserve">Предельный тариф на захоронение твердых коммунальных отходов, руб. за 1 </w:t>
            </w:r>
            <w:r>
              <w:t>тонну:</w:t>
            </w:r>
          </w:p>
          <w:p w14:paraId="00B2DC45" w14:textId="77777777" w:rsidR="00907475" w:rsidRPr="00C651A0" w:rsidRDefault="00907475" w:rsidP="00FC64C4">
            <w:pPr>
              <w:ind w:left="-108" w:right="-61"/>
              <w:jc w:val="center"/>
              <w:rPr>
                <w:color w:val="000000"/>
              </w:rPr>
            </w:pPr>
            <w:r w:rsidRPr="00C651A0">
              <w:rPr>
                <w:color w:val="000000"/>
              </w:rPr>
              <w:t>- без НДС</w:t>
            </w:r>
          </w:p>
          <w:p w14:paraId="68B8FDBC" w14:textId="77777777" w:rsidR="00907475" w:rsidRPr="00C651A0" w:rsidRDefault="00907475" w:rsidP="00FC64C4">
            <w:pPr>
              <w:ind w:left="-108"/>
              <w:jc w:val="center"/>
            </w:pPr>
            <w:r w:rsidRPr="00C651A0">
              <w:rPr>
                <w:color w:val="000000"/>
              </w:rPr>
              <w:t>- с учетом НДС</w:t>
            </w:r>
          </w:p>
        </w:tc>
        <w:tc>
          <w:tcPr>
            <w:tcW w:w="840" w:type="pct"/>
            <w:vAlign w:val="bottom"/>
          </w:tcPr>
          <w:p w14:paraId="22154DBB" w14:textId="77777777" w:rsidR="00907475" w:rsidRPr="00BA0DD8" w:rsidRDefault="00907475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550,47</w:t>
            </w:r>
          </w:p>
          <w:p w14:paraId="2653D21B" w14:textId="77777777" w:rsidR="00907475" w:rsidRPr="00BA0DD8" w:rsidRDefault="00907475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577,99</w:t>
            </w:r>
          </w:p>
        </w:tc>
        <w:tc>
          <w:tcPr>
            <w:tcW w:w="902" w:type="pct"/>
            <w:vAlign w:val="bottom"/>
          </w:tcPr>
          <w:p w14:paraId="78B0211C" w14:textId="77777777" w:rsidR="00907475" w:rsidRPr="00BA0DD8" w:rsidRDefault="00907475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689,90</w:t>
            </w:r>
          </w:p>
          <w:p w14:paraId="17F31E12" w14:textId="77777777" w:rsidR="00907475" w:rsidRPr="00BA0DD8" w:rsidRDefault="00907475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724,39</w:t>
            </w:r>
          </w:p>
        </w:tc>
      </w:tr>
    </w:tbl>
    <w:p w14:paraId="06352655" w14:textId="77777777" w:rsidR="00907475" w:rsidRPr="008108F4" w:rsidRDefault="00907475" w:rsidP="0038156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14:paraId="4E4FAF11" w14:textId="77777777" w:rsidR="002E5423" w:rsidRPr="00AA33EE" w:rsidRDefault="002E5423" w:rsidP="002E5423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bookmarkStart w:id="3" w:name="_Hlk217559919"/>
      <w:bookmarkEnd w:id="2"/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bookmarkEnd w:id="3"/>
    <w:p w14:paraId="15EE54B5" w14:textId="692933DB" w:rsidR="003E5143" w:rsidRPr="003D7E7A" w:rsidRDefault="003E5143" w:rsidP="001A66E1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 w:rsidRPr="002B7FD2">
        <w:rPr>
          <w:sz w:val="24"/>
          <w:szCs w:val="24"/>
        </w:rPr>
        <w:t>ООО «</w:t>
      </w:r>
      <w:proofErr w:type="spellStart"/>
      <w:r w:rsidR="002E74DC">
        <w:rPr>
          <w:sz w:val="24"/>
          <w:szCs w:val="24"/>
        </w:rPr>
        <w:t>Экосервис</w:t>
      </w:r>
      <w:proofErr w:type="spellEnd"/>
      <w:r w:rsidRPr="002B7FD2">
        <w:rPr>
          <w:sz w:val="24"/>
          <w:szCs w:val="24"/>
        </w:rPr>
        <w:t>»</w:t>
      </w:r>
      <w:r w:rsidRPr="003D7E7A">
        <w:rPr>
          <w:rFonts w:eastAsia="Calibri"/>
          <w:bCs/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6D3DD958" w14:textId="77777777" w:rsidR="005E2F51" w:rsidRPr="0000174D" w:rsidRDefault="005E2F51" w:rsidP="005E2F51">
      <w:pPr>
        <w:tabs>
          <w:tab w:val="left" w:pos="567"/>
          <w:tab w:val="left" w:pos="851"/>
        </w:tabs>
        <w:ind w:firstLine="700"/>
        <w:jc w:val="both"/>
        <w:rPr>
          <w:iCs/>
          <w:sz w:val="24"/>
          <w:szCs w:val="24"/>
        </w:rPr>
      </w:pPr>
      <w:bookmarkStart w:id="4" w:name="_Hlk217558564"/>
      <w:bookmarkStart w:id="5" w:name="_Hlk217485639"/>
      <w:bookmarkStart w:id="6" w:name="_Hlk217565970"/>
      <w:r w:rsidRPr="0000174D">
        <w:rPr>
          <w:b/>
          <w:iCs/>
          <w:sz w:val="24"/>
          <w:szCs w:val="24"/>
        </w:rPr>
        <w:t>Сагайдачный Д.И.</w:t>
      </w:r>
      <w:r w:rsidRPr="0000174D">
        <w:rPr>
          <w:iCs/>
          <w:sz w:val="24"/>
          <w:szCs w:val="24"/>
        </w:rPr>
        <w:t xml:space="preserve"> предложил вынести на голосование:</w:t>
      </w:r>
    </w:p>
    <w:p w14:paraId="78C7EDB7" w14:textId="2B7BB146" w:rsidR="005E2F51" w:rsidRDefault="005E2F51" w:rsidP="005E2F51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 xml:space="preserve">предлагаемые к </w:t>
      </w:r>
      <w:r>
        <w:rPr>
          <w:bCs/>
          <w:iCs/>
          <w:sz w:val="24"/>
          <w:szCs w:val="24"/>
        </w:rPr>
        <w:t>пересмотру</w:t>
      </w:r>
      <w:r w:rsidRPr="0000174D">
        <w:rPr>
          <w:bCs/>
          <w:iCs/>
          <w:sz w:val="24"/>
          <w:szCs w:val="24"/>
        </w:rPr>
        <w:t xml:space="preserve"> долгосрочные </w:t>
      </w:r>
      <w:bookmarkStart w:id="7" w:name="_Hlk217558583"/>
      <w:bookmarkEnd w:id="4"/>
      <w:r w:rsidRPr="0000174D">
        <w:rPr>
          <w:bCs/>
          <w:iCs/>
          <w:sz w:val="24"/>
          <w:szCs w:val="24"/>
        </w:rPr>
        <w:t xml:space="preserve">параметры регулирования тарифов </w:t>
      </w:r>
      <w:r w:rsidR="00745BCA" w:rsidRPr="00445C58">
        <w:rPr>
          <w:sz w:val="24"/>
          <w:szCs w:val="24"/>
        </w:rPr>
        <w:t xml:space="preserve">на захоронение твердых коммунальных </w:t>
      </w:r>
      <w:r w:rsidR="00745BCA" w:rsidRPr="0061736A">
        <w:rPr>
          <w:sz w:val="24"/>
          <w:szCs w:val="24"/>
        </w:rPr>
        <w:t xml:space="preserve">отходов </w:t>
      </w:r>
      <w:r w:rsidRPr="0000174D">
        <w:rPr>
          <w:bCs/>
          <w:iCs/>
          <w:sz w:val="24"/>
          <w:szCs w:val="24"/>
        </w:rPr>
        <w:t>для</w:t>
      </w:r>
      <w:r w:rsidRPr="0000174D">
        <w:rPr>
          <w:iCs/>
          <w:sz w:val="24"/>
          <w:szCs w:val="24"/>
        </w:rPr>
        <w:t xml:space="preserve"> </w:t>
      </w:r>
      <w:r w:rsidRPr="00132DFD">
        <w:rPr>
          <w:rFonts w:eastAsia="Calibri"/>
          <w:sz w:val="24"/>
          <w:szCs w:val="24"/>
        </w:rPr>
        <w:t>ООО «</w:t>
      </w:r>
      <w:proofErr w:type="spellStart"/>
      <w:r w:rsidR="00745BCA">
        <w:rPr>
          <w:sz w:val="24"/>
          <w:szCs w:val="24"/>
        </w:rPr>
        <w:t>Экосервис</w:t>
      </w:r>
      <w:proofErr w:type="spellEnd"/>
      <w:r w:rsidRPr="00132DFD">
        <w:rPr>
          <w:rFonts w:eastAsia="Calibri"/>
          <w:sz w:val="24"/>
          <w:szCs w:val="24"/>
        </w:rPr>
        <w:t xml:space="preserve">» на территории </w:t>
      </w:r>
      <w:r w:rsidR="00745BCA" w:rsidRPr="00822860">
        <w:rPr>
          <w:color w:val="000000"/>
          <w:sz w:val="24"/>
          <w:szCs w:val="24"/>
        </w:rPr>
        <w:t>г.</w:t>
      </w:r>
      <w:r w:rsidR="00745BCA">
        <w:rPr>
          <w:color w:val="000000"/>
          <w:sz w:val="24"/>
          <w:szCs w:val="24"/>
        </w:rPr>
        <w:t xml:space="preserve"> Кузнецка и Кузнецкого </w:t>
      </w:r>
      <w:r w:rsidR="00745BCA" w:rsidRPr="00E20F78">
        <w:rPr>
          <w:color w:val="000000"/>
          <w:sz w:val="24"/>
          <w:szCs w:val="24"/>
        </w:rPr>
        <w:t>района</w:t>
      </w:r>
      <w:r w:rsidR="00745BCA">
        <w:rPr>
          <w:bCs/>
          <w:iCs/>
          <w:sz w:val="24"/>
          <w:szCs w:val="24"/>
        </w:rPr>
        <w:t xml:space="preserve"> </w:t>
      </w:r>
      <w:r w:rsidRPr="0000174D">
        <w:rPr>
          <w:iCs/>
          <w:sz w:val="24"/>
          <w:szCs w:val="24"/>
        </w:rPr>
        <w:t xml:space="preserve">Пензенской области </w:t>
      </w:r>
      <w:r w:rsidR="00745BCA">
        <w:rPr>
          <w:bCs/>
          <w:iCs/>
          <w:sz w:val="24"/>
          <w:szCs w:val="24"/>
        </w:rPr>
        <w:t xml:space="preserve">на 2026 год долгосрочного периода регулирования 2024-2026 годов </w:t>
      </w:r>
      <w:r w:rsidRPr="0000174D">
        <w:rPr>
          <w:bCs/>
          <w:iCs/>
          <w:sz w:val="24"/>
          <w:szCs w:val="24"/>
        </w:rPr>
        <w:t>в размере:</w:t>
      </w:r>
    </w:p>
    <w:tbl>
      <w:tblPr>
        <w:tblW w:w="10184" w:type="dxa"/>
        <w:tblInd w:w="93" w:type="dxa"/>
        <w:tblLook w:val="00A0" w:firstRow="1" w:lastRow="0" w:firstColumn="1" w:lastColumn="0" w:noHBand="0" w:noVBand="0"/>
      </w:tblPr>
      <w:tblGrid>
        <w:gridCol w:w="9087"/>
        <w:gridCol w:w="1097"/>
      </w:tblGrid>
      <w:tr w:rsidR="000A5009" w:rsidRPr="000D4D29" w14:paraId="389D0A57" w14:textId="77777777" w:rsidTr="000A5009">
        <w:trPr>
          <w:trHeight w:val="20"/>
          <w:tblHeader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5"/>
          <w:bookmarkEnd w:id="7"/>
          <w:p w14:paraId="797B0E42" w14:textId="77777777" w:rsidR="000A5009" w:rsidRPr="000D4D29" w:rsidRDefault="000A5009" w:rsidP="00FC64C4">
            <w:pPr>
              <w:jc w:val="center"/>
              <w:rPr>
                <w:bCs/>
              </w:rPr>
            </w:pPr>
            <w:r w:rsidRPr="000D4D2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2A3" w14:textId="77777777" w:rsidR="000A5009" w:rsidRPr="000D4D29" w:rsidRDefault="000A5009" w:rsidP="00FC64C4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2026 год</w:t>
            </w:r>
          </w:p>
        </w:tc>
      </w:tr>
      <w:tr w:rsidR="000A5009" w:rsidRPr="000D4D29" w14:paraId="042F5262" w14:textId="77777777" w:rsidTr="000A5009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26E37" w14:textId="77777777" w:rsidR="000A5009" w:rsidRPr="000D4D29" w:rsidRDefault="000A5009" w:rsidP="00FC64C4">
            <w:r w:rsidRPr="000D4D29">
              <w:t xml:space="preserve">базовый уровень операционных расходов, </w:t>
            </w:r>
            <w:proofErr w:type="spellStart"/>
            <w:r w:rsidRPr="000D4D29">
              <w:t>тыс.руб</w:t>
            </w:r>
            <w:proofErr w:type="spellEnd"/>
            <w:r w:rsidRPr="000D4D29"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7C7F9" w14:textId="77777777" w:rsidR="000A5009" w:rsidRPr="000D4D29" w:rsidRDefault="000A5009" w:rsidP="00FC64C4">
            <w:pPr>
              <w:jc w:val="center"/>
            </w:pPr>
            <w:r w:rsidRPr="000D4D29">
              <w:t>х</w:t>
            </w:r>
          </w:p>
        </w:tc>
      </w:tr>
      <w:tr w:rsidR="000A5009" w:rsidRPr="000D4D29" w14:paraId="52F751B4" w14:textId="77777777" w:rsidTr="000A5009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8328D" w14:textId="77777777" w:rsidR="000A5009" w:rsidRPr="000D4D29" w:rsidRDefault="000A5009" w:rsidP="00FC64C4">
            <w:pPr>
              <w:ind w:right="34"/>
            </w:pPr>
            <w:r w:rsidRPr="000D4D29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9BF2" w14:textId="77777777" w:rsidR="000A5009" w:rsidRPr="000D4D29" w:rsidRDefault="000A5009" w:rsidP="00FC64C4">
            <w:pPr>
              <w:jc w:val="center"/>
            </w:pPr>
            <w:r>
              <w:t>0</w:t>
            </w:r>
          </w:p>
        </w:tc>
      </w:tr>
      <w:tr w:rsidR="000A5009" w:rsidRPr="000D4D29" w14:paraId="170D9E99" w14:textId="77777777" w:rsidTr="000A5009">
        <w:trPr>
          <w:trHeight w:val="2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5064879" w14:textId="77777777" w:rsidR="000A5009" w:rsidRPr="000D4D29" w:rsidRDefault="000A5009" w:rsidP="00FC64C4">
            <w:pPr>
              <w:autoSpaceDE w:val="0"/>
              <w:autoSpaceDN w:val="0"/>
              <w:adjustRightInd w:val="0"/>
              <w:jc w:val="both"/>
            </w:pPr>
            <w:r w:rsidRPr="000D4D29">
              <w:t xml:space="preserve">показатели энергосбережения и энергоэффективности: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9E75C" w14:textId="77777777" w:rsidR="000A5009" w:rsidRPr="000D4D29" w:rsidRDefault="000A5009" w:rsidP="00FC64C4">
            <w:pPr>
              <w:jc w:val="center"/>
            </w:pPr>
          </w:p>
        </w:tc>
      </w:tr>
      <w:tr w:rsidR="000A5009" w:rsidRPr="000D4D29" w14:paraId="06B8A2DA" w14:textId="77777777" w:rsidTr="000A5009">
        <w:trPr>
          <w:trHeight w:val="20"/>
        </w:trPr>
        <w:tc>
          <w:tcPr>
            <w:tcW w:w="9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15D3" w14:textId="77777777" w:rsidR="000A5009" w:rsidRPr="000D4D29" w:rsidRDefault="000A5009" w:rsidP="00FC64C4">
            <w:r w:rsidRPr="000D4D29">
              <w:t>- удельный расход энергетических ресурсов (</w:t>
            </w:r>
            <w:proofErr w:type="spellStart"/>
            <w:r w:rsidRPr="000D4D29">
              <w:t>кВт.ч</w:t>
            </w:r>
            <w:proofErr w:type="spellEnd"/>
            <w:r w:rsidRPr="000D4D29">
              <w:t>/</w:t>
            </w:r>
            <w:proofErr w:type="spellStart"/>
            <w:proofErr w:type="gramStart"/>
            <w:r w:rsidRPr="000D4D29">
              <w:t>куб.м</w:t>
            </w:r>
            <w:proofErr w:type="spellEnd"/>
            <w:proofErr w:type="gramEnd"/>
            <w:r w:rsidRPr="000D4D29">
              <w:t>)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A4D" w14:textId="77777777" w:rsidR="000A5009" w:rsidRPr="000D4D29" w:rsidRDefault="000A5009" w:rsidP="00FC64C4">
            <w:pPr>
              <w:jc w:val="center"/>
            </w:pPr>
            <w:r w:rsidRPr="000D4D29">
              <w:t>-</w:t>
            </w:r>
          </w:p>
        </w:tc>
      </w:tr>
    </w:tbl>
    <w:p w14:paraId="274DC2FB" w14:textId="77777777" w:rsidR="005E2F51" w:rsidRDefault="005E2F51" w:rsidP="00A46B3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jc w:val="both"/>
        <w:rPr>
          <w:b/>
          <w:sz w:val="24"/>
          <w:szCs w:val="24"/>
        </w:rPr>
      </w:pPr>
    </w:p>
    <w:bookmarkEnd w:id="6"/>
    <w:p w14:paraId="6B470E65" w14:textId="5A8215E4" w:rsidR="003E5143" w:rsidRDefault="000A5009" w:rsidP="00A46B3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 - </w:t>
      </w:r>
      <w:r w:rsidR="003E5143" w:rsidRPr="00445C58">
        <w:rPr>
          <w:sz w:val="24"/>
          <w:szCs w:val="24"/>
        </w:rPr>
        <w:t>предлагаемы</w:t>
      </w:r>
      <w:r w:rsidR="004A7356">
        <w:rPr>
          <w:sz w:val="24"/>
          <w:szCs w:val="24"/>
        </w:rPr>
        <w:t>е</w:t>
      </w:r>
      <w:r w:rsidR="003E5143" w:rsidRPr="00445C58">
        <w:rPr>
          <w:sz w:val="24"/>
          <w:szCs w:val="24"/>
        </w:rPr>
        <w:t xml:space="preserve"> к утверждению предельны</w:t>
      </w:r>
      <w:r w:rsidR="004A7356">
        <w:rPr>
          <w:sz w:val="24"/>
          <w:szCs w:val="24"/>
        </w:rPr>
        <w:t>е</w:t>
      </w:r>
      <w:r w:rsidR="003E5143" w:rsidRPr="00445C58">
        <w:rPr>
          <w:sz w:val="24"/>
          <w:szCs w:val="24"/>
        </w:rPr>
        <w:t xml:space="preserve"> тариф</w:t>
      </w:r>
      <w:r w:rsidR="004A7356">
        <w:rPr>
          <w:sz w:val="24"/>
          <w:szCs w:val="24"/>
        </w:rPr>
        <w:t>ы</w:t>
      </w:r>
      <w:r w:rsidR="003E5143" w:rsidRPr="00445C58">
        <w:rPr>
          <w:sz w:val="24"/>
          <w:szCs w:val="24"/>
        </w:rPr>
        <w:t xml:space="preserve"> на захоронение твердых коммунальных </w:t>
      </w:r>
      <w:r w:rsidR="003E5143" w:rsidRPr="0061736A">
        <w:rPr>
          <w:sz w:val="24"/>
          <w:szCs w:val="24"/>
        </w:rPr>
        <w:t xml:space="preserve">отходов для потребителей </w:t>
      </w:r>
      <w:r w:rsidR="003E5143">
        <w:rPr>
          <w:sz w:val="24"/>
          <w:szCs w:val="24"/>
        </w:rPr>
        <w:t xml:space="preserve">  </w:t>
      </w:r>
      <w:r w:rsidR="003E5143" w:rsidRPr="002B7FD2">
        <w:rPr>
          <w:sz w:val="24"/>
          <w:szCs w:val="24"/>
        </w:rPr>
        <w:t>ООО «</w:t>
      </w:r>
      <w:proofErr w:type="spellStart"/>
      <w:r w:rsidR="002E74DC">
        <w:rPr>
          <w:sz w:val="24"/>
          <w:szCs w:val="24"/>
        </w:rPr>
        <w:t>Экосервис</w:t>
      </w:r>
      <w:proofErr w:type="spellEnd"/>
      <w:r w:rsidR="003E5143" w:rsidRPr="002B7FD2">
        <w:rPr>
          <w:sz w:val="24"/>
          <w:szCs w:val="24"/>
        </w:rPr>
        <w:t>»</w:t>
      </w:r>
      <w:r w:rsidR="003E5143">
        <w:rPr>
          <w:sz w:val="24"/>
          <w:szCs w:val="24"/>
        </w:rPr>
        <w:t xml:space="preserve"> </w:t>
      </w:r>
      <w:r w:rsidR="003E5143">
        <w:rPr>
          <w:sz w:val="24"/>
          <w:szCs w:val="26"/>
        </w:rPr>
        <w:t>на 202</w:t>
      </w:r>
      <w:r w:rsidR="00381562">
        <w:rPr>
          <w:sz w:val="24"/>
          <w:szCs w:val="26"/>
        </w:rPr>
        <w:t>6</w:t>
      </w:r>
      <w:r w:rsidR="00EE6C85">
        <w:rPr>
          <w:sz w:val="24"/>
          <w:szCs w:val="26"/>
        </w:rPr>
        <w:t xml:space="preserve"> </w:t>
      </w:r>
      <w:r w:rsidR="003E5143">
        <w:rPr>
          <w:sz w:val="24"/>
          <w:szCs w:val="26"/>
        </w:rPr>
        <w:t xml:space="preserve">г. долгосрочного периода регулирования </w:t>
      </w:r>
      <w:r w:rsidR="00E1651B">
        <w:rPr>
          <w:bCs/>
          <w:iCs/>
          <w:sz w:val="24"/>
          <w:szCs w:val="24"/>
        </w:rPr>
        <w:t xml:space="preserve">2024-2026 годов с календарной разбивкой </w:t>
      </w:r>
      <w:r w:rsidR="003E5143">
        <w:rPr>
          <w:bCs/>
          <w:iCs/>
          <w:sz w:val="24"/>
          <w:szCs w:val="24"/>
        </w:rPr>
        <w:t>в размере:</w:t>
      </w:r>
    </w:p>
    <w:tbl>
      <w:tblPr>
        <w:tblW w:w="49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718"/>
        <w:gridCol w:w="1845"/>
      </w:tblGrid>
      <w:tr w:rsidR="004A7356" w:rsidRPr="00C651A0" w14:paraId="4B0E1864" w14:textId="77777777" w:rsidTr="00FC64C4">
        <w:trPr>
          <w:trHeight w:val="563"/>
          <w:tblHeader/>
        </w:trPr>
        <w:tc>
          <w:tcPr>
            <w:tcW w:w="3258" w:type="pct"/>
            <w:vAlign w:val="center"/>
          </w:tcPr>
          <w:p w14:paraId="6A3CF3CE" w14:textId="77777777" w:rsidR="004A7356" w:rsidRPr="00C651A0" w:rsidRDefault="004A7356" w:rsidP="00FC64C4">
            <w:pPr>
              <w:jc w:val="center"/>
            </w:pPr>
            <w:r w:rsidRPr="00C651A0">
              <w:t>Вид тарифа</w:t>
            </w:r>
          </w:p>
        </w:tc>
        <w:tc>
          <w:tcPr>
            <w:tcW w:w="840" w:type="pct"/>
          </w:tcPr>
          <w:p w14:paraId="3F621CAC" w14:textId="77777777" w:rsidR="004A7356" w:rsidRPr="00C651A0" w:rsidRDefault="004A7356" w:rsidP="00FC64C4">
            <w:pPr>
              <w:jc w:val="center"/>
            </w:pPr>
            <w:r w:rsidRPr="00C651A0">
              <w:t>с 01.01.2026 по 30.0</w:t>
            </w:r>
            <w:r>
              <w:t>9</w:t>
            </w:r>
            <w:r w:rsidRPr="00C651A0">
              <w:t>.2026</w:t>
            </w:r>
          </w:p>
        </w:tc>
        <w:tc>
          <w:tcPr>
            <w:tcW w:w="902" w:type="pct"/>
          </w:tcPr>
          <w:p w14:paraId="31F2CF79" w14:textId="77777777" w:rsidR="004A7356" w:rsidRPr="00C651A0" w:rsidRDefault="004A7356" w:rsidP="00FC64C4">
            <w:pPr>
              <w:jc w:val="center"/>
            </w:pPr>
            <w:r w:rsidRPr="00C651A0">
              <w:t>с 01.</w:t>
            </w:r>
            <w:r>
              <w:t>10</w:t>
            </w:r>
            <w:r w:rsidRPr="00C651A0">
              <w:t>.2026 по 31.12.2026</w:t>
            </w:r>
          </w:p>
        </w:tc>
      </w:tr>
      <w:tr w:rsidR="004A7356" w:rsidRPr="00C651A0" w14:paraId="2EAA72FC" w14:textId="77777777" w:rsidTr="00FC64C4">
        <w:trPr>
          <w:trHeight w:val="563"/>
        </w:trPr>
        <w:tc>
          <w:tcPr>
            <w:tcW w:w="3258" w:type="pct"/>
            <w:vAlign w:val="center"/>
          </w:tcPr>
          <w:p w14:paraId="76CAA072" w14:textId="77777777" w:rsidR="004A7356" w:rsidRPr="00C651A0" w:rsidRDefault="004A7356" w:rsidP="00FC64C4">
            <w:pPr>
              <w:ind w:left="-108"/>
              <w:jc w:val="center"/>
            </w:pPr>
            <w:r w:rsidRPr="00C651A0">
              <w:t xml:space="preserve">Предельный тариф на захоронение твердых коммунальных отходов, руб. за 1 </w:t>
            </w:r>
            <w:proofErr w:type="spellStart"/>
            <w:proofErr w:type="gramStart"/>
            <w:r w:rsidRPr="00C651A0">
              <w:t>куб.м</w:t>
            </w:r>
            <w:proofErr w:type="spellEnd"/>
            <w:proofErr w:type="gramEnd"/>
            <w:r>
              <w:t>:</w:t>
            </w:r>
          </w:p>
          <w:p w14:paraId="567A39BD" w14:textId="77777777" w:rsidR="004A7356" w:rsidRPr="00C651A0" w:rsidRDefault="004A7356" w:rsidP="00FC64C4">
            <w:pPr>
              <w:ind w:left="-108" w:right="-61"/>
              <w:jc w:val="center"/>
              <w:rPr>
                <w:color w:val="000000"/>
              </w:rPr>
            </w:pPr>
            <w:r w:rsidRPr="00C651A0">
              <w:rPr>
                <w:color w:val="000000"/>
              </w:rPr>
              <w:t>- без НДС</w:t>
            </w:r>
          </w:p>
          <w:p w14:paraId="2A05D91C" w14:textId="77777777" w:rsidR="004A7356" w:rsidRPr="00C651A0" w:rsidRDefault="004A7356" w:rsidP="00FC64C4">
            <w:pPr>
              <w:ind w:left="-108" w:right="-61"/>
              <w:jc w:val="center"/>
              <w:rPr>
                <w:color w:val="000000"/>
              </w:rPr>
            </w:pPr>
            <w:r w:rsidRPr="00C651A0">
              <w:rPr>
                <w:color w:val="000000"/>
              </w:rPr>
              <w:t>- с учетом НДС</w:t>
            </w:r>
          </w:p>
        </w:tc>
        <w:tc>
          <w:tcPr>
            <w:tcW w:w="840" w:type="pct"/>
            <w:vAlign w:val="bottom"/>
          </w:tcPr>
          <w:p w14:paraId="3D66CBA8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70,13</w:t>
            </w:r>
          </w:p>
          <w:p w14:paraId="2B9FC69F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73,64</w:t>
            </w:r>
          </w:p>
        </w:tc>
        <w:tc>
          <w:tcPr>
            <w:tcW w:w="902" w:type="pct"/>
            <w:vAlign w:val="bottom"/>
          </w:tcPr>
          <w:p w14:paraId="2B938C64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87,89</w:t>
            </w:r>
          </w:p>
          <w:p w14:paraId="567DAEDF" w14:textId="77777777" w:rsidR="004A7356" w:rsidRPr="00C651A0" w:rsidRDefault="004A7356" w:rsidP="00FC64C4">
            <w:pPr>
              <w:jc w:val="center"/>
              <w:rPr>
                <w:bCs/>
                <w:color w:val="FF0000"/>
              </w:rPr>
            </w:pPr>
            <w:r w:rsidRPr="00BA0DD8">
              <w:rPr>
                <w:bCs/>
              </w:rPr>
              <w:t>92,29</w:t>
            </w:r>
          </w:p>
        </w:tc>
      </w:tr>
      <w:tr w:rsidR="004A7356" w:rsidRPr="00C651A0" w14:paraId="3C99B6C1" w14:textId="77777777" w:rsidTr="00FC64C4">
        <w:trPr>
          <w:trHeight w:val="563"/>
        </w:trPr>
        <w:tc>
          <w:tcPr>
            <w:tcW w:w="3258" w:type="pct"/>
            <w:vAlign w:val="center"/>
          </w:tcPr>
          <w:p w14:paraId="5C09FC72" w14:textId="77777777" w:rsidR="004A7356" w:rsidRPr="00C651A0" w:rsidRDefault="004A7356" w:rsidP="00FC64C4">
            <w:pPr>
              <w:ind w:left="-108"/>
              <w:jc w:val="center"/>
            </w:pPr>
            <w:r w:rsidRPr="00C651A0">
              <w:t xml:space="preserve">Предельный тариф на захоронение твердых коммунальных отходов, руб. за 1 </w:t>
            </w:r>
            <w:r>
              <w:t>тонну:</w:t>
            </w:r>
          </w:p>
          <w:p w14:paraId="06268586" w14:textId="77777777" w:rsidR="004A7356" w:rsidRPr="00C651A0" w:rsidRDefault="004A7356" w:rsidP="00FC64C4">
            <w:pPr>
              <w:ind w:left="-108" w:right="-61"/>
              <w:jc w:val="center"/>
              <w:rPr>
                <w:color w:val="000000"/>
              </w:rPr>
            </w:pPr>
            <w:r w:rsidRPr="00C651A0">
              <w:rPr>
                <w:color w:val="000000"/>
              </w:rPr>
              <w:t>- без НДС</w:t>
            </w:r>
          </w:p>
          <w:p w14:paraId="0EDD0C92" w14:textId="77777777" w:rsidR="004A7356" w:rsidRPr="00C651A0" w:rsidRDefault="004A7356" w:rsidP="00FC64C4">
            <w:pPr>
              <w:ind w:left="-108"/>
              <w:jc w:val="center"/>
            </w:pPr>
            <w:r w:rsidRPr="00C651A0">
              <w:rPr>
                <w:color w:val="000000"/>
              </w:rPr>
              <w:t>- с учетом НДС</w:t>
            </w:r>
          </w:p>
        </w:tc>
        <w:tc>
          <w:tcPr>
            <w:tcW w:w="840" w:type="pct"/>
            <w:vAlign w:val="bottom"/>
          </w:tcPr>
          <w:p w14:paraId="5137FAEE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550,47</w:t>
            </w:r>
          </w:p>
          <w:p w14:paraId="6BA257A5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577,99</w:t>
            </w:r>
          </w:p>
        </w:tc>
        <w:tc>
          <w:tcPr>
            <w:tcW w:w="902" w:type="pct"/>
            <w:vAlign w:val="bottom"/>
          </w:tcPr>
          <w:p w14:paraId="4E095751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689,90</w:t>
            </w:r>
          </w:p>
          <w:p w14:paraId="57679A5D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724,39</w:t>
            </w:r>
          </w:p>
        </w:tc>
      </w:tr>
    </w:tbl>
    <w:p w14:paraId="045022A2" w14:textId="77777777" w:rsidR="003E5143" w:rsidRPr="0061736A" w:rsidRDefault="003E5143" w:rsidP="00DE51A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1736A">
        <w:rPr>
          <w:b/>
          <w:bCs/>
          <w:sz w:val="24"/>
          <w:szCs w:val="24"/>
        </w:rPr>
        <w:t>Голосование членов Правления</w:t>
      </w:r>
      <w:r w:rsidRPr="0061736A">
        <w:rPr>
          <w:sz w:val="24"/>
          <w:szCs w:val="24"/>
        </w:rPr>
        <w:t>: «За» - единогласно.</w:t>
      </w:r>
    </w:p>
    <w:p w14:paraId="62E64E76" w14:textId="77777777" w:rsidR="003A7DEC" w:rsidRPr="00EF7410" w:rsidRDefault="003A7DEC" w:rsidP="003A7DEC">
      <w:pPr>
        <w:ind w:firstLine="680"/>
        <w:jc w:val="both"/>
        <w:rPr>
          <w:sz w:val="24"/>
          <w:szCs w:val="24"/>
        </w:rPr>
      </w:pPr>
      <w:bookmarkStart w:id="8" w:name="_Hlk217557501"/>
      <w:bookmarkStart w:id="9" w:name="_Hlk217558727"/>
      <w:bookmarkStart w:id="10" w:name="_Hlk217566106"/>
      <w:r w:rsidRPr="00EF7410">
        <w:rPr>
          <w:b/>
          <w:bCs/>
          <w:sz w:val="24"/>
          <w:szCs w:val="24"/>
        </w:rPr>
        <w:t>Постановили</w:t>
      </w:r>
      <w:r w:rsidRPr="00EF7410">
        <w:rPr>
          <w:sz w:val="24"/>
          <w:szCs w:val="24"/>
        </w:rPr>
        <w:t>: установить и ввести в действие:</w:t>
      </w:r>
    </w:p>
    <w:p w14:paraId="6073478B" w14:textId="3E36711B" w:rsidR="003A7DEC" w:rsidRDefault="003A7DEC" w:rsidP="003A7DEC">
      <w:pPr>
        <w:tabs>
          <w:tab w:val="left" w:pos="567"/>
          <w:tab w:val="left" w:pos="851"/>
        </w:tabs>
        <w:ind w:firstLine="70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0174D">
        <w:rPr>
          <w:bCs/>
          <w:iCs/>
          <w:sz w:val="24"/>
          <w:szCs w:val="24"/>
        </w:rPr>
        <w:t xml:space="preserve">долгосрочные </w:t>
      </w:r>
      <w:bookmarkEnd w:id="8"/>
      <w:r w:rsidRPr="0000174D">
        <w:rPr>
          <w:bCs/>
          <w:iCs/>
          <w:sz w:val="24"/>
          <w:szCs w:val="24"/>
        </w:rPr>
        <w:t xml:space="preserve">параметры </w:t>
      </w:r>
      <w:bookmarkEnd w:id="9"/>
      <w:r w:rsidRPr="0000174D">
        <w:rPr>
          <w:bCs/>
          <w:iCs/>
          <w:sz w:val="24"/>
          <w:szCs w:val="24"/>
        </w:rPr>
        <w:t xml:space="preserve">регулирования тарифов </w:t>
      </w:r>
      <w:r w:rsidRPr="00445C58">
        <w:rPr>
          <w:sz w:val="24"/>
          <w:szCs w:val="24"/>
        </w:rPr>
        <w:t xml:space="preserve">на захоронение твердых коммунальных </w:t>
      </w:r>
      <w:r w:rsidRPr="0061736A">
        <w:rPr>
          <w:sz w:val="24"/>
          <w:szCs w:val="24"/>
        </w:rPr>
        <w:t xml:space="preserve">отходов </w:t>
      </w:r>
      <w:r w:rsidRPr="0000174D">
        <w:rPr>
          <w:bCs/>
          <w:iCs/>
          <w:sz w:val="24"/>
          <w:szCs w:val="24"/>
        </w:rPr>
        <w:t>для</w:t>
      </w:r>
      <w:r w:rsidRPr="0000174D">
        <w:rPr>
          <w:iCs/>
          <w:sz w:val="24"/>
          <w:szCs w:val="24"/>
        </w:rPr>
        <w:t xml:space="preserve"> </w:t>
      </w:r>
      <w:r w:rsidRPr="00132DFD">
        <w:rPr>
          <w:rFonts w:eastAsia="Calibri"/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Экосервис</w:t>
      </w:r>
      <w:proofErr w:type="spellEnd"/>
      <w:r w:rsidRPr="00132DFD">
        <w:rPr>
          <w:rFonts w:eastAsia="Calibri"/>
          <w:sz w:val="24"/>
          <w:szCs w:val="24"/>
        </w:rPr>
        <w:t xml:space="preserve">» на территории </w:t>
      </w:r>
      <w:r w:rsidRPr="00822860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Кузнецка и Кузнецкого </w:t>
      </w:r>
      <w:r w:rsidRPr="00E20F78">
        <w:rPr>
          <w:color w:val="000000"/>
          <w:sz w:val="24"/>
          <w:szCs w:val="24"/>
        </w:rPr>
        <w:t>района</w:t>
      </w:r>
      <w:r>
        <w:rPr>
          <w:bCs/>
          <w:iCs/>
          <w:sz w:val="24"/>
          <w:szCs w:val="24"/>
        </w:rPr>
        <w:t xml:space="preserve"> </w:t>
      </w:r>
      <w:r w:rsidRPr="0000174D">
        <w:rPr>
          <w:iCs/>
          <w:sz w:val="24"/>
          <w:szCs w:val="24"/>
        </w:rPr>
        <w:t xml:space="preserve">Пензенской области </w:t>
      </w:r>
      <w:r>
        <w:rPr>
          <w:bCs/>
          <w:iCs/>
          <w:sz w:val="24"/>
          <w:szCs w:val="24"/>
        </w:rPr>
        <w:t xml:space="preserve">на 2026 год долгосрочного периода регулирования 2024-2026 годов </w:t>
      </w:r>
      <w:r w:rsidRPr="0000174D">
        <w:rPr>
          <w:bCs/>
          <w:iCs/>
          <w:sz w:val="24"/>
          <w:szCs w:val="24"/>
        </w:rPr>
        <w:t>в размере:</w:t>
      </w:r>
    </w:p>
    <w:tbl>
      <w:tblPr>
        <w:tblW w:w="10184" w:type="dxa"/>
        <w:tblInd w:w="93" w:type="dxa"/>
        <w:tblLook w:val="00A0" w:firstRow="1" w:lastRow="0" w:firstColumn="1" w:lastColumn="0" w:noHBand="0" w:noVBand="0"/>
      </w:tblPr>
      <w:tblGrid>
        <w:gridCol w:w="9087"/>
        <w:gridCol w:w="1097"/>
      </w:tblGrid>
      <w:tr w:rsidR="003A7DEC" w:rsidRPr="000D4D29" w14:paraId="2D820F55" w14:textId="77777777" w:rsidTr="00FC64C4">
        <w:trPr>
          <w:trHeight w:val="20"/>
          <w:tblHeader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10"/>
          <w:p w14:paraId="418C8DF1" w14:textId="77777777" w:rsidR="003A7DEC" w:rsidRPr="000D4D29" w:rsidRDefault="003A7DEC" w:rsidP="00FC64C4">
            <w:pPr>
              <w:jc w:val="center"/>
              <w:rPr>
                <w:bCs/>
              </w:rPr>
            </w:pPr>
            <w:r w:rsidRPr="000D4D2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2659" w14:textId="77777777" w:rsidR="003A7DEC" w:rsidRPr="000D4D29" w:rsidRDefault="003A7DEC" w:rsidP="00FC64C4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2026 год</w:t>
            </w:r>
          </w:p>
        </w:tc>
      </w:tr>
      <w:tr w:rsidR="003A7DEC" w:rsidRPr="000D4D29" w14:paraId="49D1510B" w14:textId="77777777" w:rsidTr="00FC64C4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F20A" w14:textId="77777777" w:rsidR="003A7DEC" w:rsidRPr="000D4D29" w:rsidRDefault="003A7DEC" w:rsidP="00FC64C4">
            <w:r w:rsidRPr="000D4D29">
              <w:t xml:space="preserve">базовый уровень операционных расходов, </w:t>
            </w:r>
            <w:proofErr w:type="spellStart"/>
            <w:r w:rsidRPr="000D4D29">
              <w:t>тыс.руб</w:t>
            </w:r>
            <w:proofErr w:type="spellEnd"/>
            <w:r w:rsidRPr="000D4D29"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5262" w14:textId="77777777" w:rsidR="003A7DEC" w:rsidRPr="000D4D29" w:rsidRDefault="003A7DEC" w:rsidP="00FC64C4">
            <w:pPr>
              <w:jc w:val="center"/>
            </w:pPr>
            <w:r w:rsidRPr="000D4D29">
              <w:t>х</w:t>
            </w:r>
          </w:p>
        </w:tc>
      </w:tr>
      <w:tr w:rsidR="003A7DEC" w:rsidRPr="000D4D29" w14:paraId="790D1E64" w14:textId="77777777" w:rsidTr="00FC64C4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EEBDC" w14:textId="77777777" w:rsidR="003A7DEC" w:rsidRPr="000D4D29" w:rsidRDefault="003A7DEC" w:rsidP="00FC64C4">
            <w:pPr>
              <w:ind w:right="34"/>
            </w:pPr>
            <w:r w:rsidRPr="000D4D29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B4119" w14:textId="77777777" w:rsidR="003A7DEC" w:rsidRPr="000D4D29" w:rsidRDefault="003A7DEC" w:rsidP="00FC64C4">
            <w:pPr>
              <w:jc w:val="center"/>
            </w:pPr>
            <w:r>
              <w:t>0</w:t>
            </w:r>
          </w:p>
        </w:tc>
      </w:tr>
      <w:tr w:rsidR="003A7DEC" w:rsidRPr="000D4D29" w14:paraId="7EEEA1B4" w14:textId="77777777" w:rsidTr="00FC64C4">
        <w:trPr>
          <w:trHeight w:val="2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53D905" w14:textId="77777777" w:rsidR="003A7DEC" w:rsidRPr="000D4D29" w:rsidRDefault="003A7DEC" w:rsidP="00FC64C4">
            <w:pPr>
              <w:autoSpaceDE w:val="0"/>
              <w:autoSpaceDN w:val="0"/>
              <w:adjustRightInd w:val="0"/>
              <w:jc w:val="both"/>
            </w:pPr>
            <w:r w:rsidRPr="000D4D29">
              <w:lastRenderedPageBreak/>
              <w:t xml:space="preserve">показатели энергосбережения и энергоэффективности: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5495" w14:textId="77777777" w:rsidR="003A7DEC" w:rsidRPr="000D4D29" w:rsidRDefault="003A7DEC" w:rsidP="00FC64C4">
            <w:pPr>
              <w:jc w:val="center"/>
            </w:pPr>
          </w:p>
        </w:tc>
      </w:tr>
      <w:tr w:rsidR="003A7DEC" w:rsidRPr="000D4D29" w14:paraId="4F9B5950" w14:textId="77777777" w:rsidTr="00FC64C4">
        <w:trPr>
          <w:trHeight w:val="20"/>
        </w:trPr>
        <w:tc>
          <w:tcPr>
            <w:tcW w:w="9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84D5" w14:textId="77777777" w:rsidR="003A7DEC" w:rsidRPr="000D4D29" w:rsidRDefault="003A7DEC" w:rsidP="00FC64C4">
            <w:r w:rsidRPr="000D4D29">
              <w:t>- удельный расход энергетических ресурсов (</w:t>
            </w:r>
            <w:proofErr w:type="spellStart"/>
            <w:r w:rsidRPr="000D4D29">
              <w:t>кВт.ч</w:t>
            </w:r>
            <w:proofErr w:type="spellEnd"/>
            <w:r w:rsidRPr="000D4D29">
              <w:t>/</w:t>
            </w:r>
            <w:proofErr w:type="spellStart"/>
            <w:proofErr w:type="gramStart"/>
            <w:r w:rsidRPr="000D4D29">
              <w:t>куб.м</w:t>
            </w:r>
            <w:proofErr w:type="spellEnd"/>
            <w:proofErr w:type="gramEnd"/>
            <w:r w:rsidRPr="000D4D29">
              <w:t>)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E64" w14:textId="77777777" w:rsidR="003A7DEC" w:rsidRPr="000D4D29" w:rsidRDefault="003A7DEC" w:rsidP="00FC64C4">
            <w:pPr>
              <w:jc w:val="center"/>
            </w:pPr>
            <w:r w:rsidRPr="000D4D29">
              <w:t>-</w:t>
            </w:r>
          </w:p>
        </w:tc>
      </w:tr>
    </w:tbl>
    <w:p w14:paraId="15BE3CFD" w14:textId="77777777" w:rsidR="003A7DEC" w:rsidRDefault="003A7DEC" w:rsidP="003A7DE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6"/>
        <w:jc w:val="both"/>
        <w:rPr>
          <w:b/>
          <w:sz w:val="24"/>
          <w:szCs w:val="24"/>
        </w:rPr>
      </w:pPr>
    </w:p>
    <w:p w14:paraId="114D5275" w14:textId="508F2505" w:rsidR="003E5143" w:rsidRDefault="003A7DEC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- </w:t>
      </w:r>
      <w:r w:rsidR="003E5143" w:rsidRPr="0061736A">
        <w:rPr>
          <w:sz w:val="24"/>
          <w:szCs w:val="24"/>
        </w:rPr>
        <w:t>предельны</w:t>
      </w:r>
      <w:r w:rsidR="004A7356">
        <w:rPr>
          <w:sz w:val="24"/>
          <w:szCs w:val="24"/>
        </w:rPr>
        <w:t>е</w:t>
      </w:r>
      <w:r w:rsidR="003E5143" w:rsidRPr="0061736A">
        <w:rPr>
          <w:sz w:val="24"/>
          <w:szCs w:val="24"/>
        </w:rPr>
        <w:t xml:space="preserve"> тариф</w:t>
      </w:r>
      <w:r w:rsidR="004A7356">
        <w:rPr>
          <w:sz w:val="24"/>
          <w:szCs w:val="24"/>
        </w:rPr>
        <w:t>ы</w:t>
      </w:r>
      <w:r w:rsidR="003E5143" w:rsidRPr="0061736A">
        <w:rPr>
          <w:sz w:val="24"/>
          <w:szCs w:val="24"/>
        </w:rPr>
        <w:t xml:space="preserve"> на захоронение твердых коммунальных отходов для потребителей </w:t>
      </w:r>
      <w:r w:rsidR="003E5143" w:rsidRPr="002B7FD2">
        <w:rPr>
          <w:sz w:val="24"/>
          <w:szCs w:val="24"/>
        </w:rPr>
        <w:t>ООО «</w:t>
      </w:r>
      <w:proofErr w:type="spellStart"/>
      <w:r w:rsidR="002E74DC">
        <w:rPr>
          <w:sz w:val="24"/>
          <w:szCs w:val="24"/>
        </w:rPr>
        <w:t>Экосервис</w:t>
      </w:r>
      <w:proofErr w:type="spellEnd"/>
      <w:r w:rsidR="003E5143" w:rsidRPr="002B7FD2">
        <w:rPr>
          <w:sz w:val="24"/>
          <w:szCs w:val="24"/>
        </w:rPr>
        <w:t>»</w:t>
      </w:r>
      <w:r w:rsidR="003E5143" w:rsidRPr="003C54DD">
        <w:rPr>
          <w:bCs/>
          <w:iCs/>
          <w:sz w:val="24"/>
          <w:szCs w:val="24"/>
        </w:rPr>
        <w:t xml:space="preserve"> </w:t>
      </w:r>
      <w:r w:rsidR="00822860" w:rsidRPr="00822860">
        <w:rPr>
          <w:color w:val="000000"/>
          <w:sz w:val="24"/>
          <w:szCs w:val="24"/>
        </w:rPr>
        <w:t>г.</w:t>
      </w:r>
      <w:r w:rsidR="00822860">
        <w:rPr>
          <w:color w:val="000000"/>
          <w:sz w:val="24"/>
          <w:szCs w:val="24"/>
        </w:rPr>
        <w:t xml:space="preserve"> Кузнецка и Кузнецкого </w:t>
      </w:r>
      <w:r w:rsidR="00822860" w:rsidRPr="00E20F78">
        <w:rPr>
          <w:color w:val="000000"/>
          <w:sz w:val="24"/>
          <w:szCs w:val="24"/>
        </w:rPr>
        <w:t>района</w:t>
      </w:r>
      <w:r w:rsidR="00822860">
        <w:rPr>
          <w:sz w:val="24"/>
          <w:szCs w:val="26"/>
        </w:rPr>
        <w:t xml:space="preserve"> </w:t>
      </w:r>
      <w:r w:rsidR="00745BCA">
        <w:rPr>
          <w:color w:val="000000"/>
          <w:sz w:val="24"/>
          <w:szCs w:val="24"/>
        </w:rPr>
        <w:t xml:space="preserve">Пензенской области </w:t>
      </w:r>
      <w:r w:rsidR="003E5143">
        <w:rPr>
          <w:sz w:val="24"/>
          <w:szCs w:val="26"/>
        </w:rPr>
        <w:t xml:space="preserve">на </w:t>
      </w:r>
      <w:r w:rsidR="00381562">
        <w:rPr>
          <w:sz w:val="24"/>
          <w:szCs w:val="26"/>
        </w:rPr>
        <w:t>2026</w:t>
      </w:r>
      <w:r w:rsidR="003E5143">
        <w:rPr>
          <w:sz w:val="24"/>
          <w:szCs w:val="26"/>
        </w:rPr>
        <w:t xml:space="preserve"> г. долгосрочного периода регулирования </w:t>
      </w:r>
      <w:r w:rsidR="00E1651B">
        <w:rPr>
          <w:bCs/>
          <w:iCs/>
          <w:sz w:val="24"/>
          <w:szCs w:val="24"/>
        </w:rPr>
        <w:t>2024-2026 годов с календарной разбивкой в размере</w:t>
      </w:r>
      <w:r w:rsidR="003E5143">
        <w:rPr>
          <w:bCs/>
          <w:iCs/>
          <w:sz w:val="24"/>
          <w:szCs w:val="24"/>
        </w:rPr>
        <w:t>:</w:t>
      </w:r>
    </w:p>
    <w:tbl>
      <w:tblPr>
        <w:tblW w:w="49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718"/>
        <w:gridCol w:w="1845"/>
      </w:tblGrid>
      <w:tr w:rsidR="004A7356" w:rsidRPr="00C651A0" w14:paraId="34968C7E" w14:textId="77777777" w:rsidTr="00FC64C4">
        <w:trPr>
          <w:trHeight w:val="563"/>
          <w:tblHeader/>
        </w:trPr>
        <w:tc>
          <w:tcPr>
            <w:tcW w:w="3258" w:type="pct"/>
            <w:vAlign w:val="center"/>
          </w:tcPr>
          <w:p w14:paraId="2D8CD0F3" w14:textId="77777777" w:rsidR="004A7356" w:rsidRPr="00C651A0" w:rsidRDefault="004A7356" w:rsidP="00FC64C4">
            <w:pPr>
              <w:jc w:val="center"/>
            </w:pPr>
            <w:r w:rsidRPr="00C651A0">
              <w:t>Вид тарифа</w:t>
            </w:r>
          </w:p>
        </w:tc>
        <w:tc>
          <w:tcPr>
            <w:tcW w:w="840" w:type="pct"/>
          </w:tcPr>
          <w:p w14:paraId="0E38B5EC" w14:textId="77777777" w:rsidR="004A7356" w:rsidRPr="00C651A0" w:rsidRDefault="004A7356" w:rsidP="00FC64C4">
            <w:pPr>
              <w:jc w:val="center"/>
            </w:pPr>
            <w:r w:rsidRPr="00C651A0">
              <w:t>с 01.01.2026 по 30.0</w:t>
            </w:r>
            <w:r>
              <w:t>9</w:t>
            </w:r>
            <w:r w:rsidRPr="00C651A0">
              <w:t>.2026</w:t>
            </w:r>
          </w:p>
        </w:tc>
        <w:tc>
          <w:tcPr>
            <w:tcW w:w="902" w:type="pct"/>
          </w:tcPr>
          <w:p w14:paraId="30A7E8B1" w14:textId="77777777" w:rsidR="004A7356" w:rsidRPr="00C651A0" w:rsidRDefault="004A7356" w:rsidP="00FC64C4">
            <w:pPr>
              <w:jc w:val="center"/>
            </w:pPr>
            <w:r w:rsidRPr="00C651A0">
              <w:t>с 01.</w:t>
            </w:r>
            <w:r>
              <w:t>10</w:t>
            </w:r>
            <w:r w:rsidRPr="00C651A0">
              <w:t>.2026 по 31.12.2026</w:t>
            </w:r>
          </w:p>
        </w:tc>
      </w:tr>
      <w:tr w:rsidR="004A7356" w:rsidRPr="00C651A0" w14:paraId="5145A7AA" w14:textId="77777777" w:rsidTr="00FC64C4">
        <w:trPr>
          <w:trHeight w:val="563"/>
        </w:trPr>
        <w:tc>
          <w:tcPr>
            <w:tcW w:w="3258" w:type="pct"/>
            <w:vAlign w:val="center"/>
          </w:tcPr>
          <w:p w14:paraId="0E988E79" w14:textId="77777777" w:rsidR="004A7356" w:rsidRPr="00C651A0" w:rsidRDefault="004A7356" w:rsidP="00FC64C4">
            <w:pPr>
              <w:ind w:left="-108"/>
              <w:jc w:val="center"/>
            </w:pPr>
            <w:r w:rsidRPr="00C651A0">
              <w:t xml:space="preserve">Предельный тариф на захоронение твердых коммунальных отходов, руб. за 1 </w:t>
            </w:r>
            <w:proofErr w:type="spellStart"/>
            <w:proofErr w:type="gramStart"/>
            <w:r w:rsidRPr="00C651A0">
              <w:t>куб.м</w:t>
            </w:r>
            <w:proofErr w:type="spellEnd"/>
            <w:proofErr w:type="gramEnd"/>
            <w:r>
              <w:t>:</w:t>
            </w:r>
          </w:p>
          <w:p w14:paraId="0D9E837D" w14:textId="77777777" w:rsidR="004A7356" w:rsidRPr="00C651A0" w:rsidRDefault="004A7356" w:rsidP="00FC64C4">
            <w:pPr>
              <w:ind w:left="-108" w:right="-61"/>
              <w:jc w:val="center"/>
              <w:rPr>
                <w:color w:val="000000"/>
              </w:rPr>
            </w:pPr>
            <w:r w:rsidRPr="00C651A0">
              <w:rPr>
                <w:color w:val="000000"/>
              </w:rPr>
              <w:t>- без НДС</w:t>
            </w:r>
          </w:p>
          <w:p w14:paraId="1527097C" w14:textId="77777777" w:rsidR="004A7356" w:rsidRPr="00C651A0" w:rsidRDefault="004A7356" w:rsidP="00FC64C4">
            <w:pPr>
              <w:ind w:left="-108" w:right="-61"/>
              <w:jc w:val="center"/>
              <w:rPr>
                <w:color w:val="000000"/>
              </w:rPr>
            </w:pPr>
            <w:r w:rsidRPr="00C651A0">
              <w:rPr>
                <w:color w:val="000000"/>
              </w:rPr>
              <w:t>- с учетом НДС</w:t>
            </w:r>
          </w:p>
        </w:tc>
        <w:tc>
          <w:tcPr>
            <w:tcW w:w="840" w:type="pct"/>
            <w:vAlign w:val="bottom"/>
          </w:tcPr>
          <w:p w14:paraId="15A3A0EF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70,13</w:t>
            </w:r>
          </w:p>
          <w:p w14:paraId="41619DDB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73,64</w:t>
            </w:r>
          </w:p>
        </w:tc>
        <w:tc>
          <w:tcPr>
            <w:tcW w:w="902" w:type="pct"/>
            <w:vAlign w:val="bottom"/>
          </w:tcPr>
          <w:p w14:paraId="58F1BAC4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87,89</w:t>
            </w:r>
          </w:p>
          <w:p w14:paraId="4C96D3BC" w14:textId="77777777" w:rsidR="004A7356" w:rsidRPr="00C651A0" w:rsidRDefault="004A7356" w:rsidP="00FC64C4">
            <w:pPr>
              <w:jc w:val="center"/>
              <w:rPr>
                <w:bCs/>
                <w:color w:val="FF0000"/>
              </w:rPr>
            </w:pPr>
            <w:r w:rsidRPr="00BA0DD8">
              <w:rPr>
                <w:bCs/>
              </w:rPr>
              <w:t>92,29</w:t>
            </w:r>
          </w:p>
        </w:tc>
      </w:tr>
      <w:tr w:rsidR="004A7356" w:rsidRPr="00C651A0" w14:paraId="49DBCF33" w14:textId="77777777" w:rsidTr="00FC64C4">
        <w:trPr>
          <w:trHeight w:val="563"/>
        </w:trPr>
        <w:tc>
          <w:tcPr>
            <w:tcW w:w="3258" w:type="pct"/>
            <w:vAlign w:val="center"/>
          </w:tcPr>
          <w:p w14:paraId="783E12D3" w14:textId="77777777" w:rsidR="004A7356" w:rsidRPr="00C651A0" w:rsidRDefault="004A7356" w:rsidP="00FC64C4">
            <w:pPr>
              <w:ind w:left="-108"/>
              <w:jc w:val="center"/>
            </w:pPr>
            <w:r w:rsidRPr="00C651A0">
              <w:t xml:space="preserve">Предельный тариф на захоронение твердых коммунальных отходов, руб. за 1 </w:t>
            </w:r>
            <w:r>
              <w:t>тонну:</w:t>
            </w:r>
          </w:p>
          <w:p w14:paraId="00652257" w14:textId="77777777" w:rsidR="004A7356" w:rsidRPr="00C651A0" w:rsidRDefault="004A7356" w:rsidP="00FC64C4">
            <w:pPr>
              <w:ind w:left="-108" w:right="-61"/>
              <w:jc w:val="center"/>
              <w:rPr>
                <w:color w:val="000000"/>
              </w:rPr>
            </w:pPr>
            <w:r w:rsidRPr="00C651A0">
              <w:rPr>
                <w:color w:val="000000"/>
              </w:rPr>
              <w:t>- без НДС</w:t>
            </w:r>
          </w:p>
          <w:p w14:paraId="42E3167B" w14:textId="77777777" w:rsidR="004A7356" w:rsidRPr="00C651A0" w:rsidRDefault="004A7356" w:rsidP="00FC64C4">
            <w:pPr>
              <w:ind w:left="-108"/>
              <w:jc w:val="center"/>
            </w:pPr>
            <w:r w:rsidRPr="00C651A0">
              <w:rPr>
                <w:color w:val="000000"/>
              </w:rPr>
              <w:t>- с учетом НДС</w:t>
            </w:r>
          </w:p>
        </w:tc>
        <w:tc>
          <w:tcPr>
            <w:tcW w:w="840" w:type="pct"/>
            <w:vAlign w:val="bottom"/>
          </w:tcPr>
          <w:p w14:paraId="1CE25357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550,47</w:t>
            </w:r>
          </w:p>
          <w:p w14:paraId="31A3ECA0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577,99</w:t>
            </w:r>
          </w:p>
        </w:tc>
        <w:tc>
          <w:tcPr>
            <w:tcW w:w="902" w:type="pct"/>
            <w:vAlign w:val="bottom"/>
          </w:tcPr>
          <w:p w14:paraId="78B97C8E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689,90</w:t>
            </w:r>
          </w:p>
          <w:p w14:paraId="7EEC49E5" w14:textId="77777777" w:rsidR="004A7356" w:rsidRPr="00BA0DD8" w:rsidRDefault="004A7356" w:rsidP="00FC64C4">
            <w:pPr>
              <w:jc w:val="center"/>
              <w:rPr>
                <w:bCs/>
              </w:rPr>
            </w:pPr>
            <w:r w:rsidRPr="00BA0DD8">
              <w:rPr>
                <w:bCs/>
              </w:rPr>
              <w:t>724,39</w:t>
            </w:r>
          </w:p>
        </w:tc>
      </w:tr>
    </w:tbl>
    <w:p w14:paraId="4C1A2403" w14:textId="77777777" w:rsidR="00096687" w:rsidRPr="003E5143" w:rsidRDefault="00096687" w:rsidP="003E514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iCs/>
          <w:color w:val="FF0000"/>
          <w:sz w:val="24"/>
          <w:szCs w:val="26"/>
        </w:rPr>
      </w:pPr>
    </w:p>
    <w:p w14:paraId="7F54CE1C" w14:textId="77777777" w:rsidR="00577039" w:rsidRDefault="00577039" w:rsidP="00451488">
      <w:pPr>
        <w:jc w:val="both"/>
        <w:rPr>
          <w:color w:val="FF0000"/>
          <w:sz w:val="26"/>
          <w:szCs w:val="26"/>
        </w:rPr>
      </w:pPr>
    </w:p>
    <w:p w14:paraId="73740E5E" w14:textId="77777777" w:rsidR="00577039" w:rsidRPr="00C410AA" w:rsidRDefault="00577039" w:rsidP="00451488">
      <w:pPr>
        <w:jc w:val="both"/>
        <w:rPr>
          <w:color w:val="FF0000"/>
          <w:sz w:val="26"/>
          <w:szCs w:val="26"/>
        </w:rPr>
      </w:pPr>
    </w:p>
    <w:p w14:paraId="2C90161D" w14:textId="4CD34CC4" w:rsidR="007730C0" w:rsidRPr="008C0D6B" w:rsidRDefault="00451488" w:rsidP="00451488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A0130E" w:rsidRPr="008C0D6B">
        <w:rPr>
          <w:sz w:val="24"/>
          <w:szCs w:val="24"/>
        </w:rPr>
        <w:tab/>
      </w:r>
      <w:r w:rsidR="00A0130E" w:rsidRPr="008C0D6B">
        <w:rPr>
          <w:sz w:val="24"/>
          <w:szCs w:val="24"/>
        </w:rPr>
        <w:tab/>
      </w:r>
      <w:r w:rsidR="000204A8" w:rsidRPr="008C0D6B">
        <w:rPr>
          <w:sz w:val="24"/>
          <w:szCs w:val="24"/>
        </w:rPr>
        <w:t xml:space="preserve"> </w:t>
      </w:r>
      <w:r w:rsidR="005D6549">
        <w:rPr>
          <w:sz w:val="24"/>
          <w:szCs w:val="24"/>
        </w:rPr>
        <w:t xml:space="preserve">  Н.В. Корнеева </w:t>
      </w:r>
      <w:r w:rsidR="000204A8" w:rsidRPr="008C0D6B">
        <w:rPr>
          <w:sz w:val="24"/>
          <w:szCs w:val="24"/>
        </w:rPr>
        <w:t xml:space="preserve"> </w:t>
      </w:r>
    </w:p>
    <w:p w14:paraId="5501944A" w14:textId="1B3D11FF" w:rsidR="00451488" w:rsidRPr="00895D7E" w:rsidRDefault="00451488" w:rsidP="00895D7E">
      <w:pPr>
        <w:spacing w:after="160" w:line="259" w:lineRule="auto"/>
        <w:rPr>
          <w:rFonts w:eastAsia="Calibri"/>
          <w:sz w:val="24"/>
          <w:szCs w:val="24"/>
        </w:rPr>
      </w:pPr>
    </w:p>
    <w:sectPr w:rsidR="00451488" w:rsidRPr="00895D7E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D238" w14:textId="77777777" w:rsidR="00AC1E08" w:rsidRDefault="00AC1E08">
      <w:r>
        <w:separator/>
      </w:r>
    </w:p>
  </w:endnote>
  <w:endnote w:type="continuationSeparator" w:id="0">
    <w:p w14:paraId="6FF38728" w14:textId="77777777" w:rsidR="00AC1E08" w:rsidRDefault="00AC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1AD409E4" w:rsidR="002814DE" w:rsidRDefault="002814D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73383">
      <w:rPr>
        <w:noProof/>
      </w:rPr>
      <w:t>3</w:t>
    </w:r>
    <w:r>
      <w:fldChar w:fldCharType="end"/>
    </w:r>
  </w:p>
  <w:p w14:paraId="329FE9F7" w14:textId="77777777" w:rsidR="002814DE" w:rsidRDefault="002814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6864" w14:textId="77777777" w:rsidR="00AC1E08" w:rsidRDefault="00AC1E08">
      <w:r>
        <w:separator/>
      </w:r>
    </w:p>
  </w:footnote>
  <w:footnote w:type="continuationSeparator" w:id="0">
    <w:p w14:paraId="41053B83" w14:textId="77777777" w:rsidR="00AC1E08" w:rsidRDefault="00AC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3CD0"/>
    <w:multiLevelType w:val="hybridMultilevel"/>
    <w:tmpl w:val="46DA6666"/>
    <w:lvl w:ilvl="0" w:tplc="53E045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4C49B8"/>
    <w:multiLevelType w:val="hybridMultilevel"/>
    <w:tmpl w:val="AC08465A"/>
    <w:lvl w:ilvl="0" w:tplc="E40E8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5D1078C6"/>
    <w:multiLevelType w:val="hybridMultilevel"/>
    <w:tmpl w:val="4FFE4DC2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890964">
    <w:abstractNumId w:val="3"/>
  </w:num>
  <w:num w:numId="2" w16cid:durableId="176819481">
    <w:abstractNumId w:val="2"/>
  </w:num>
  <w:num w:numId="3" w16cid:durableId="262302551">
    <w:abstractNumId w:val="5"/>
  </w:num>
  <w:num w:numId="4" w16cid:durableId="899437860">
    <w:abstractNumId w:val="6"/>
  </w:num>
  <w:num w:numId="5" w16cid:durableId="2001157669">
    <w:abstractNumId w:val="0"/>
  </w:num>
  <w:num w:numId="6" w16cid:durableId="1500386383">
    <w:abstractNumId w:val="1"/>
  </w:num>
  <w:num w:numId="7" w16cid:durableId="4989297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A7C"/>
    <w:rsid w:val="00017A96"/>
    <w:rsid w:val="00020147"/>
    <w:rsid w:val="000204A8"/>
    <w:rsid w:val="0002542C"/>
    <w:rsid w:val="000426BB"/>
    <w:rsid w:val="00042C4D"/>
    <w:rsid w:val="00044B18"/>
    <w:rsid w:val="000500D2"/>
    <w:rsid w:val="00050D28"/>
    <w:rsid w:val="00050EB9"/>
    <w:rsid w:val="00054B6B"/>
    <w:rsid w:val="00056C7D"/>
    <w:rsid w:val="00057D37"/>
    <w:rsid w:val="00060EBF"/>
    <w:rsid w:val="0006223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6687"/>
    <w:rsid w:val="0009707F"/>
    <w:rsid w:val="00097115"/>
    <w:rsid w:val="000A098E"/>
    <w:rsid w:val="000A0F9B"/>
    <w:rsid w:val="000A0FD5"/>
    <w:rsid w:val="000A5009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27D4"/>
    <w:rsid w:val="000D46EB"/>
    <w:rsid w:val="000D4B90"/>
    <w:rsid w:val="000D5EF7"/>
    <w:rsid w:val="000D6ECD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2898"/>
    <w:rsid w:val="00133894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6926"/>
    <w:rsid w:val="001707BA"/>
    <w:rsid w:val="00170A80"/>
    <w:rsid w:val="00171295"/>
    <w:rsid w:val="00171DFE"/>
    <w:rsid w:val="00172AA3"/>
    <w:rsid w:val="00174771"/>
    <w:rsid w:val="00174E11"/>
    <w:rsid w:val="00174FEA"/>
    <w:rsid w:val="00180089"/>
    <w:rsid w:val="00180F24"/>
    <w:rsid w:val="001813EF"/>
    <w:rsid w:val="00183768"/>
    <w:rsid w:val="00183F2F"/>
    <w:rsid w:val="00186F39"/>
    <w:rsid w:val="001870CD"/>
    <w:rsid w:val="00190ABC"/>
    <w:rsid w:val="00190B22"/>
    <w:rsid w:val="00192586"/>
    <w:rsid w:val="001A258D"/>
    <w:rsid w:val="001A2CFA"/>
    <w:rsid w:val="001A2E3A"/>
    <w:rsid w:val="001A34E4"/>
    <w:rsid w:val="001A552F"/>
    <w:rsid w:val="001A6150"/>
    <w:rsid w:val="001A66E1"/>
    <w:rsid w:val="001B0776"/>
    <w:rsid w:val="001B2F88"/>
    <w:rsid w:val="001B36D3"/>
    <w:rsid w:val="001B3EBB"/>
    <w:rsid w:val="001B4691"/>
    <w:rsid w:val="001B629A"/>
    <w:rsid w:val="001B75FE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32588"/>
    <w:rsid w:val="002329D4"/>
    <w:rsid w:val="00233DA6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B6830"/>
    <w:rsid w:val="002C0D4F"/>
    <w:rsid w:val="002C1093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423"/>
    <w:rsid w:val="002E5BC0"/>
    <w:rsid w:val="002E62FE"/>
    <w:rsid w:val="002E74DC"/>
    <w:rsid w:val="002E7A76"/>
    <w:rsid w:val="002F0FF9"/>
    <w:rsid w:val="002F1237"/>
    <w:rsid w:val="002F36A4"/>
    <w:rsid w:val="002F4B6B"/>
    <w:rsid w:val="00300E69"/>
    <w:rsid w:val="00302194"/>
    <w:rsid w:val="003022CA"/>
    <w:rsid w:val="00302C74"/>
    <w:rsid w:val="003034B9"/>
    <w:rsid w:val="00304905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20E0"/>
    <w:rsid w:val="003438E1"/>
    <w:rsid w:val="003446A0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7479D"/>
    <w:rsid w:val="0037651E"/>
    <w:rsid w:val="0037665D"/>
    <w:rsid w:val="0037727B"/>
    <w:rsid w:val="00377E2A"/>
    <w:rsid w:val="00380D66"/>
    <w:rsid w:val="00381221"/>
    <w:rsid w:val="00381562"/>
    <w:rsid w:val="003828F5"/>
    <w:rsid w:val="0038424B"/>
    <w:rsid w:val="003875E1"/>
    <w:rsid w:val="00391590"/>
    <w:rsid w:val="00393F22"/>
    <w:rsid w:val="00393FAB"/>
    <w:rsid w:val="00397804"/>
    <w:rsid w:val="003A226D"/>
    <w:rsid w:val="003A6BC6"/>
    <w:rsid w:val="003A6F8D"/>
    <w:rsid w:val="003A7DEC"/>
    <w:rsid w:val="003B272F"/>
    <w:rsid w:val="003B38A7"/>
    <w:rsid w:val="003B47DB"/>
    <w:rsid w:val="003C1590"/>
    <w:rsid w:val="003C5EA1"/>
    <w:rsid w:val="003C6F52"/>
    <w:rsid w:val="003D07E1"/>
    <w:rsid w:val="003D38A5"/>
    <w:rsid w:val="003D7E7A"/>
    <w:rsid w:val="003E18FB"/>
    <w:rsid w:val="003E3E6B"/>
    <w:rsid w:val="003E5143"/>
    <w:rsid w:val="003E6210"/>
    <w:rsid w:val="003E7650"/>
    <w:rsid w:val="003F0A7F"/>
    <w:rsid w:val="003F0DCB"/>
    <w:rsid w:val="003F0F23"/>
    <w:rsid w:val="003F276E"/>
    <w:rsid w:val="003F2F90"/>
    <w:rsid w:val="003F31CF"/>
    <w:rsid w:val="003F38AA"/>
    <w:rsid w:val="003F4C05"/>
    <w:rsid w:val="003F57B2"/>
    <w:rsid w:val="00401057"/>
    <w:rsid w:val="00401549"/>
    <w:rsid w:val="00404690"/>
    <w:rsid w:val="004057F2"/>
    <w:rsid w:val="00406204"/>
    <w:rsid w:val="00412826"/>
    <w:rsid w:val="00412F02"/>
    <w:rsid w:val="0041302C"/>
    <w:rsid w:val="00413ABB"/>
    <w:rsid w:val="00414807"/>
    <w:rsid w:val="00414F1F"/>
    <w:rsid w:val="00417A3C"/>
    <w:rsid w:val="0042189A"/>
    <w:rsid w:val="00425769"/>
    <w:rsid w:val="00431601"/>
    <w:rsid w:val="00432AC4"/>
    <w:rsid w:val="00434B8A"/>
    <w:rsid w:val="004410AB"/>
    <w:rsid w:val="00451488"/>
    <w:rsid w:val="00456419"/>
    <w:rsid w:val="00457506"/>
    <w:rsid w:val="004576DE"/>
    <w:rsid w:val="004609CB"/>
    <w:rsid w:val="00461B5F"/>
    <w:rsid w:val="004628E4"/>
    <w:rsid w:val="00464DA6"/>
    <w:rsid w:val="00466241"/>
    <w:rsid w:val="0046626D"/>
    <w:rsid w:val="00466AC1"/>
    <w:rsid w:val="00467194"/>
    <w:rsid w:val="00467ACD"/>
    <w:rsid w:val="00471B0F"/>
    <w:rsid w:val="0047304F"/>
    <w:rsid w:val="00473383"/>
    <w:rsid w:val="004737D3"/>
    <w:rsid w:val="00473899"/>
    <w:rsid w:val="004744C2"/>
    <w:rsid w:val="00474B3A"/>
    <w:rsid w:val="00474D41"/>
    <w:rsid w:val="00475F4E"/>
    <w:rsid w:val="00477226"/>
    <w:rsid w:val="0047797A"/>
    <w:rsid w:val="0048210C"/>
    <w:rsid w:val="00482D66"/>
    <w:rsid w:val="004835CD"/>
    <w:rsid w:val="00486F32"/>
    <w:rsid w:val="00487B80"/>
    <w:rsid w:val="004951B4"/>
    <w:rsid w:val="00495FFF"/>
    <w:rsid w:val="004971E1"/>
    <w:rsid w:val="004A3584"/>
    <w:rsid w:val="004A3649"/>
    <w:rsid w:val="004A4A05"/>
    <w:rsid w:val="004A600A"/>
    <w:rsid w:val="004A7356"/>
    <w:rsid w:val="004B102A"/>
    <w:rsid w:val="004B1B19"/>
    <w:rsid w:val="004B3DFB"/>
    <w:rsid w:val="004B52CB"/>
    <w:rsid w:val="004B66D5"/>
    <w:rsid w:val="004C3340"/>
    <w:rsid w:val="004C7174"/>
    <w:rsid w:val="004D02B5"/>
    <w:rsid w:val="004D2237"/>
    <w:rsid w:val="004D39D9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329"/>
    <w:rsid w:val="004F643F"/>
    <w:rsid w:val="005009AD"/>
    <w:rsid w:val="00502914"/>
    <w:rsid w:val="00504919"/>
    <w:rsid w:val="00505E48"/>
    <w:rsid w:val="005060B5"/>
    <w:rsid w:val="0050625C"/>
    <w:rsid w:val="005062CF"/>
    <w:rsid w:val="00513833"/>
    <w:rsid w:val="00516727"/>
    <w:rsid w:val="00517E62"/>
    <w:rsid w:val="0052191D"/>
    <w:rsid w:val="00523D59"/>
    <w:rsid w:val="00524525"/>
    <w:rsid w:val="0052455A"/>
    <w:rsid w:val="00525CBF"/>
    <w:rsid w:val="00526EFE"/>
    <w:rsid w:val="00535BAE"/>
    <w:rsid w:val="005427C7"/>
    <w:rsid w:val="00543274"/>
    <w:rsid w:val="005435F8"/>
    <w:rsid w:val="00543E71"/>
    <w:rsid w:val="0054522D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28D"/>
    <w:rsid w:val="00571FF3"/>
    <w:rsid w:val="005730B4"/>
    <w:rsid w:val="00577039"/>
    <w:rsid w:val="00580334"/>
    <w:rsid w:val="00582E02"/>
    <w:rsid w:val="005836E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549"/>
    <w:rsid w:val="005D6711"/>
    <w:rsid w:val="005D6B95"/>
    <w:rsid w:val="005E01E4"/>
    <w:rsid w:val="005E1537"/>
    <w:rsid w:val="005E1712"/>
    <w:rsid w:val="005E1F8D"/>
    <w:rsid w:val="005E2F51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4EE5"/>
    <w:rsid w:val="00617D74"/>
    <w:rsid w:val="006209B3"/>
    <w:rsid w:val="0062111F"/>
    <w:rsid w:val="0062131B"/>
    <w:rsid w:val="006302FA"/>
    <w:rsid w:val="00630848"/>
    <w:rsid w:val="00631DE6"/>
    <w:rsid w:val="006362A8"/>
    <w:rsid w:val="0063636E"/>
    <w:rsid w:val="006363DC"/>
    <w:rsid w:val="00637181"/>
    <w:rsid w:val="00642B90"/>
    <w:rsid w:val="00643080"/>
    <w:rsid w:val="006501D1"/>
    <w:rsid w:val="00652957"/>
    <w:rsid w:val="00655AA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A2FEC"/>
    <w:rsid w:val="006A2FF2"/>
    <w:rsid w:val="006A627D"/>
    <w:rsid w:val="006A79B5"/>
    <w:rsid w:val="006B2738"/>
    <w:rsid w:val="006B2977"/>
    <w:rsid w:val="006B2C3F"/>
    <w:rsid w:val="006B41B6"/>
    <w:rsid w:val="006B522C"/>
    <w:rsid w:val="006B601A"/>
    <w:rsid w:val="006B6975"/>
    <w:rsid w:val="006B6B8A"/>
    <w:rsid w:val="006B7215"/>
    <w:rsid w:val="006B7E02"/>
    <w:rsid w:val="006C44AC"/>
    <w:rsid w:val="006C6C4C"/>
    <w:rsid w:val="006C6D2A"/>
    <w:rsid w:val="006C7AEC"/>
    <w:rsid w:val="006C7CFF"/>
    <w:rsid w:val="006D3021"/>
    <w:rsid w:val="006D3159"/>
    <w:rsid w:val="006D5A34"/>
    <w:rsid w:val="006D65F0"/>
    <w:rsid w:val="006E130B"/>
    <w:rsid w:val="006E514A"/>
    <w:rsid w:val="006E7279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6F2F"/>
    <w:rsid w:val="00727689"/>
    <w:rsid w:val="007278D1"/>
    <w:rsid w:val="0073020A"/>
    <w:rsid w:val="00736E7F"/>
    <w:rsid w:val="00741155"/>
    <w:rsid w:val="00745559"/>
    <w:rsid w:val="00745BCA"/>
    <w:rsid w:val="007472C8"/>
    <w:rsid w:val="0075090A"/>
    <w:rsid w:val="0075116A"/>
    <w:rsid w:val="00754FB9"/>
    <w:rsid w:val="00757109"/>
    <w:rsid w:val="00760C53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771D"/>
    <w:rsid w:val="0079091C"/>
    <w:rsid w:val="00791651"/>
    <w:rsid w:val="0079758F"/>
    <w:rsid w:val="007A0CAC"/>
    <w:rsid w:val="007A117E"/>
    <w:rsid w:val="007B0F3C"/>
    <w:rsid w:val="007B1DFC"/>
    <w:rsid w:val="007B46B4"/>
    <w:rsid w:val="007B60E9"/>
    <w:rsid w:val="007B6E54"/>
    <w:rsid w:val="007C575B"/>
    <w:rsid w:val="007D0197"/>
    <w:rsid w:val="007D3F30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22860"/>
    <w:rsid w:val="008318A5"/>
    <w:rsid w:val="00833534"/>
    <w:rsid w:val="00835B8F"/>
    <w:rsid w:val="00836074"/>
    <w:rsid w:val="008377A2"/>
    <w:rsid w:val="00840D58"/>
    <w:rsid w:val="00841DE0"/>
    <w:rsid w:val="00843016"/>
    <w:rsid w:val="00845F02"/>
    <w:rsid w:val="0084784A"/>
    <w:rsid w:val="008479E7"/>
    <w:rsid w:val="00850140"/>
    <w:rsid w:val="0085311F"/>
    <w:rsid w:val="008550F4"/>
    <w:rsid w:val="00856EE7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6472"/>
    <w:rsid w:val="00891A37"/>
    <w:rsid w:val="00895D7E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71BA"/>
    <w:rsid w:val="008C0D6B"/>
    <w:rsid w:val="008C2680"/>
    <w:rsid w:val="008C2C9B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15F"/>
    <w:rsid w:val="008F280B"/>
    <w:rsid w:val="008F37AF"/>
    <w:rsid w:val="008F3D8E"/>
    <w:rsid w:val="00900FE8"/>
    <w:rsid w:val="00902E39"/>
    <w:rsid w:val="009072D9"/>
    <w:rsid w:val="00907475"/>
    <w:rsid w:val="0091011F"/>
    <w:rsid w:val="00912AD3"/>
    <w:rsid w:val="00914E24"/>
    <w:rsid w:val="00920105"/>
    <w:rsid w:val="00921BDD"/>
    <w:rsid w:val="00924BC6"/>
    <w:rsid w:val="00925463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7D94"/>
    <w:rsid w:val="009643C6"/>
    <w:rsid w:val="0096464B"/>
    <w:rsid w:val="009709FD"/>
    <w:rsid w:val="0097314F"/>
    <w:rsid w:val="00974A93"/>
    <w:rsid w:val="00975530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9EB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AA9"/>
    <w:rsid w:val="00A254BF"/>
    <w:rsid w:val="00A27CFB"/>
    <w:rsid w:val="00A30097"/>
    <w:rsid w:val="00A30E2B"/>
    <w:rsid w:val="00A3122A"/>
    <w:rsid w:val="00A31E31"/>
    <w:rsid w:val="00A3249D"/>
    <w:rsid w:val="00A34236"/>
    <w:rsid w:val="00A36174"/>
    <w:rsid w:val="00A405E4"/>
    <w:rsid w:val="00A4460B"/>
    <w:rsid w:val="00A44B97"/>
    <w:rsid w:val="00A44BEC"/>
    <w:rsid w:val="00A46B31"/>
    <w:rsid w:val="00A50780"/>
    <w:rsid w:val="00A51941"/>
    <w:rsid w:val="00A5743A"/>
    <w:rsid w:val="00A62678"/>
    <w:rsid w:val="00A668B5"/>
    <w:rsid w:val="00A67742"/>
    <w:rsid w:val="00A679FD"/>
    <w:rsid w:val="00A73817"/>
    <w:rsid w:val="00A7440B"/>
    <w:rsid w:val="00A80C10"/>
    <w:rsid w:val="00A81792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C0ACF"/>
    <w:rsid w:val="00AC1E08"/>
    <w:rsid w:val="00AC23CE"/>
    <w:rsid w:val="00AC26D5"/>
    <w:rsid w:val="00AC5F80"/>
    <w:rsid w:val="00AD1426"/>
    <w:rsid w:val="00AD2689"/>
    <w:rsid w:val="00AD456F"/>
    <w:rsid w:val="00AD4980"/>
    <w:rsid w:val="00AD4B9F"/>
    <w:rsid w:val="00AD63BB"/>
    <w:rsid w:val="00AD6FB3"/>
    <w:rsid w:val="00AE18C2"/>
    <w:rsid w:val="00AE26FB"/>
    <w:rsid w:val="00AE2B66"/>
    <w:rsid w:val="00AE4802"/>
    <w:rsid w:val="00AF226D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06F49"/>
    <w:rsid w:val="00B127CF"/>
    <w:rsid w:val="00B1437F"/>
    <w:rsid w:val="00B15525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75621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B10DF"/>
    <w:rsid w:val="00BB1733"/>
    <w:rsid w:val="00BB2F14"/>
    <w:rsid w:val="00BB5103"/>
    <w:rsid w:val="00BB617C"/>
    <w:rsid w:val="00BC0556"/>
    <w:rsid w:val="00BC5866"/>
    <w:rsid w:val="00BC62C9"/>
    <w:rsid w:val="00BC6782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383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7099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308D"/>
    <w:rsid w:val="00CC5FEF"/>
    <w:rsid w:val="00CC6E12"/>
    <w:rsid w:val="00CD7A99"/>
    <w:rsid w:val="00CE11FD"/>
    <w:rsid w:val="00CE215B"/>
    <w:rsid w:val="00CE319C"/>
    <w:rsid w:val="00CE32D7"/>
    <w:rsid w:val="00CE4DEF"/>
    <w:rsid w:val="00CE633C"/>
    <w:rsid w:val="00CE6D4E"/>
    <w:rsid w:val="00CE796E"/>
    <w:rsid w:val="00CF03CD"/>
    <w:rsid w:val="00CF4DDA"/>
    <w:rsid w:val="00D002D0"/>
    <w:rsid w:val="00D017F9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30750"/>
    <w:rsid w:val="00D32582"/>
    <w:rsid w:val="00D326B8"/>
    <w:rsid w:val="00D33F75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6040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59C"/>
    <w:rsid w:val="00D93607"/>
    <w:rsid w:val="00D939B3"/>
    <w:rsid w:val="00D96B43"/>
    <w:rsid w:val="00D97593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B5A6F"/>
    <w:rsid w:val="00DC206C"/>
    <w:rsid w:val="00DC6E45"/>
    <w:rsid w:val="00DC75E0"/>
    <w:rsid w:val="00DD12DD"/>
    <w:rsid w:val="00DD755C"/>
    <w:rsid w:val="00DD7F6D"/>
    <w:rsid w:val="00DE1897"/>
    <w:rsid w:val="00DE45E9"/>
    <w:rsid w:val="00DE4B9F"/>
    <w:rsid w:val="00DE4D9C"/>
    <w:rsid w:val="00DE51A4"/>
    <w:rsid w:val="00DE64A4"/>
    <w:rsid w:val="00DE672B"/>
    <w:rsid w:val="00DE7F03"/>
    <w:rsid w:val="00DF31BB"/>
    <w:rsid w:val="00DF63B2"/>
    <w:rsid w:val="00DF6E82"/>
    <w:rsid w:val="00DF75B5"/>
    <w:rsid w:val="00E01DE8"/>
    <w:rsid w:val="00E03710"/>
    <w:rsid w:val="00E05CE8"/>
    <w:rsid w:val="00E06091"/>
    <w:rsid w:val="00E061B3"/>
    <w:rsid w:val="00E104E9"/>
    <w:rsid w:val="00E1651B"/>
    <w:rsid w:val="00E222E9"/>
    <w:rsid w:val="00E24227"/>
    <w:rsid w:val="00E24245"/>
    <w:rsid w:val="00E2470C"/>
    <w:rsid w:val="00E26645"/>
    <w:rsid w:val="00E30AB4"/>
    <w:rsid w:val="00E37D82"/>
    <w:rsid w:val="00E508E8"/>
    <w:rsid w:val="00E53DA9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5BE"/>
    <w:rsid w:val="00EB5761"/>
    <w:rsid w:val="00EB5C5A"/>
    <w:rsid w:val="00EC3657"/>
    <w:rsid w:val="00EC553F"/>
    <w:rsid w:val="00EC6D67"/>
    <w:rsid w:val="00ED22D7"/>
    <w:rsid w:val="00ED7641"/>
    <w:rsid w:val="00EE00C9"/>
    <w:rsid w:val="00EE3667"/>
    <w:rsid w:val="00EE6C85"/>
    <w:rsid w:val="00EF10A0"/>
    <w:rsid w:val="00EF57C8"/>
    <w:rsid w:val="00F003DD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3FC9"/>
    <w:rsid w:val="00F14233"/>
    <w:rsid w:val="00F1655D"/>
    <w:rsid w:val="00F23643"/>
    <w:rsid w:val="00F2464A"/>
    <w:rsid w:val="00F25F0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7A5"/>
    <w:rsid w:val="00F44981"/>
    <w:rsid w:val="00F46F3B"/>
    <w:rsid w:val="00F50232"/>
    <w:rsid w:val="00F53679"/>
    <w:rsid w:val="00F53E98"/>
    <w:rsid w:val="00F543D4"/>
    <w:rsid w:val="00F54788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84D"/>
    <w:rsid w:val="00F758D1"/>
    <w:rsid w:val="00F76F99"/>
    <w:rsid w:val="00F772BA"/>
    <w:rsid w:val="00F8015B"/>
    <w:rsid w:val="00F81292"/>
    <w:rsid w:val="00F8138C"/>
    <w:rsid w:val="00F85A15"/>
    <w:rsid w:val="00F90830"/>
    <w:rsid w:val="00F9181C"/>
    <w:rsid w:val="00F91C30"/>
    <w:rsid w:val="00F92F0B"/>
    <w:rsid w:val="00F94DAF"/>
    <w:rsid w:val="00FA0422"/>
    <w:rsid w:val="00FA0E5B"/>
    <w:rsid w:val="00FA2CCE"/>
    <w:rsid w:val="00FA4680"/>
    <w:rsid w:val="00FA5731"/>
    <w:rsid w:val="00FA5946"/>
    <w:rsid w:val="00FA5EE3"/>
    <w:rsid w:val="00FA64D2"/>
    <w:rsid w:val="00FB0A10"/>
    <w:rsid w:val="00FB496A"/>
    <w:rsid w:val="00FB610A"/>
    <w:rsid w:val="00FB64DB"/>
    <w:rsid w:val="00FB728B"/>
    <w:rsid w:val="00FB752C"/>
    <w:rsid w:val="00FB796D"/>
    <w:rsid w:val="00FC074A"/>
    <w:rsid w:val="00FC1B3E"/>
    <w:rsid w:val="00FC21DF"/>
    <w:rsid w:val="00FC269E"/>
    <w:rsid w:val="00FC3890"/>
    <w:rsid w:val="00FC515A"/>
    <w:rsid w:val="00FC5262"/>
    <w:rsid w:val="00FD1FAC"/>
    <w:rsid w:val="00FD2347"/>
    <w:rsid w:val="00FD3550"/>
    <w:rsid w:val="00FD6820"/>
    <w:rsid w:val="00FE1C76"/>
    <w:rsid w:val="00FE30B4"/>
    <w:rsid w:val="00FE3AAF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69C3-5D6C-477A-8238-C4ADB1DA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4996</TotalTime>
  <Pages>5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825</cp:revision>
  <cp:lastPrinted>2025-12-26T09:10:00Z</cp:lastPrinted>
  <dcterms:created xsi:type="dcterms:W3CDTF">2022-08-12T06:23:00Z</dcterms:created>
  <dcterms:modified xsi:type="dcterms:W3CDTF">2025-12-30T07:26:00Z</dcterms:modified>
</cp:coreProperties>
</file>