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87C" w:rsidRPr="00D2289D" w:rsidRDefault="0062387C" w:rsidP="0062387C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0"/>
          <w:lang w:eastAsia="ru-RU"/>
        </w:rPr>
      </w:pPr>
      <w:bookmarkStart w:id="0" w:name="_GoBack"/>
      <w:bookmarkEnd w:id="0"/>
      <w:r>
        <w:rPr>
          <w:b/>
          <w:noProof/>
          <w:sz w:val="28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2A083232" wp14:editId="177A62C3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720090" cy="955675"/>
            <wp:effectExtent l="0" t="0" r="3810" b="0"/>
            <wp:wrapSquare wrapText="bothSides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5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18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80"/>
      </w:tblGrid>
      <w:tr w:rsidR="0062387C" w:rsidRPr="00B024EE" w:rsidTr="00B56377">
        <w:trPr>
          <w:trHeight w:hRule="exact" w:val="250"/>
          <w:jc w:val="center"/>
        </w:trPr>
        <w:tc>
          <w:tcPr>
            <w:tcW w:w="10180" w:type="dxa"/>
          </w:tcPr>
          <w:p w:rsidR="0062387C" w:rsidRPr="009D5A7C" w:rsidRDefault="0062387C" w:rsidP="008E55DD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0"/>
                <w:lang w:eastAsia="ru-RU"/>
              </w:rPr>
            </w:pPr>
          </w:p>
        </w:tc>
      </w:tr>
      <w:tr w:rsidR="0062387C" w:rsidRPr="007B0BA6" w:rsidTr="00B56377">
        <w:trPr>
          <w:trHeight w:val="408"/>
          <w:jc w:val="center"/>
        </w:trPr>
        <w:tc>
          <w:tcPr>
            <w:tcW w:w="10180" w:type="dxa"/>
          </w:tcPr>
          <w:p w:rsidR="00B56377" w:rsidRDefault="0062387C" w:rsidP="0062387C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7B0BA6">
              <w:rPr>
                <w:b/>
                <w:sz w:val="28"/>
                <w:szCs w:val="28"/>
              </w:rPr>
              <w:t xml:space="preserve">МИНИСТЕРСТВО </w:t>
            </w:r>
            <w:r>
              <w:rPr>
                <w:b/>
                <w:sz w:val="28"/>
                <w:szCs w:val="28"/>
              </w:rPr>
              <w:t>ПО ТАРИФНОМУ РЕГУЛИРОВАНИЮ</w:t>
            </w:r>
            <w:r w:rsidRPr="007B0BA6">
              <w:rPr>
                <w:b/>
                <w:sz w:val="28"/>
                <w:szCs w:val="28"/>
              </w:rPr>
              <w:t xml:space="preserve"> </w:t>
            </w:r>
          </w:p>
          <w:p w:rsidR="0062387C" w:rsidRPr="007B0BA6" w:rsidRDefault="0062387C" w:rsidP="0062387C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36"/>
                <w:szCs w:val="20"/>
                <w:lang w:eastAsia="ru-RU"/>
              </w:rPr>
            </w:pPr>
            <w:r w:rsidRPr="007B0BA6">
              <w:rPr>
                <w:b/>
                <w:sz w:val="28"/>
                <w:szCs w:val="28"/>
              </w:rPr>
              <w:t>И</w:t>
            </w:r>
            <w:r w:rsidRPr="007B0BA6">
              <w:rPr>
                <w:b/>
                <w:sz w:val="28"/>
                <w:szCs w:val="20"/>
                <w:lang w:eastAsia="ru-RU"/>
              </w:rPr>
              <w:t xml:space="preserve"> </w:t>
            </w:r>
            <w:r>
              <w:rPr>
                <w:b/>
                <w:sz w:val="28"/>
                <w:szCs w:val="28"/>
              </w:rPr>
              <w:t>ГОСУДАРСТВЕННЫМ ЗАКУПКАМ</w:t>
            </w:r>
            <w:r w:rsidRPr="007B0BA6">
              <w:rPr>
                <w:b/>
                <w:sz w:val="28"/>
                <w:szCs w:val="20"/>
                <w:lang w:eastAsia="ru-RU"/>
              </w:rPr>
              <w:t xml:space="preserve"> ПЕНЗЕНСКОЙ ОБЛАСТИ</w:t>
            </w:r>
          </w:p>
        </w:tc>
      </w:tr>
      <w:tr w:rsidR="0062387C" w:rsidRPr="007B0BA6" w:rsidTr="00B56377">
        <w:trPr>
          <w:trHeight w:hRule="exact" w:val="250"/>
          <w:jc w:val="center"/>
        </w:trPr>
        <w:tc>
          <w:tcPr>
            <w:tcW w:w="10180" w:type="dxa"/>
          </w:tcPr>
          <w:p w:rsidR="0062387C" w:rsidRPr="007B0BA6" w:rsidRDefault="0062387C" w:rsidP="008E55DD">
            <w:pPr>
              <w:suppressAutoHyphens w:val="0"/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</w:p>
        </w:tc>
      </w:tr>
      <w:tr w:rsidR="0062387C" w:rsidRPr="007B0BA6" w:rsidTr="00B56377">
        <w:trPr>
          <w:trHeight w:val="375"/>
          <w:jc w:val="center"/>
        </w:trPr>
        <w:tc>
          <w:tcPr>
            <w:tcW w:w="10180" w:type="dxa"/>
          </w:tcPr>
          <w:p w:rsidR="00B56377" w:rsidRPr="007B0BA6" w:rsidRDefault="00AB1590" w:rsidP="00AB1590">
            <w:pPr>
              <w:keepNext/>
              <w:suppressAutoHyphens w:val="0"/>
              <w:overflowPunct w:val="0"/>
              <w:autoSpaceDE w:val="0"/>
              <w:autoSpaceDN w:val="0"/>
              <w:adjustRightInd w:val="0"/>
              <w:spacing w:before="120" w:after="240"/>
              <w:textAlignment w:val="baseline"/>
              <w:outlineLvl w:val="2"/>
              <w:rPr>
                <w:b/>
                <w:sz w:val="32"/>
                <w:szCs w:val="32"/>
                <w:lang w:eastAsia="ru-RU"/>
              </w:rPr>
            </w:pPr>
            <w:r>
              <w:rPr>
                <w:b/>
                <w:sz w:val="32"/>
                <w:szCs w:val="32"/>
                <w:lang w:eastAsia="ru-RU"/>
              </w:rPr>
              <w:t xml:space="preserve">                                          </w:t>
            </w:r>
            <w:r w:rsidR="00916FBB">
              <w:rPr>
                <w:b/>
                <w:sz w:val="32"/>
                <w:szCs w:val="32"/>
                <w:lang w:eastAsia="ru-RU"/>
              </w:rPr>
              <w:t xml:space="preserve">     </w:t>
            </w:r>
            <w:r>
              <w:rPr>
                <w:b/>
                <w:sz w:val="32"/>
                <w:szCs w:val="32"/>
                <w:lang w:eastAsia="ru-RU"/>
              </w:rPr>
              <w:t xml:space="preserve">     </w:t>
            </w:r>
            <w:r w:rsidR="0062387C" w:rsidRPr="007B0BA6">
              <w:rPr>
                <w:b/>
                <w:sz w:val="32"/>
                <w:szCs w:val="32"/>
                <w:lang w:eastAsia="ru-RU"/>
              </w:rPr>
              <w:t>П Р И К А З</w:t>
            </w:r>
            <w:r w:rsidR="0062387C">
              <w:rPr>
                <w:b/>
                <w:sz w:val="32"/>
                <w:szCs w:val="32"/>
                <w:lang w:eastAsia="ru-RU"/>
              </w:rPr>
              <w:t xml:space="preserve"> </w:t>
            </w:r>
          </w:p>
        </w:tc>
      </w:tr>
      <w:tr w:rsidR="0062387C" w:rsidRPr="007B0BA6" w:rsidTr="00B56377">
        <w:trPr>
          <w:trHeight w:hRule="exact" w:val="50"/>
          <w:jc w:val="center"/>
        </w:trPr>
        <w:tc>
          <w:tcPr>
            <w:tcW w:w="10180" w:type="dxa"/>
            <w:vAlign w:val="center"/>
          </w:tcPr>
          <w:p w:rsidR="0062387C" w:rsidRPr="007B0BA6" w:rsidRDefault="0062387C" w:rsidP="008E55DD">
            <w:pPr>
              <w:keepNext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b/>
                <w:sz w:val="40"/>
                <w:szCs w:val="20"/>
                <w:lang w:eastAsia="ru-RU"/>
              </w:rPr>
            </w:pPr>
          </w:p>
        </w:tc>
      </w:tr>
    </w:tbl>
    <w:p w:rsidR="0062387C" w:rsidRPr="007B0BA6" w:rsidRDefault="0062387C" w:rsidP="0062387C">
      <w:pPr>
        <w:rPr>
          <w:vanish/>
          <w:sz w:val="4"/>
          <w:szCs w:val="4"/>
        </w:rPr>
      </w:pPr>
    </w:p>
    <w:tbl>
      <w:tblPr>
        <w:tblpPr w:leftFromText="180" w:rightFromText="180" w:vertAnchor="text" w:horzAnchor="margin" w:tblpXSpec="center" w:tblpY="6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835"/>
        <w:gridCol w:w="397"/>
        <w:gridCol w:w="1304"/>
      </w:tblGrid>
      <w:tr w:rsidR="0062387C" w:rsidRPr="007B0BA6" w:rsidTr="008E55DD">
        <w:tc>
          <w:tcPr>
            <w:tcW w:w="426" w:type="dxa"/>
            <w:vAlign w:val="bottom"/>
          </w:tcPr>
          <w:p w:rsidR="0062387C" w:rsidRPr="007B0BA6" w:rsidRDefault="0062387C" w:rsidP="008E55DD">
            <w:pPr>
              <w:suppressAutoHyphens w:val="0"/>
              <w:jc w:val="center"/>
              <w:rPr>
                <w:sz w:val="28"/>
                <w:lang w:eastAsia="ru-RU"/>
              </w:rPr>
            </w:pPr>
            <w:r w:rsidRPr="007B0BA6">
              <w:rPr>
                <w:sz w:val="28"/>
                <w:lang w:eastAsia="ru-RU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62387C" w:rsidRPr="009773BF" w:rsidRDefault="002B7F38" w:rsidP="008E55DD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18.06.2026</w:t>
            </w:r>
          </w:p>
        </w:tc>
        <w:tc>
          <w:tcPr>
            <w:tcW w:w="397" w:type="dxa"/>
          </w:tcPr>
          <w:p w:rsidR="0062387C" w:rsidRPr="007B0BA6" w:rsidRDefault="0062387C" w:rsidP="008E55DD">
            <w:pPr>
              <w:suppressAutoHyphens w:val="0"/>
              <w:jc w:val="center"/>
              <w:rPr>
                <w:sz w:val="28"/>
                <w:lang w:eastAsia="ru-RU"/>
              </w:rPr>
            </w:pPr>
            <w:r w:rsidRPr="007B0BA6">
              <w:rPr>
                <w:sz w:val="28"/>
                <w:lang w:eastAsia="ru-RU"/>
              </w:rPr>
              <w:t>№</w:t>
            </w:r>
          </w:p>
        </w:tc>
        <w:tc>
          <w:tcPr>
            <w:tcW w:w="1304" w:type="dxa"/>
            <w:tcBorders>
              <w:bottom w:val="single" w:sz="6" w:space="0" w:color="auto"/>
            </w:tcBorders>
          </w:tcPr>
          <w:p w:rsidR="0062387C" w:rsidRPr="009773BF" w:rsidRDefault="002B7F38" w:rsidP="008E55DD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55-п</w:t>
            </w:r>
          </w:p>
        </w:tc>
      </w:tr>
      <w:tr w:rsidR="0062387C" w:rsidRPr="007B0BA6" w:rsidTr="008E55DD">
        <w:tc>
          <w:tcPr>
            <w:tcW w:w="4962" w:type="dxa"/>
            <w:gridSpan w:val="4"/>
          </w:tcPr>
          <w:p w:rsidR="0062387C" w:rsidRPr="007B0BA6" w:rsidRDefault="0062387C" w:rsidP="008E55DD">
            <w:pPr>
              <w:suppressAutoHyphens w:val="0"/>
              <w:jc w:val="center"/>
              <w:rPr>
                <w:sz w:val="4"/>
                <w:szCs w:val="4"/>
                <w:lang w:eastAsia="ru-RU"/>
              </w:rPr>
            </w:pPr>
          </w:p>
          <w:p w:rsidR="0062387C" w:rsidRPr="007B0BA6" w:rsidRDefault="0062387C" w:rsidP="008E55DD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7B0BA6">
              <w:rPr>
                <w:sz w:val="28"/>
                <w:szCs w:val="28"/>
                <w:lang w:eastAsia="ru-RU"/>
              </w:rPr>
              <w:t>г. Пенза</w:t>
            </w:r>
          </w:p>
        </w:tc>
      </w:tr>
    </w:tbl>
    <w:p w:rsidR="0062387C" w:rsidRPr="007B0BA6" w:rsidRDefault="0062387C" w:rsidP="0062387C">
      <w:pPr>
        <w:suppressAutoHyphens w:val="0"/>
        <w:jc w:val="center"/>
        <w:rPr>
          <w:lang w:eastAsia="ru-RU"/>
        </w:rPr>
      </w:pPr>
    </w:p>
    <w:p w:rsidR="0062387C" w:rsidRPr="007B0BA6" w:rsidRDefault="0062387C" w:rsidP="0062387C">
      <w:pPr>
        <w:suppressAutoHyphens w:val="0"/>
        <w:jc w:val="center"/>
        <w:rPr>
          <w:lang w:eastAsia="ru-RU"/>
        </w:rPr>
      </w:pPr>
    </w:p>
    <w:p w:rsidR="0062387C" w:rsidRPr="007B0BA6" w:rsidRDefault="0062387C" w:rsidP="0062387C">
      <w:pPr>
        <w:keepNext/>
        <w:suppressAutoHyphens w:val="0"/>
        <w:jc w:val="center"/>
        <w:outlineLvl w:val="2"/>
        <w:rPr>
          <w:lang w:eastAsia="ru-RU"/>
        </w:rPr>
      </w:pPr>
    </w:p>
    <w:p w:rsidR="0062387C" w:rsidRPr="00607A75" w:rsidRDefault="0062387C" w:rsidP="0062387C">
      <w:pPr>
        <w:keepNext/>
        <w:suppressAutoHyphens w:val="0"/>
        <w:ind w:left="34" w:right="-6"/>
        <w:jc w:val="center"/>
        <w:outlineLvl w:val="2"/>
        <w:rPr>
          <w:b/>
          <w:lang w:eastAsia="ru-RU"/>
        </w:rPr>
      </w:pPr>
    </w:p>
    <w:p w:rsidR="00B56377" w:rsidRPr="00B56377" w:rsidRDefault="005B5CF3" w:rsidP="005B5CF3">
      <w:pPr>
        <w:widowControl w:val="0"/>
        <w:suppressAutoHyphens w:val="0"/>
        <w:ind w:right="-2"/>
        <w:jc w:val="center"/>
        <w:rPr>
          <w:b/>
          <w:bCs/>
          <w:color w:val="000000"/>
          <w:sz w:val="26"/>
          <w:szCs w:val="26"/>
          <w:lang w:eastAsia="ru-RU"/>
        </w:rPr>
      </w:pPr>
      <w:r w:rsidRPr="00B56377">
        <w:rPr>
          <w:b/>
          <w:bCs/>
          <w:color w:val="000000"/>
          <w:sz w:val="26"/>
          <w:szCs w:val="26"/>
          <w:lang w:eastAsia="ru-RU"/>
        </w:rPr>
        <w:t xml:space="preserve">Об утверждении методики прогнозирования поступлений доходов </w:t>
      </w:r>
    </w:p>
    <w:p w:rsidR="00554FEF" w:rsidRPr="00B56377" w:rsidRDefault="005B5CF3" w:rsidP="005B5CF3">
      <w:pPr>
        <w:widowControl w:val="0"/>
        <w:suppressAutoHyphens w:val="0"/>
        <w:ind w:right="-2"/>
        <w:jc w:val="center"/>
        <w:rPr>
          <w:b/>
          <w:bCs/>
          <w:color w:val="000000"/>
          <w:sz w:val="26"/>
          <w:szCs w:val="26"/>
          <w:lang w:eastAsia="ru-RU"/>
        </w:rPr>
      </w:pPr>
      <w:r w:rsidRPr="00B56377">
        <w:rPr>
          <w:b/>
          <w:bCs/>
          <w:color w:val="000000"/>
          <w:sz w:val="26"/>
          <w:szCs w:val="26"/>
          <w:lang w:eastAsia="ru-RU"/>
        </w:rPr>
        <w:t>в бюджеты бюджетной системы Российской Федерации, главным администратором которых является Министерство по тарифному регулированию и государственным закупкам Пензенской области</w:t>
      </w:r>
    </w:p>
    <w:p w:rsidR="005B5CF3" w:rsidRPr="00B56377" w:rsidRDefault="005B5CF3" w:rsidP="005B5CF3">
      <w:pPr>
        <w:widowControl w:val="0"/>
        <w:suppressAutoHyphens w:val="0"/>
        <w:ind w:right="-2"/>
        <w:jc w:val="center"/>
        <w:rPr>
          <w:b/>
          <w:bCs/>
          <w:color w:val="000000"/>
          <w:sz w:val="26"/>
          <w:szCs w:val="26"/>
          <w:lang w:eastAsia="ru-RU"/>
        </w:rPr>
      </w:pPr>
    </w:p>
    <w:p w:rsidR="004317DE" w:rsidRPr="00B56377" w:rsidRDefault="005B5CF3" w:rsidP="00715F58">
      <w:pPr>
        <w:widowControl w:val="0"/>
        <w:suppressAutoHyphens w:val="0"/>
        <w:ind w:right="-2" w:firstLine="709"/>
        <w:jc w:val="both"/>
        <w:rPr>
          <w:sz w:val="26"/>
          <w:szCs w:val="26"/>
          <w:lang w:eastAsia="ru-RU"/>
        </w:rPr>
      </w:pPr>
      <w:r w:rsidRPr="00B56377">
        <w:rPr>
          <w:sz w:val="26"/>
          <w:szCs w:val="26"/>
          <w:lang w:eastAsia="ru-RU"/>
        </w:rPr>
        <w:t>В соответствии со статьей 160.1 Бюджетного кодекса Российской Федерации, постановлением Правительства Российской Федерации от 23.06.2016 №</w:t>
      </w:r>
      <w:r w:rsidR="00B56377" w:rsidRPr="00B56377">
        <w:rPr>
          <w:sz w:val="26"/>
          <w:szCs w:val="26"/>
          <w:lang w:eastAsia="ru-RU"/>
        </w:rPr>
        <w:t xml:space="preserve"> 574 </w:t>
      </w:r>
      <w:r w:rsidRPr="00B56377">
        <w:rPr>
          <w:sz w:val="26"/>
          <w:szCs w:val="26"/>
          <w:lang w:eastAsia="ru-RU"/>
        </w:rPr>
        <w:t>«Об общих требованиях к методике прогнозирования поступлений доходов</w:t>
      </w:r>
      <w:r w:rsidR="00B56377" w:rsidRPr="00B56377">
        <w:rPr>
          <w:sz w:val="26"/>
          <w:szCs w:val="26"/>
          <w:lang w:eastAsia="ru-RU"/>
        </w:rPr>
        <w:t xml:space="preserve"> </w:t>
      </w:r>
      <w:r w:rsidRPr="00B56377">
        <w:rPr>
          <w:sz w:val="26"/>
          <w:szCs w:val="26"/>
          <w:lang w:eastAsia="ru-RU"/>
        </w:rPr>
        <w:t>в бюджеты бюджетной системы Российской Федерации» (с последующи</w:t>
      </w:r>
      <w:r w:rsidR="00B56377" w:rsidRPr="00B56377">
        <w:rPr>
          <w:sz w:val="26"/>
          <w:szCs w:val="26"/>
          <w:lang w:eastAsia="ru-RU"/>
        </w:rPr>
        <w:t xml:space="preserve">ми изменениями), постановлением </w:t>
      </w:r>
      <w:r w:rsidRPr="00B56377">
        <w:rPr>
          <w:sz w:val="26"/>
          <w:szCs w:val="26"/>
          <w:lang w:eastAsia="ru-RU"/>
        </w:rPr>
        <w:t xml:space="preserve">Правительства Пензенской области от 17.12.2024 № 1038-пП «О Порядке осуществления органами государственной власти Пензенской области, иными государственными органами Пензенской области, Территориальным фондом обязательного медицинского страхования Пензенской области и (или) находящимися в их ведении казенными учреждениями бюджетных полномочий главных администраторов доходов бюджетов бюджетной системы Российской Федерации», </w:t>
      </w:r>
      <w:r w:rsidR="004317DE" w:rsidRPr="00B56377">
        <w:rPr>
          <w:sz w:val="26"/>
          <w:szCs w:val="26"/>
          <w:lang w:eastAsia="ru-RU"/>
        </w:rPr>
        <w:t>руководствуясь Положением о Министерстве по тарифному регулированию и государственным закупкам Пензенской области, утвержденным постановлением Правительства Пензенской области от 17.02.2026</w:t>
      </w:r>
      <w:r w:rsidR="00B56377" w:rsidRPr="00B56377">
        <w:rPr>
          <w:sz w:val="26"/>
          <w:szCs w:val="26"/>
          <w:lang w:eastAsia="ru-RU"/>
        </w:rPr>
        <w:t xml:space="preserve"> </w:t>
      </w:r>
      <w:r w:rsidR="004317DE" w:rsidRPr="00B56377">
        <w:rPr>
          <w:sz w:val="26"/>
          <w:szCs w:val="26"/>
          <w:lang w:eastAsia="ru-RU"/>
        </w:rPr>
        <w:t>№ 111-</w:t>
      </w:r>
      <w:r w:rsidR="00B56377" w:rsidRPr="00B56377">
        <w:rPr>
          <w:sz w:val="26"/>
          <w:szCs w:val="26"/>
          <w:lang w:eastAsia="ru-RU"/>
        </w:rPr>
        <w:t>п</w:t>
      </w:r>
      <w:r w:rsidRPr="00B56377">
        <w:rPr>
          <w:sz w:val="26"/>
          <w:szCs w:val="26"/>
          <w:lang w:eastAsia="ru-RU"/>
        </w:rPr>
        <w:t>П</w:t>
      </w:r>
      <w:r w:rsidR="00923860" w:rsidRPr="00B56377">
        <w:rPr>
          <w:sz w:val="26"/>
          <w:szCs w:val="26"/>
          <w:lang w:eastAsia="ru-RU"/>
        </w:rPr>
        <w:t xml:space="preserve"> </w:t>
      </w:r>
      <w:r w:rsidRPr="00B56377">
        <w:rPr>
          <w:sz w:val="26"/>
          <w:szCs w:val="26"/>
          <w:lang w:eastAsia="ru-RU"/>
        </w:rPr>
        <w:t>(с последующими изменениями)</w:t>
      </w:r>
      <w:r w:rsidR="004317DE" w:rsidRPr="00B56377">
        <w:rPr>
          <w:sz w:val="26"/>
          <w:szCs w:val="26"/>
          <w:lang w:eastAsia="ru-RU"/>
        </w:rPr>
        <w:t xml:space="preserve">, </w:t>
      </w:r>
      <w:r w:rsidR="004317DE" w:rsidRPr="00B56377">
        <w:rPr>
          <w:b/>
          <w:sz w:val="26"/>
          <w:szCs w:val="26"/>
          <w:lang w:eastAsia="ru-RU"/>
        </w:rPr>
        <w:t>п р и к а з ы в а ю:</w:t>
      </w:r>
    </w:p>
    <w:p w:rsidR="00554FEF" w:rsidRPr="00B56377" w:rsidRDefault="00554FEF" w:rsidP="00EC7A83">
      <w:pPr>
        <w:widowControl w:val="0"/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B56377">
        <w:rPr>
          <w:sz w:val="26"/>
          <w:szCs w:val="26"/>
          <w:lang w:eastAsia="ru-RU"/>
        </w:rPr>
        <w:t xml:space="preserve">1. </w:t>
      </w:r>
      <w:r w:rsidR="00EC7A83" w:rsidRPr="00B56377">
        <w:rPr>
          <w:sz w:val="26"/>
          <w:szCs w:val="26"/>
          <w:lang w:eastAsia="ru-RU"/>
        </w:rPr>
        <w:t>Утвердить методику прогнозирования поступлений доходов в бюджеты бюджетной системы Российской Федерации, главным администратором которых является Министерство по тарифному регулированию и государственным закупкам Пензенской области.</w:t>
      </w:r>
    </w:p>
    <w:p w:rsidR="00B2095D" w:rsidRPr="00B56377" w:rsidRDefault="00B2095D" w:rsidP="00EC7A83">
      <w:pPr>
        <w:widowControl w:val="0"/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B56377">
        <w:rPr>
          <w:sz w:val="26"/>
          <w:szCs w:val="26"/>
          <w:lang w:eastAsia="ru-RU"/>
        </w:rPr>
        <w:t xml:space="preserve">2. </w:t>
      </w:r>
      <w:r w:rsidR="00EC7A83" w:rsidRPr="00B56377">
        <w:rPr>
          <w:sz w:val="26"/>
          <w:szCs w:val="26"/>
          <w:lang w:eastAsia="ru-RU"/>
        </w:rPr>
        <w:t>Настоящий приказ разместить (опубликовать) на официальном сайте Министерства по тарифному регулированию и государственным закупкам Пензенской области в информационно-телекоммуникационной сети «Интернет».</w:t>
      </w:r>
    </w:p>
    <w:p w:rsidR="00B2095D" w:rsidRPr="00B56377" w:rsidRDefault="00EC7A83" w:rsidP="009B5D10">
      <w:pPr>
        <w:widowControl w:val="0"/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B56377">
        <w:rPr>
          <w:sz w:val="26"/>
          <w:szCs w:val="26"/>
          <w:lang w:eastAsia="ru-RU"/>
        </w:rPr>
        <w:t>3</w:t>
      </w:r>
      <w:r w:rsidR="00B2095D" w:rsidRPr="00B56377">
        <w:rPr>
          <w:sz w:val="26"/>
          <w:szCs w:val="26"/>
          <w:lang w:eastAsia="ru-RU"/>
        </w:rPr>
        <w:t xml:space="preserve">. </w:t>
      </w:r>
      <w:r w:rsidRPr="00B56377">
        <w:rPr>
          <w:sz w:val="26"/>
          <w:szCs w:val="26"/>
          <w:lang w:eastAsia="ru-RU"/>
        </w:rPr>
        <w:t>Контроль за исполнением настоящего приказа возложить на начальника отдела финансового и информационного обеспечения-главного бухгалтера</w:t>
      </w:r>
      <w:r w:rsidR="00923860" w:rsidRPr="00B56377">
        <w:rPr>
          <w:sz w:val="26"/>
          <w:szCs w:val="26"/>
          <w:lang w:eastAsia="ru-RU"/>
        </w:rPr>
        <w:t xml:space="preserve"> Министерства по тарифному регулированию и государственным закупкам Пензенской области</w:t>
      </w:r>
      <w:r w:rsidRPr="00B56377">
        <w:rPr>
          <w:sz w:val="26"/>
          <w:szCs w:val="26"/>
          <w:lang w:eastAsia="ru-RU"/>
        </w:rPr>
        <w:t>.</w:t>
      </w:r>
    </w:p>
    <w:p w:rsidR="00607A75" w:rsidRDefault="00607A75" w:rsidP="009B5D10">
      <w:pPr>
        <w:widowControl w:val="0"/>
        <w:suppressAutoHyphens w:val="0"/>
        <w:ind w:firstLine="709"/>
        <w:jc w:val="both"/>
        <w:rPr>
          <w:sz w:val="26"/>
          <w:szCs w:val="26"/>
          <w:lang w:eastAsia="ru-RU"/>
        </w:rPr>
      </w:pPr>
    </w:p>
    <w:p w:rsidR="00B56377" w:rsidRPr="00B56377" w:rsidRDefault="00B56377" w:rsidP="009B5D10">
      <w:pPr>
        <w:widowControl w:val="0"/>
        <w:suppressAutoHyphens w:val="0"/>
        <w:ind w:firstLine="709"/>
        <w:jc w:val="both"/>
        <w:rPr>
          <w:sz w:val="26"/>
          <w:szCs w:val="26"/>
          <w:lang w:eastAsia="ru-RU"/>
        </w:rPr>
      </w:pPr>
    </w:p>
    <w:p w:rsidR="00607A75" w:rsidRPr="00B56377" w:rsidRDefault="00C65247" w:rsidP="00B56377">
      <w:pPr>
        <w:widowControl w:val="0"/>
        <w:suppressAutoHyphens w:val="0"/>
        <w:autoSpaceDE w:val="0"/>
        <w:autoSpaceDN w:val="0"/>
        <w:rPr>
          <w:sz w:val="26"/>
          <w:szCs w:val="26"/>
          <w:lang w:eastAsia="ru-RU"/>
        </w:rPr>
      </w:pPr>
      <w:r w:rsidRPr="00B56377">
        <w:rPr>
          <w:sz w:val="26"/>
          <w:szCs w:val="26"/>
          <w:lang w:eastAsia="ru-RU"/>
        </w:rPr>
        <w:t xml:space="preserve">Министр                                                                                      </w:t>
      </w:r>
      <w:r w:rsidR="00B56377">
        <w:rPr>
          <w:sz w:val="26"/>
          <w:szCs w:val="26"/>
          <w:lang w:eastAsia="ru-RU"/>
        </w:rPr>
        <w:t xml:space="preserve">          Д.И. </w:t>
      </w:r>
      <w:r w:rsidRPr="00B56377">
        <w:rPr>
          <w:sz w:val="26"/>
          <w:szCs w:val="26"/>
          <w:lang w:eastAsia="ru-RU"/>
        </w:rPr>
        <w:t>Сагайдачный</w:t>
      </w:r>
      <w:r w:rsidR="00607A75" w:rsidRPr="00B56377">
        <w:rPr>
          <w:sz w:val="26"/>
          <w:szCs w:val="26"/>
          <w:lang w:eastAsia="ru-RU"/>
        </w:rPr>
        <w:br w:type="page"/>
      </w:r>
    </w:p>
    <w:p w:rsidR="00B56377" w:rsidRPr="00B56377" w:rsidRDefault="00B56377" w:rsidP="00B56377">
      <w:pPr>
        <w:widowControl w:val="0"/>
        <w:suppressAutoHyphens w:val="0"/>
        <w:autoSpaceDE w:val="0"/>
        <w:autoSpaceDN w:val="0"/>
        <w:jc w:val="right"/>
        <w:rPr>
          <w:rFonts w:eastAsia="Calibri"/>
          <w:szCs w:val="26"/>
          <w:lang w:eastAsia="en-US"/>
        </w:rPr>
      </w:pPr>
      <w:r w:rsidRPr="00B56377">
        <w:rPr>
          <w:rFonts w:eastAsia="Calibri"/>
          <w:szCs w:val="26"/>
          <w:lang w:eastAsia="en-US"/>
        </w:rPr>
        <w:lastRenderedPageBreak/>
        <w:t>Утверждена</w:t>
      </w:r>
    </w:p>
    <w:p w:rsidR="00B56377" w:rsidRPr="00B56377" w:rsidRDefault="00B56377" w:rsidP="00B56377">
      <w:pPr>
        <w:widowControl w:val="0"/>
        <w:suppressAutoHyphens w:val="0"/>
        <w:autoSpaceDE w:val="0"/>
        <w:autoSpaceDN w:val="0"/>
        <w:jc w:val="right"/>
        <w:rPr>
          <w:rFonts w:eastAsia="Calibri"/>
          <w:szCs w:val="26"/>
          <w:lang w:eastAsia="en-US"/>
        </w:rPr>
      </w:pPr>
      <w:r w:rsidRPr="00B56377">
        <w:rPr>
          <w:rFonts w:eastAsia="Calibri"/>
          <w:szCs w:val="26"/>
          <w:lang w:eastAsia="en-US"/>
        </w:rPr>
        <w:t xml:space="preserve">приказом Министерства по тарифному </w:t>
      </w:r>
      <w:r>
        <w:rPr>
          <w:rFonts w:eastAsia="Calibri"/>
          <w:szCs w:val="26"/>
          <w:lang w:eastAsia="en-US"/>
        </w:rPr>
        <w:br/>
        <w:t xml:space="preserve">регулированию </w:t>
      </w:r>
      <w:r w:rsidRPr="00B56377">
        <w:rPr>
          <w:rFonts w:eastAsia="Calibri"/>
          <w:szCs w:val="26"/>
          <w:lang w:eastAsia="en-US"/>
        </w:rPr>
        <w:t xml:space="preserve">и государственным </w:t>
      </w:r>
      <w:r>
        <w:rPr>
          <w:rFonts w:eastAsia="Calibri"/>
          <w:szCs w:val="26"/>
          <w:lang w:eastAsia="en-US"/>
        </w:rPr>
        <w:br/>
      </w:r>
      <w:r w:rsidRPr="00B56377">
        <w:rPr>
          <w:rFonts w:eastAsia="Calibri"/>
          <w:szCs w:val="26"/>
          <w:lang w:eastAsia="en-US"/>
        </w:rPr>
        <w:t>закупкам Пензенской области</w:t>
      </w:r>
    </w:p>
    <w:p w:rsidR="00233E04" w:rsidRPr="00B56377" w:rsidRDefault="00B56377" w:rsidP="00B56377">
      <w:pPr>
        <w:widowControl w:val="0"/>
        <w:suppressAutoHyphens w:val="0"/>
        <w:autoSpaceDE w:val="0"/>
        <w:autoSpaceDN w:val="0"/>
        <w:jc w:val="right"/>
        <w:rPr>
          <w:szCs w:val="28"/>
          <w:lang w:eastAsia="ru-RU"/>
        </w:rPr>
      </w:pPr>
      <w:r w:rsidRPr="00B56377">
        <w:rPr>
          <w:rFonts w:eastAsia="Calibri"/>
          <w:szCs w:val="26"/>
          <w:lang w:eastAsia="en-US"/>
        </w:rPr>
        <w:t>от</w:t>
      </w:r>
      <w:r w:rsidR="002B7F38">
        <w:rPr>
          <w:rFonts w:eastAsia="Calibri"/>
          <w:szCs w:val="26"/>
          <w:lang w:eastAsia="en-US"/>
        </w:rPr>
        <w:t xml:space="preserve"> 18.06.2026 </w:t>
      </w:r>
      <w:r w:rsidRPr="00B56377">
        <w:rPr>
          <w:rFonts w:eastAsia="Calibri"/>
          <w:szCs w:val="26"/>
          <w:lang w:eastAsia="en-US"/>
        </w:rPr>
        <w:t>№</w:t>
      </w:r>
      <w:r w:rsidR="002B7F38">
        <w:rPr>
          <w:rFonts w:eastAsia="Calibri"/>
          <w:szCs w:val="26"/>
          <w:lang w:eastAsia="en-US"/>
        </w:rPr>
        <w:t xml:space="preserve"> 55-п</w:t>
      </w:r>
    </w:p>
    <w:p w:rsidR="00320E2B" w:rsidRDefault="00320E2B" w:rsidP="00320E2B">
      <w:pPr>
        <w:widowControl w:val="0"/>
        <w:suppressAutoHyphens w:val="0"/>
        <w:autoSpaceDE w:val="0"/>
        <w:autoSpaceDN w:val="0"/>
        <w:jc w:val="right"/>
        <w:rPr>
          <w:rFonts w:eastAsia="Calibri"/>
          <w:sz w:val="28"/>
          <w:szCs w:val="28"/>
          <w:lang w:eastAsia="en-US"/>
        </w:rPr>
      </w:pPr>
    </w:p>
    <w:p w:rsidR="000D312B" w:rsidRPr="00B56377" w:rsidRDefault="000D312B" w:rsidP="000D312B">
      <w:pPr>
        <w:widowControl w:val="0"/>
        <w:suppressAutoHyphens w:val="0"/>
        <w:autoSpaceDE w:val="0"/>
        <w:autoSpaceDN w:val="0"/>
        <w:jc w:val="center"/>
        <w:rPr>
          <w:rFonts w:eastAsia="Calibri"/>
          <w:b/>
          <w:sz w:val="26"/>
          <w:szCs w:val="26"/>
          <w:lang w:eastAsia="en-US"/>
        </w:rPr>
      </w:pPr>
      <w:r w:rsidRPr="00B56377">
        <w:rPr>
          <w:rFonts w:eastAsia="Calibri"/>
          <w:b/>
          <w:sz w:val="26"/>
          <w:szCs w:val="26"/>
          <w:lang w:eastAsia="en-US"/>
        </w:rPr>
        <w:t>Методика</w:t>
      </w:r>
    </w:p>
    <w:p w:rsidR="000D312B" w:rsidRPr="00B56377" w:rsidRDefault="000D312B" w:rsidP="000D312B">
      <w:pPr>
        <w:widowControl w:val="0"/>
        <w:suppressAutoHyphens w:val="0"/>
        <w:autoSpaceDE w:val="0"/>
        <w:autoSpaceDN w:val="0"/>
        <w:jc w:val="center"/>
        <w:rPr>
          <w:rFonts w:eastAsia="Calibri"/>
          <w:b/>
          <w:sz w:val="26"/>
          <w:szCs w:val="26"/>
          <w:lang w:eastAsia="en-US"/>
        </w:rPr>
      </w:pPr>
      <w:r w:rsidRPr="00B56377">
        <w:rPr>
          <w:rFonts w:eastAsia="Calibri"/>
          <w:b/>
          <w:sz w:val="26"/>
          <w:szCs w:val="26"/>
          <w:lang w:eastAsia="en-US"/>
        </w:rPr>
        <w:t>прогнозирования поступлений доходов в бюджеты бюджетной</w:t>
      </w:r>
      <w:r w:rsidR="007A6F14" w:rsidRPr="00B56377">
        <w:rPr>
          <w:rFonts w:eastAsia="Calibri"/>
          <w:b/>
          <w:sz w:val="26"/>
          <w:szCs w:val="26"/>
          <w:lang w:eastAsia="en-US"/>
        </w:rPr>
        <w:t xml:space="preserve"> </w:t>
      </w:r>
      <w:r w:rsidRPr="00B56377">
        <w:rPr>
          <w:rFonts w:eastAsia="Calibri"/>
          <w:b/>
          <w:sz w:val="26"/>
          <w:szCs w:val="26"/>
          <w:lang w:eastAsia="en-US"/>
        </w:rPr>
        <w:t>системы Российской Федерации, главным администратором которых является</w:t>
      </w:r>
      <w:r w:rsidR="007A6F14" w:rsidRPr="00B56377">
        <w:rPr>
          <w:rFonts w:eastAsia="Calibri"/>
          <w:b/>
          <w:sz w:val="26"/>
          <w:szCs w:val="26"/>
          <w:lang w:eastAsia="en-US"/>
        </w:rPr>
        <w:t xml:space="preserve"> </w:t>
      </w:r>
      <w:r w:rsidRPr="00B56377">
        <w:rPr>
          <w:rFonts w:eastAsia="Calibri"/>
          <w:b/>
          <w:sz w:val="26"/>
          <w:szCs w:val="26"/>
          <w:lang w:eastAsia="en-US"/>
        </w:rPr>
        <w:t>Министерство по тарифному регулированию и государственным закупкам Пензенской области</w:t>
      </w:r>
    </w:p>
    <w:p w:rsidR="00320E2B" w:rsidRPr="00B56377" w:rsidRDefault="00320E2B" w:rsidP="00320E2B">
      <w:pPr>
        <w:widowControl w:val="0"/>
        <w:suppressAutoHyphens w:val="0"/>
        <w:autoSpaceDE w:val="0"/>
        <w:autoSpaceDN w:val="0"/>
        <w:jc w:val="right"/>
        <w:rPr>
          <w:rFonts w:eastAsia="Calibri"/>
          <w:sz w:val="26"/>
          <w:szCs w:val="26"/>
          <w:lang w:eastAsia="en-US"/>
        </w:rPr>
      </w:pPr>
    </w:p>
    <w:p w:rsidR="00320E2B" w:rsidRPr="00B56377" w:rsidRDefault="00320E2B" w:rsidP="00320E2B">
      <w:pPr>
        <w:widowControl w:val="0"/>
        <w:suppressAutoHyphens w:val="0"/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56377">
        <w:rPr>
          <w:rFonts w:eastAsia="Calibri"/>
          <w:sz w:val="26"/>
          <w:szCs w:val="26"/>
          <w:lang w:eastAsia="en-US"/>
        </w:rPr>
        <w:t>1. Настоящая методика определяет порядок прогнозирования поступлений доходов в бюджеты бюджетной системы Российской Федерации (далее - бюджет), главным администратором которых является Министерство по тарифному регулированию и государственным закупкам Пензенской области (далее - Министерство).</w:t>
      </w:r>
    </w:p>
    <w:p w:rsidR="00320E2B" w:rsidRPr="00437851" w:rsidRDefault="00320E2B" w:rsidP="00320E2B">
      <w:pPr>
        <w:widowControl w:val="0"/>
        <w:suppressAutoHyphens w:val="0"/>
        <w:autoSpaceDE w:val="0"/>
        <w:autoSpaceDN w:val="0"/>
        <w:ind w:firstLine="709"/>
        <w:jc w:val="both"/>
        <w:rPr>
          <w:rFonts w:eastAsia="Calibri"/>
          <w:strike/>
          <w:sz w:val="26"/>
          <w:szCs w:val="26"/>
          <w:lang w:eastAsia="en-US"/>
        </w:rPr>
      </w:pPr>
      <w:r w:rsidRPr="00B56377">
        <w:rPr>
          <w:rFonts w:eastAsia="Calibri"/>
          <w:sz w:val="26"/>
          <w:szCs w:val="26"/>
          <w:lang w:eastAsia="en-US"/>
        </w:rPr>
        <w:t xml:space="preserve">2. Прогноз поступлений доходов в бюджет рассчитывается </w:t>
      </w:r>
      <w:r w:rsidR="000D312B" w:rsidRPr="00B56377">
        <w:rPr>
          <w:rFonts w:eastAsia="Calibri"/>
          <w:sz w:val="26"/>
          <w:szCs w:val="26"/>
          <w:lang w:eastAsia="en-US"/>
        </w:rPr>
        <w:t>отделом финансового и информационного обеспечения</w:t>
      </w:r>
      <w:r w:rsidR="00990B7C" w:rsidRPr="00B56377">
        <w:rPr>
          <w:rFonts w:eastAsia="Calibri"/>
          <w:sz w:val="26"/>
          <w:szCs w:val="26"/>
          <w:lang w:eastAsia="en-US"/>
        </w:rPr>
        <w:t xml:space="preserve"> Министерства</w:t>
      </w:r>
      <w:r w:rsidRPr="00B56377">
        <w:rPr>
          <w:rFonts w:eastAsia="Calibri"/>
          <w:sz w:val="26"/>
          <w:szCs w:val="26"/>
          <w:lang w:eastAsia="en-US"/>
        </w:rPr>
        <w:t xml:space="preserve"> на основе единых подходов к прогнозированию поступлений</w:t>
      </w:r>
      <w:r w:rsidR="00990B7C" w:rsidRPr="00B56377">
        <w:rPr>
          <w:rFonts w:eastAsia="Calibri"/>
          <w:sz w:val="26"/>
          <w:szCs w:val="26"/>
          <w:lang w:eastAsia="en-US"/>
        </w:rPr>
        <w:t xml:space="preserve"> доходов</w:t>
      </w:r>
      <w:r w:rsidRPr="00B56377">
        <w:rPr>
          <w:rFonts w:eastAsia="Calibri"/>
          <w:sz w:val="26"/>
          <w:szCs w:val="26"/>
          <w:lang w:eastAsia="en-US"/>
        </w:rPr>
        <w:t xml:space="preserve"> в текущем финансовом году, очередном финансовом году и плановом </w:t>
      </w:r>
      <w:r w:rsidRPr="00317B68">
        <w:rPr>
          <w:rFonts w:eastAsia="Calibri"/>
          <w:sz w:val="26"/>
          <w:szCs w:val="26"/>
          <w:lang w:eastAsia="en-US"/>
        </w:rPr>
        <w:t>периоде</w:t>
      </w:r>
      <w:r w:rsidR="00BE3A58" w:rsidRPr="00317B68">
        <w:rPr>
          <w:sz w:val="26"/>
          <w:szCs w:val="26"/>
        </w:rPr>
        <w:t>.</w:t>
      </w:r>
    </w:p>
    <w:p w:rsidR="00320E2B" w:rsidRPr="00B56377" w:rsidRDefault="000D312B" w:rsidP="00320E2B">
      <w:pPr>
        <w:widowControl w:val="0"/>
        <w:suppressAutoHyphens w:val="0"/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56377">
        <w:rPr>
          <w:rFonts w:eastAsia="Calibri"/>
          <w:sz w:val="26"/>
          <w:szCs w:val="26"/>
          <w:lang w:eastAsia="en-US"/>
        </w:rPr>
        <w:t xml:space="preserve">3. </w:t>
      </w:r>
      <w:r w:rsidR="00320E2B" w:rsidRPr="00B56377">
        <w:rPr>
          <w:rFonts w:eastAsia="Calibri"/>
          <w:sz w:val="26"/>
          <w:szCs w:val="26"/>
          <w:lang w:eastAsia="en-US"/>
        </w:rPr>
        <w:t xml:space="preserve">Для текущего финансового года прогноз поступлений </w:t>
      </w:r>
      <w:r w:rsidR="00990B7C" w:rsidRPr="00B56377">
        <w:rPr>
          <w:rFonts w:eastAsia="Calibri"/>
          <w:sz w:val="26"/>
          <w:szCs w:val="26"/>
          <w:lang w:eastAsia="en-US"/>
        </w:rPr>
        <w:t xml:space="preserve">доходов </w:t>
      </w:r>
      <w:r w:rsidR="00320E2B" w:rsidRPr="00B56377">
        <w:rPr>
          <w:rFonts w:eastAsia="Calibri"/>
          <w:sz w:val="26"/>
          <w:szCs w:val="26"/>
          <w:lang w:eastAsia="en-US"/>
        </w:rPr>
        <w:t>предусматривает в том числе использование данных о фактических поступлениях доходов за истекшие месяцы этого года путем увеличения или уменьшения прогноза доходов на сумму корректировки, рассчитываемой с учетом данных о фактических поступлениях доходов, уточнения прогнозируемых значений показателей, используемых для расчета прогнозного объема поступлений</w:t>
      </w:r>
      <w:r w:rsidR="00990B7C" w:rsidRPr="00B56377">
        <w:rPr>
          <w:rFonts w:eastAsia="Calibri"/>
          <w:sz w:val="26"/>
          <w:szCs w:val="26"/>
          <w:lang w:eastAsia="en-US"/>
        </w:rPr>
        <w:t xml:space="preserve"> доходов</w:t>
      </w:r>
      <w:r w:rsidR="00320E2B" w:rsidRPr="00B56377">
        <w:rPr>
          <w:rFonts w:eastAsia="Calibri"/>
          <w:sz w:val="26"/>
          <w:szCs w:val="26"/>
          <w:lang w:eastAsia="en-US"/>
        </w:rPr>
        <w:t>, с учетом их фактических значений.</w:t>
      </w:r>
    </w:p>
    <w:p w:rsidR="00320E2B" w:rsidRPr="00B56377" w:rsidRDefault="000D312B" w:rsidP="00320E2B">
      <w:pPr>
        <w:widowControl w:val="0"/>
        <w:suppressAutoHyphens w:val="0"/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56377">
        <w:rPr>
          <w:rFonts w:eastAsia="Calibri"/>
          <w:sz w:val="26"/>
          <w:szCs w:val="26"/>
          <w:lang w:eastAsia="en-US"/>
        </w:rPr>
        <w:t xml:space="preserve">4. </w:t>
      </w:r>
      <w:r w:rsidR="00320E2B" w:rsidRPr="00B56377">
        <w:rPr>
          <w:rFonts w:eastAsia="Calibri"/>
          <w:sz w:val="26"/>
          <w:szCs w:val="26"/>
          <w:lang w:eastAsia="en-US"/>
        </w:rPr>
        <w:t>При расчете прогнозного объема поступлений доходов учитываются:</w:t>
      </w:r>
    </w:p>
    <w:p w:rsidR="00320E2B" w:rsidRPr="00B56377" w:rsidRDefault="00320E2B" w:rsidP="00320E2B">
      <w:pPr>
        <w:widowControl w:val="0"/>
        <w:suppressAutoHyphens w:val="0"/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56377">
        <w:rPr>
          <w:rFonts w:eastAsia="Calibri"/>
          <w:sz w:val="26"/>
          <w:szCs w:val="26"/>
          <w:lang w:eastAsia="en-US"/>
        </w:rPr>
        <w:t>- влияние на объем поступлений доходов отдельных решений Президента Российской Федерации, Правительства Российской Федерации, Правительства Пензенской области;</w:t>
      </w:r>
    </w:p>
    <w:p w:rsidR="00320E2B" w:rsidRPr="00B56377" w:rsidRDefault="00320E2B" w:rsidP="00320E2B">
      <w:pPr>
        <w:widowControl w:val="0"/>
        <w:suppressAutoHyphens w:val="0"/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56377">
        <w:rPr>
          <w:rFonts w:eastAsia="Calibri"/>
          <w:sz w:val="26"/>
          <w:szCs w:val="26"/>
          <w:lang w:eastAsia="en-US"/>
        </w:rPr>
        <w:t>- нормативные правовые акты Российской Федерации, Пензенской области;</w:t>
      </w:r>
    </w:p>
    <w:p w:rsidR="0020158D" w:rsidRDefault="00320E2B" w:rsidP="0020158D">
      <w:pPr>
        <w:widowControl w:val="0"/>
        <w:suppressAutoHyphens w:val="0"/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56377">
        <w:rPr>
          <w:rFonts w:eastAsia="Calibri"/>
          <w:sz w:val="26"/>
          <w:szCs w:val="26"/>
          <w:lang w:eastAsia="en-US"/>
        </w:rPr>
        <w:t>- оценка ожидаемых результатов работы по взысканию задолженности по платежам в бюджет (за исключением задолженности, подлежащей учету на забалансовых счетах до принятия решения о ее восстановлении на балансовых счетах или списании с забалансовых счетов), получаемой на основании данных о планирующемся зачислении, для всех видов доходов, по которым задолженность по платежам в бюджеты отражается в бюджетной отчетности главного администратора доходов</w:t>
      </w:r>
      <w:r w:rsidR="0020158D" w:rsidRPr="00B56377">
        <w:rPr>
          <w:rFonts w:eastAsia="Calibri"/>
          <w:sz w:val="26"/>
          <w:szCs w:val="26"/>
          <w:lang w:eastAsia="en-US"/>
        </w:rPr>
        <w:t>.</w:t>
      </w:r>
    </w:p>
    <w:p w:rsidR="00437851" w:rsidRDefault="00437851" w:rsidP="00437851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317B68">
        <w:rPr>
          <w:rFonts w:eastAsiaTheme="minorHAnsi"/>
          <w:sz w:val="26"/>
          <w:szCs w:val="26"/>
          <w:lang w:eastAsia="en-US"/>
        </w:rPr>
        <w:t>- проекты нормативных правовых актов и (или) проекты актов, предусматривающих внесение изменений в соответствующие нормативные правовые акты.</w:t>
      </w:r>
    </w:p>
    <w:p w:rsidR="00320E2B" w:rsidRPr="00B56377" w:rsidRDefault="007A6F14" w:rsidP="00320E2B">
      <w:pPr>
        <w:widowControl w:val="0"/>
        <w:suppressAutoHyphens w:val="0"/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56377">
        <w:rPr>
          <w:rFonts w:eastAsia="Calibri"/>
          <w:sz w:val="26"/>
          <w:szCs w:val="26"/>
          <w:lang w:eastAsia="en-US"/>
        </w:rPr>
        <w:t>5</w:t>
      </w:r>
      <w:r w:rsidR="00320E2B" w:rsidRPr="00B56377">
        <w:rPr>
          <w:rFonts w:eastAsia="Calibri"/>
          <w:sz w:val="26"/>
          <w:szCs w:val="26"/>
          <w:lang w:eastAsia="en-US"/>
        </w:rPr>
        <w:t>. Для расчета прогнозируемого объема поступлений доходов в бюдж</w:t>
      </w:r>
      <w:r w:rsidRPr="00B56377">
        <w:rPr>
          <w:rFonts w:eastAsia="Calibri"/>
          <w:sz w:val="26"/>
          <w:szCs w:val="26"/>
          <w:lang w:eastAsia="en-US"/>
        </w:rPr>
        <w:t>ет применяются следующие методы</w:t>
      </w:r>
      <w:r w:rsidR="003B4C6D" w:rsidRPr="00B56377">
        <w:rPr>
          <w:sz w:val="26"/>
          <w:szCs w:val="26"/>
        </w:rPr>
        <w:t xml:space="preserve"> </w:t>
      </w:r>
      <w:r w:rsidR="003B4C6D" w:rsidRPr="00B56377">
        <w:rPr>
          <w:rFonts w:eastAsia="Calibri"/>
          <w:sz w:val="26"/>
          <w:szCs w:val="26"/>
          <w:lang w:eastAsia="en-US"/>
        </w:rPr>
        <w:t>или сочетание следующих методов</w:t>
      </w:r>
      <w:r w:rsidR="00320E2B" w:rsidRPr="00B56377">
        <w:rPr>
          <w:rFonts w:eastAsia="Calibri"/>
          <w:sz w:val="26"/>
          <w:szCs w:val="26"/>
          <w:lang w:eastAsia="en-US"/>
        </w:rPr>
        <w:t>:</w:t>
      </w:r>
    </w:p>
    <w:p w:rsidR="00320E2B" w:rsidRPr="00B56377" w:rsidRDefault="00320E2B" w:rsidP="00320E2B">
      <w:pPr>
        <w:widowControl w:val="0"/>
        <w:suppressAutoHyphens w:val="0"/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56377">
        <w:rPr>
          <w:rFonts w:eastAsia="Calibri"/>
          <w:sz w:val="26"/>
          <w:szCs w:val="26"/>
          <w:lang w:eastAsia="en-US"/>
        </w:rPr>
        <w:t>прямой расчет, основанный на непосредственном использовании прогнозных значений объемных и стоимостных показателей, уровней ставок и других показателей, определяющих прогнозный объем поступлений прогнозируемого вида доходов;</w:t>
      </w:r>
    </w:p>
    <w:p w:rsidR="00320E2B" w:rsidRPr="00962D25" w:rsidRDefault="007A6F14" w:rsidP="00962D25">
      <w:pPr>
        <w:widowControl w:val="0"/>
        <w:suppressAutoHyphens w:val="0"/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17B68">
        <w:rPr>
          <w:rFonts w:eastAsia="Calibri"/>
          <w:sz w:val="26"/>
          <w:szCs w:val="26"/>
          <w:lang w:eastAsia="en-US"/>
        </w:rPr>
        <w:lastRenderedPageBreak/>
        <w:t>усреднение</w:t>
      </w:r>
      <w:r w:rsidR="00A378C0" w:rsidRPr="00317B68">
        <w:rPr>
          <w:rFonts w:eastAsia="Calibri"/>
          <w:sz w:val="26"/>
          <w:szCs w:val="26"/>
          <w:lang w:eastAsia="en-US"/>
        </w:rPr>
        <w:t xml:space="preserve"> (с применением простой средней или скользящей средней)</w:t>
      </w:r>
      <w:r w:rsidR="00320E2B" w:rsidRPr="00317B68">
        <w:rPr>
          <w:rFonts w:eastAsia="Calibri"/>
          <w:sz w:val="26"/>
          <w:szCs w:val="26"/>
          <w:lang w:eastAsia="en-US"/>
        </w:rPr>
        <w:t xml:space="preserve"> - расчет на основании усреднения объемов доходов бюджет</w:t>
      </w:r>
      <w:r w:rsidRPr="00317B68">
        <w:rPr>
          <w:rFonts w:eastAsia="Calibri"/>
          <w:sz w:val="26"/>
          <w:szCs w:val="26"/>
          <w:lang w:eastAsia="en-US"/>
        </w:rPr>
        <w:t>а</w:t>
      </w:r>
      <w:r w:rsidR="00320E2B" w:rsidRPr="00317B68">
        <w:rPr>
          <w:rFonts w:eastAsia="Calibri"/>
          <w:sz w:val="26"/>
          <w:szCs w:val="26"/>
          <w:lang w:eastAsia="en-US"/>
        </w:rPr>
        <w:t xml:space="preserve"> </w:t>
      </w:r>
      <w:r w:rsidR="00962D25" w:rsidRPr="00317B68">
        <w:rPr>
          <w:rFonts w:eastAsia="Calibri"/>
          <w:sz w:val="26"/>
          <w:szCs w:val="26"/>
          <w:lang w:eastAsia="en-US"/>
        </w:rPr>
        <w:t>не менее чем за 3 года, предшествующих текущему году или году, на который производится такой расчет, или за весь период поступления соответствующего вида доходов в случае, если он не превышает 3 года</w:t>
      </w:r>
      <w:r w:rsidR="00320E2B" w:rsidRPr="00317B68">
        <w:rPr>
          <w:rFonts w:eastAsia="Calibri"/>
          <w:sz w:val="26"/>
          <w:szCs w:val="26"/>
          <w:lang w:eastAsia="en-US"/>
        </w:rPr>
        <w:t>;</w:t>
      </w:r>
    </w:p>
    <w:p w:rsidR="00320E2B" w:rsidRPr="00B56377" w:rsidRDefault="00320E2B" w:rsidP="00320E2B">
      <w:pPr>
        <w:widowControl w:val="0"/>
        <w:suppressAutoHyphens w:val="0"/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56377">
        <w:rPr>
          <w:rFonts w:eastAsia="Calibri"/>
          <w:sz w:val="26"/>
          <w:szCs w:val="26"/>
          <w:lang w:eastAsia="en-US"/>
        </w:rPr>
        <w:t>прогнозирование на основании данных о фактическом поступлении доходов в течение текущего финансового года и оценки поступлений в целом за год</w:t>
      </w:r>
      <w:r w:rsidR="00A378C0" w:rsidRPr="00B56377">
        <w:rPr>
          <w:rFonts w:eastAsia="Calibri"/>
          <w:sz w:val="26"/>
          <w:szCs w:val="26"/>
          <w:lang w:eastAsia="en-US"/>
        </w:rPr>
        <w:t>.</w:t>
      </w:r>
    </w:p>
    <w:p w:rsidR="00320E2B" w:rsidRPr="00B56377" w:rsidRDefault="00536568" w:rsidP="00320E2B">
      <w:pPr>
        <w:widowControl w:val="0"/>
        <w:suppressAutoHyphens w:val="0"/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56377">
        <w:rPr>
          <w:rFonts w:eastAsia="Calibri"/>
          <w:sz w:val="26"/>
          <w:szCs w:val="26"/>
          <w:lang w:eastAsia="en-US"/>
        </w:rPr>
        <w:t>6</w:t>
      </w:r>
      <w:r w:rsidR="00320E2B" w:rsidRPr="00B56377">
        <w:rPr>
          <w:rFonts w:eastAsia="Calibri"/>
          <w:sz w:val="26"/>
          <w:szCs w:val="26"/>
          <w:lang w:eastAsia="en-US"/>
        </w:rPr>
        <w:t xml:space="preserve">. Методика прогнозирования поступлений доходов в бюджеты бюджетной системы Российской Федерации, главным администратором которых является Министерство </w:t>
      </w:r>
      <w:r w:rsidR="00ED17B1" w:rsidRPr="00B56377">
        <w:rPr>
          <w:rFonts w:eastAsia="Calibri"/>
          <w:sz w:val="26"/>
          <w:szCs w:val="26"/>
          <w:lang w:eastAsia="en-US"/>
        </w:rPr>
        <w:t>по тарифному регулированию и государственным закупкам Пензенской области</w:t>
      </w:r>
      <w:r w:rsidR="00320E2B" w:rsidRPr="00B56377">
        <w:rPr>
          <w:rFonts w:eastAsia="Calibri"/>
          <w:sz w:val="26"/>
          <w:szCs w:val="26"/>
          <w:lang w:eastAsia="en-US"/>
        </w:rPr>
        <w:t>, в разрезе кодов бюджетной классификации Российской Федерации изложена в Таблице.</w:t>
      </w:r>
    </w:p>
    <w:p w:rsidR="00152499" w:rsidRDefault="00152499" w:rsidP="00320E2B">
      <w:pPr>
        <w:widowControl w:val="0"/>
        <w:suppressAutoHyphens w:val="0"/>
        <w:autoSpaceDE w:val="0"/>
        <w:autoSpaceDN w:val="0"/>
        <w:jc w:val="both"/>
        <w:rPr>
          <w:rFonts w:eastAsia="Calibri"/>
          <w:sz w:val="28"/>
          <w:szCs w:val="28"/>
          <w:lang w:eastAsia="en-US"/>
        </w:rPr>
      </w:pPr>
    </w:p>
    <w:p w:rsidR="00B56377" w:rsidRDefault="00B56377" w:rsidP="00320E2B">
      <w:pPr>
        <w:widowControl w:val="0"/>
        <w:suppressAutoHyphens w:val="0"/>
        <w:autoSpaceDE w:val="0"/>
        <w:autoSpaceDN w:val="0"/>
        <w:jc w:val="both"/>
        <w:rPr>
          <w:rFonts w:eastAsia="Calibri"/>
          <w:sz w:val="28"/>
          <w:szCs w:val="28"/>
          <w:lang w:eastAsia="en-US"/>
        </w:rPr>
      </w:pPr>
    </w:p>
    <w:p w:rsidR="00B56377" w:rsidRDefault="00B56377" w:rsidP="00320E2B">
      <w:pPr>
        <w:widowControl w:val="0"/>
        <w:suppressAutoHyphens w:val="0"/>
        <w:autoSpaceDE w:val="0"/>
        <w:autoSpaceDN w:val="0"/>
        <w:jc w:val="both"/>
        <w:rPr>
          <w:rFonts w:eastAsia="Calibri"/>
          <w:sz w:val="28"/>
          <w:szCs w:val="28"/>
          <w:lang w:eastAsia="en-US"/>
        </w:rPr>
      </w:pPr>
    </w:p>
    <w:p w:rsidR="00B56377" w:rsidRDefault="00B56377" w:rsidP="00320E2B">
      <w:pPr>
        <w:widowControl w:val="0"/>
        <w:suppressAutoHyphens w:val="0"/>
        <w:autoSpaceDE w:val="0"/>
        <w:autoSpaceDN w:val="0"/>
        <w:jc w:val="both"/>
        <w:rPr>
          <w:rFonts w:eastAsia="Calibri"/>
          <w:sz w:val="28"/>
          <w:szCs w:val="28"/>
          <w:lang w:eastAsia="en-US"/>
        </w:rPr>
      </w:pPr>
    </w:p>
    <w:p w:rsidR="00B56377" w:rsidRDefault="00B56377" w:rsidP="00320E2B">
      <w:pPr>
        <w:widowControl w:val="0"/>
        <w:suppressAutoHyphens w:val="0"/>
        <w:autoSpaceDE w:val="0"/>
        <w:autoSpaceDN w:val="0"/>
        <w:jc w:val="both"/>
        <w:rPr>
          <w:rFonts w:eastAsia="Calibri"/>
          <w:sz w:val="28"/>
          <w:szCs w:val="28"/>
          <w:lang w:eastAsia="en-US"/>
        </w:rPr>
      </w:pPr>
    </w:p>
    <w:p w:rsidR="00B56377" w:rsidRDefault="00B56377" w:rsidP="00320E2B">
      <w:pPr>
        <w:widowControl w:val="0"/>
        <w:suppressAutoHyphens w:val="0"/>
        <w:autoSpaceDE w:val="0"/>
        <w:autoSpaceDN w:val="0"/>
        <w:jc w:val="both"/>
        <w:rPr>
          <w:rFonts w:eastAsia="Calibri"/>
          <w:sz w:val="28"/>
          <w:szCs w:val="28"/>
          <w:lang w:eastAsia="en-US"/>
        </w:rPr>
      </w:pPr>
    </w:p>
    <w:p w:rsidR="00B56377" w:rsidRDefault="00B56377" w:rsidP="00320E2B">
      <w:pPr>
        <w:widowControl w:val="0"/>
        <w:suppressAutoHyphens w:val="0"/>
        <w:autoSpaceDE w:val="0"/>
        <w:autoSpaceDN w:val="0"/>
        <w:jc w:val="both"/>
        <w:rPr>
          <w:rFonts w:eastAsia="Calibri"/>
          <w:sz w:val="28"/>
          <w:szCs w:val="28"/>
          <w:lang w:eastAsia="en-US"/>
        </w:rPr>
      </w:pPr>
    </w:p>
    <w:p w:rsidR="00B56377" w:rsidRDefault="00B56377" w:rsidP="00320E2B">
      <w:pPr>
        <w:widowControl w:val="0"/>
        <w:suppressAutoHyphens w:val="0"/>
        <w:autoSpaceDE w:val="0"/>
        <w:autoSpaceDN w:val="0"/>
        <w:jc w:val="both"/>
        <w:rPr>
          <w:rFonts w:eastAsia="Calibri"/>
          <w:sz w:val="28"/>
          <w:szCs w:val="28"/>
          <w:lang w:eastAsia="en-US"/>
        </w:rPr>
      </w:pPr>
    </w:p>
    <w:p w:rsidR="00B56377" w:rsidRDefault="00B56377" w:rsidP="00320E2B">
      <w:pPr>
        <w:widowControl w:val="0"/>
        <w:suppressAutoHyphens w:val="0"/>
        <w:autoSpaceDE w:val="0"/>
        <w:autoSpaceDN w:val="0"/>
        <w:jc w:val="both"/>
        <w:rPr>
          <w:rFonts w:eastAsia="Calibri"/>
          <w:sz w:val="28"/>
          <w:szCs w:val="28"/>
          <w:lang w:eastAsia="en-US"/>
        </w:rPr>
      </w:pPr>
    </w:p>
    <w:p w:rsidR="00B56377" w:rsidRDefault="00B56377" w:rsidP="00320E2B">
      <w:pPr>
        <w:widowControl w:val="0"/>
        <w:suppressAutoHyphens w:val="0"/>
        <w:autoSpaceDE w:val="0"/>
        <w:autoSpaceDN w:val="0"/>
        <w:jc w:val="both"/>
        <w:rPr>
          <w:rFonts w:eastAsia="Calibri"/>
          <w:sz w:val="28"/>
          <w:szCs w:val="28"/>
          <w:lang w:eastAsia="en-US"/>
        </w:rPr>
      </w:pPr>
    </w:p>
    <w:p w:rsidR="00B56377" w:rsidRDefault="00B56377" w:rsidP="00320E2B">
      <w:pPr>
        <w:widowControl w:val="0"/>
        <w:suppressAutoHyphens w:val="0"/>
        <w:autoSpaceDE w:val="0"/>
        <w:autoSpaceDN w:val="0"/>
        <w:jc w:val="both"/>
        <w:rPr>
          <w:rFonts w:eastAsia="Calibri"/>
          <w:sz w:val="28"/>
          <w:szCs w:val="28"/>
          <w:lang w:eastAsia="en-US"/>
        </w:rPr>
      </w:pPr>
    </w:p>
    <w:p w:rsidR="00B56377" w:rsidRDefault="00B56377" w:rsidP="00320E2B">
      <w:pPr>
        <w:widowControl w:val="0"/>
        <w:suppressAutoHyphens w:val="0"/>
        <w:autoSpaceDE w:val="0"/>
        <w:autoSpaceDN w:val="0"/>
        <w:jc w:val="both"/>
        <w:rPr>
          <w:rFonts w:eastAsia="Calibri"/>
          <w:sz w:val="28"/>
          <w:szCs w:val="28"/>
          <w:lang w:eastAsia="en-US"/>
        </w:rPr>
      </w:pPr>
    </w:p>
    <w:p w:rsidR="00B56377" w:rsidRDefault="00B56377" w:rsidP="00320E2B">
      <w:pPr>
        <w:widowControl w:val="0"/>
        <w:suppressAutoHyphens w:val="0"/>
        <w:autoSpaceDE w:val="0"/>
        <w:autoSpaceDN w:val="0"/>
        <w:jc w:val="both"/>
        <w:rPr>
          <w:rFonts w:eastAsia="Calibri"/>
          <w:sz w:val="28"/>
          <w:szCs w:val="28"/>
          <w:lang w:eastAsia="en-US"/>
        </w:rPr>
      </w:pPr>
    </w:p>
    <w:p w:rsidR="00B56377" w:rsidRDefault="00B56377" w:rsidP="00320E2B">
      <w:pPr>
        <w:widowControl w:val="0"/>
        <w:suppressAutoHyphens w:val="0"/>
        <w:autoSpaceDE w:val="0"/>
        <w:autoSpaceDN w:val="0"/>
        <w:jc w:val="both"/>
        <w:rPr>
          <w:rFonts w:eastAsia="Calibri"/>
          <w:sz w:val="28"/>
          <w:szCs w:val="28"/>
          <w:lang w:eastAsia="en-US"/>
        </w:rPr>
      </w:pPr>
    </w:p>
    <w:p w:rsidR="00B56377" w:rsidRDefault="00B56377" w:rsidP="00320E2B">
      <w:pPr>
        <w:widowControl w:val="0"/>
        <w:suppressAutoHyphens w:val="0"/>
        <w:autoSpaceDE w:val="0"/>
        <w:autoSpaceDN w:val="0"/>
        <w:jc w:val="both"/>
        <w:rPr>
          <w:rFonts w:eastAsia="Calibri"/>
          <w:sz w:val="28"/>
          <w:szCs w:val="28"/>
          <w:lang w:eastAsia="en-US"/>
        </w:rPr>
      </w:pPr>
    </w:p>
    <w:p w:rsidR="00B56377" w:rsidRDefault="00B56377" w:rsidP="00320E2B">
      <w:pPr>
        <w:widowControl w:val="0"/>
        <w:suppressAutoHyphens w:val="0"/>
        <w:autoSpaceDE w:val="0"/>
        <w:autoSpaceDN w:val="0"/>
        <w:jc w:val="both"/>
        <w:rPr>
          <w:rFonts w:eastAsia="Calibri"/>
          <w:sz w:val="28"/>
          <w:szCs w:val="28"/>
          <w:lang w:eastAsia="en-US"/>
        </w:rPr>
      </w:pPr>
    </w:p>
    <w:p w:rsidR="00B56377" w:rsidRDefault="00B56377" w:rsidP="00320E2B">
      <w:pPr>
        <w:widowControl w:val="0"/>
        <w:suppressAutoHyphens w:val="0"/>
        <w:autoSpaceDE w:val="0"/>
        <w:autoSpaceDN w:val="0"/>
        <w:jc w:val="both"/>
        <w:rPr>
          <w:rFonts w:eastAsia="Calibri"/>
          <w:sz w:val="28"/>
          <w:szCs w:val="28"/>
          <w:lang w:eastAsia="en-US"/>
        </w:rPr>
      </w:pPr>
    </w:p>
    <w:p w:rsidR="00B56377" w:rsidRDefault="00B56377" w:rsidP="00320E2B">
      <w:pPr>
        <w:widowControl w:val="0"/>
        <w:suppressAutoHyphens w:val="0"/>
        <w:autoSpaceDE w:val="0"/>
        <w:autoSpaceDN w:val="0"/>
        <w:jc w:val="both"/>
        <w:rPr>
          <w:rFonts w:eastAsia="Calibri"/>
          <w:sz w:val="28"/>
          <w:szCs w:val="28"/>
          <w:lang w:eastAsia="en-US"/>
        </w:rPr>
      </w:pPr>
    </w:p>
    <w:p w:rsidR="00B56377" w:rsidRDefault="00B56377" w:rsidP="00320E2B">
      <w:pPr>
        <w:widowControl w:val="0"/>
        <w:suppressAutoHyphens w:val="0"/>
        <w:autoSpaceDE w:val="0"/>
        <w:autoSpaceDN w:val="0"/>
        <w:jc w:val="both"/>
        <w:rPr>
          <w:rFonts w:eastAsia="Calibri"/>
          <w:sz w:val="28"/>
          <w:szCs w:val="28"/>
          <w:lang w:eastAsia="en-US"/>
        </w:rPr>
      </w:pPr>
    </w:p>
    <w:p w:rsidR="00B56377" w:rsidRDefault="00B56377" w:rsidP="00320E2B">
      <w:pPr>
        <w:widowControl w:val="0"/>
        <w:suppressAutoHyphens w:val="0"/>
        <w:autoSpaceDE w:val="0"/>
        <w:autoSpaceDN w:val="0"/>
        <w:jc w:val="both"/>
        <w:rPr>
          <w:rFonts w:eastAsia="Calibri"/>
          <w:sz w:val="28"/>
          <w:szCs w:val="28"/>
          <w:lang w:eastAsia="en-US"/>
        </w:rPr>
      </w:pPr>
    </w:p>
    <w:p w:rsidR="00B56377" w:rsidRDefault="00B56377" w:rsidP="00320E2B">
      <w:pPr>
        <w:widowControl w:val="0"/>
        <w:suppressAutoHyphens w:val="0"/>
        <w:autoSpaceDE w:val="0"/>
        <w:autoSpaceDN w:val="0"/>
        <w:jc w:val="both"/>
        <w:rPr>
          <w:rFonts w:eastAsia="Calibri"/>
          <w:sz w:val="28"/>
          <w:szCs w:val="28"/>
          <w:lang w:eastAsia="en-US"/>
        </w:rPr>
      </w:pPr>
    </w:p>
    <w:p w:rsidR="00B56377" w:rsidRDefault="00B56377" w:rsidP="00320E2B">
      <w:pPr>
        <w:widowControl w:val="0"/>
        <w:suppressAutoHyphens w:val="0"/>
        <w:autoSpaceDE w:val="0"/>
        <w:autoSpaceDN w:val="0"/>
        <w:jc w:val="both"/>
        <w:rPr>
          <w:rFonts w:eastAsia="Calibri"/>
          <w:sz w:val="28"/>
          <w:szCs w:val="28"/>
          <w:lang w:eastAsia="en-US"/>
        </w:rPr>
      </w:pPr>
    </w:p>
    <w:p w:rsidR="00B56377" w:rsidRDefault="00B56377" w:rsidP="00320E2B">
      <w:pPr>
        <w:widowControl w:val="0"/>
        <w:suppressAutoHyphens w:val="0"/>
        <w:autoSpaceDE w:val="0"/>
        <w:autoSpaceDN w:val="0"/>
        <w:jc w:val="both"/>
        <w:rPr>
          <w:rFonts w:eastAsia="Calibri"/>
          <w:sz w:val="28"/>
          <w:szCs w:val="28"/>
          <w:lang w:eastAsia="en-US"/>
        </w:rPr>
      </w:pPr>
    </w:p>
    <w:p w:rsidR="00B56377" w:rsidRDefault="00B56377" w:rsidP="00320E2B">
      <w:pPr>
        <w:widowControl w:val="0"/>
        <w:suppressAutoHyphens w:val="0"/>
        <w:autoSpaceDE w:val="0"/>
        <w:autoSpaceDN w:val="0"/>
        <w:jc w:val="both"/>
        <w:rPr>
          <w:rFonts w:eastAsia="Calibri"/>
          <w:sz w:val="28"/>
          <w:szCs w:val="28"/>
          <w:lang w:eastAsia="en-US"/>
        </w:rPr>
      </w:pPr>
    </w:p>
    <w:p w:rsidR="00B56377" w:rsidRDefault="00B56377" w:rsidP="00320E2B">
      <w:pPr>
        <w:widowControl w:val="0"/>
        <w:suppressAutoHyphens w:val="0"/>
        <w:autoSpaceDE w:val="0"/>
        <w:autoSpaceDN w:val="0"/>
        <w:jc w:val="both"/>
        <w:rPr>
          <w:rFonts w:eastAsia="Calibri"/>
          <w:sz w:val="28"/>
          <w:szCs w:val="28"/>
          <w:lang w:eastAsia="en-US"/>
        </w:rPr>
      </w:pPr>
    </w:p>
    <w:p w:rsidR="00B56377" w:rsidRDefault="00B56377" w:rsidP="00320E2B">
      <w:pPr>
        <w:widowControl w:val="0"/>
        <w:suppressAutoHyphens w:val="0"/>
        <w:autoSpaceDE w:val="0"/>
        <w:autoSpaceDN w:val="0"/>
        <w:jc w:val="both"/>
        <w:rPr>
          <w:rFonts w:eastAsia="Calibri"/>
          <w:sz w:val="28"/>
          <w:szCs w:val="28"/>
          <w:lang w:eastAsia="en-US"/>
        </w:rPr>
      </w:pPr>
    </w:p>
    <w:p w:rsidR="00B56377" w:rsidRDefault="00B56377" w:rsidP="00320E2B">
      <w:pPr>
        <w:widowControl w:val="0"/>
        <w:suppressAutoHyphens w:val="0"/>
        <w:autoSpaceDE w:val="0"/>
        <w:autoSpaceDN w:val="0"/>
        <w:jc w:val="both"/>
        <w:rPr>
          <w:rFonts w:eastAsia="Calibri"/>
          <w:sz w:val="28"/>
          <w:szCs w:val="28"/>
          <w:lang w:eastAsia="en-US"/>
        </w:rPr>
      </w:pPr>
    </w:p>
    <w:p w:rsidR="00B56377" w:rsidRDefault="00B56377" w:rsidP="00320E2B">
      <w:pPr>
        <w:widowControl w:val="0"/>
        <w:suppressAutoHyphens w:val="0"/>
        <w:autoSpaceDE w:val="0"/>
        <w:autoSpaceDN w:val="0"/>
        <w:jc w:val="both"/>
        <w:rPr>
          <w:rFonts w:eastAsia="Calibri"/>
          <w:sz w:val="28"/>
          <w:szCs w:val="28"/>
          <w:lang w:eastAsia="en-US"/>
        </w:rPr>
      </w:pPr>
    </w:p>
    <w:p w:rsidR="00B56377" w:rsidRDefault="00B56377" w:rsidP="00320E2B">
      <w:pPr>
        <w:widowControl w:val="0"/>
        <w:suppressAutoHyphens w:val="0"/>
        <w:autoSpaceDE w:val="0"/>
        <w:autoSpaceDN w:val="0"/>
        <w:jc w:val="both"/>
        <w:rPr>
          <w:rFonts w:eastAsia="Calibri"/>
          <w:sz w:val="28"/>
          <w:szCs w:val="28"/>
          <w:lang w:eastAsia="en-US"/>
        </w:rPr>
      </w:pPr>
    </w:p>
    <w:p w:rsidR="00B56377" w:rsidRDefault="00B56377" w:rsidP="00320E2B">
      <w:pPr>
        <w:widowControl w:val="0"/>
        <w:suppressAutoHyphens w:val="0"/>
        <w:autoSpaceDE w:val="0"/>
        <w:autoSpaceDN w:val="0"/>
        <w:jc w:val="both"/>
        <w:rPr>
          <w:rFonts w:eastAsia="Calibri"/>
          <w:sz w:val="28"/>
          <w:szCs w:val="28"/>
          <w:lang w:eastAsia="en-US"/>
        </w:rPr>
      </w:pPr>
    </w:p>
    <w:p w:rsidR="00B56377" w:rsidRDefault="00B56377" w:rsidP="00320E2B">
      <w:pPr>
        <w:widowControl w:val="0"/>
        <w:suppressAutoHyphens w:val="0"/>
        <w:autoSpaceDE w:val="0"/>
        <w:autoSpaceDN w:val="0"/>
        <w:jc w:val="both"/>
        <w:rPr>
          <w:rFonts w:eastAsia="Calibri"/>
          <w:sz w:val="28"/>
          <w:szCs w:val="28"/>
          <w:lang w:eastAsia="en-US"/>
        </w:rPr>
      </w:pPr>
    </w:p>
    <w:p w:rsidR="00B56377" w:rsidRDefault="00B56377" w:rsidP="00320E2B">
      <w:pPr>
        <w:widowControl w:val="0"/>
        <w:suppressAutoHyphens w:val="0"/>
        <w:autoSpaceDE w:val="0"/>
        <w:autoSpaceDN w:val="0"/>
        <w:jc w:val="both"/>
        <w:rPr>
          <w:rFonts w:eastAsia="Calibri"/>
          <w:sz w:val="28"/>
          <w:szCs w:val="28"/>
          <w:lang w:eastAsia="en-US"/>
        </w:rPr>
      </w:pPr>
    </w:p>
    <w:p w:rsidR="00B56377" w:rsidRDefault="00B56377" w:rsidP="00320E2B">
      <w:pPr>
        <w:widowControl w:val="0"/>
        <w:suppressAutoHyphens w:val="0"/>
        <w:autoSpaceDE w:val="0"/>
        <w:autoSpaceDN w:val="0"/>
        <w:jc w:val="both"/>
        <w:rPr>
          <w:rFonts w:eastAsia="Calibri"/>
          <w:sz w:val="28"/>
          <w:szCs w:val="28"/>
          <w:lang w:eastAsia="en-US"/>
        </w:rPr>
      </w:pPr>
    </w:p>
    <w:p w:rsidR="00B56377" w:rsidRDefault="00B56377" w:rsidP="00320E2B">
      <w:pPr>
        <w:widowControl w:val="0"/>
        <w:suppressAutoHyphens w:val="0"/>
        <w:autoSpaceDE w:val="0"/>
        <w:autoSpaceDN w:val="0"/>
        <w:jc w:val="both"/>
        <w:rPr>
          <w:rFonts w:eastAsia="Calibri"/>
          <w:sz w:val="28"/>
          <w:szCs w:val="28"/>
          <w:lang w:eastAsia="en-US"/>
        </w:rPr>
        <w:sectPr w:rsidR="00B56377" w:rsidSect="00B56377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504"/>
        <w:gridCol w:w="1701"/>
        <w:gridCol w:w="1824"/>
        <w:gridCol w:w="2026"/>
        <w:gridCol w:w="1674"/>
        <w:gridCol w:w="1510"/>
        <w:gridCol w:w="1936"/>
        <w:gridCol w:w="1931"/>
      </w:tblGrid>
      <w:tr w:rsidR="00E40F83" w:rsidRPr="00293796" w:rsidTr="00955C7E">
        <w:tc>
          <w:tcPr>
            <w:tcW w:w="461" w:type="dxa"/>
          </w:tcPr>
          <w:p w:rsidR="000816DA" w:rsidRPr="00293796" w:rsidRDefault="00293796" w:rsidP="000816DA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lastRenderedPageBreak/>
              <w:t>№</w:t>
            </w:r>
            <w:r w:rsidRPr="00293796">
              <w:rPr>
                <w:rFonts w:eastAsia="Calibri"/>
                <w:sz w:val="20"/>
                <w:szCs w:val="20"/>
                <w:lang w:eastAsia="en-US"/>
              </w:rPr>
              <w:t xml:space="preserve"> п/п</w:t>
            </w:r>
          </w:p>
        </w:tc>
        <w:tc>
          <w:tcPr>
            <w:tcW w:w="1504" w:type="dxa"/>
          </w:tcPr>
          <w:p w:rsidR="00293796" w:rsidRPr="00293796" w:rsidRDefault="00293796" w:rsidP="00293796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93796">
              <w:rPr>
                <w:rFonts w:eastAsia="Calibri"/>
                <w:sz w:val="20"/>
                <w:szCs w:val="20"/>
                <w:lang w:eastAsia="en-US"/>
              </w:rPr>
              <w:t>Код главного администратора доходов</w:t>
            </w:r>
          </w:p>
        </w:tc>
        <w:tc>
          <w:tcPr>
            <w:tcW w:w="1709" w:type="dxa"/>
          </w:tcPr>
          <w:p w:rsidR="00293796" w:rsidRPr="00293796" w:rsidRDefault="00293796" w:rsidP="00293796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93796">
              <w:rPr>
                <w:rFonts w:eastAsia="Calibri"/>
                <w:sz w:val="20"/>
                <w:szCs w:val="20"/>
                <w:lang w:eastAsia="en-US"/>
              </w:rPr>
              <w:t>Наименование главного администратора доходов</w:t>
            </w:r>
          </w:p>
        </w:tc>
        <w:tc>
          <w:tcPr>
            <w:tcW w:w="1824" w:type="dxa"/>
          </w:tcPr>
          <w:p w:rsidR="00293796" w:rsidRPr="00293796" w:rsidRDefault="00293796" w:rsidP="00293796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93796">
              <w:rPr>
                <w:rFonts w:eastAsia="Calibri"/>
                <w:sz w:val="20"/>
                <w:szCs w:val="20"/>
                <w:lang w:eastAsia="en-US"/>
              </w:rPr>
              <w:t>КБК</w:t>
            </w:r>
          </w:p>
        </w:tc>
        <w:tc>
          <w:tcPr>
            <w:tcW w:w="2026" w:type="dxa"/>
          </w:tcPr>
          <w:p w:rsidR="00293796" w:rsidRPr="00293796" w:rsidRDefault="00293796" w:rsidP="00404A2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93796">
              <w:rPr>
                <w:rFonts w:eastAsia="Calibri"/>
                <w:sz w:val="20"/>
                <w:szCs w:val="20"/>
                <w:lang w:eastAsia="en-US"/>
              </w:rPr>
              <w:t>Наименование КБК доходов</w:t>
            </w:r>
          </w:p>
        </w:tc>
        <w:tc>
          <w:tcPr>
            <w:tcW w:w="1679" w:type="dxa"/>
          </w:tcPr>
          <w:p w:rsidR="00293796" w:rsidRPr="00293796" w:rsidRDefault="00293796" w:rsidP="00293796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93796">
              <w:rPr>
                <w:rFonts w:eastAsia="Calibri"/>
                <w:sz w:val="20"/>
                <w:szCs w:val="20"/>
                <w:lang w:eastAsia="en-US"/>
              </w:rPr>
              <w:t>Наименование метода расчета</w:t>
            </w:r>
          </w:p>
        </w:tc>
        <w:tc>
          <w:tcPr>
            <w:tcW w:w="1574" w:type="dxa"/>
          </w:tcPr>
          <w:p w:rsidR="00293796" w:rsidRPr="00293796" w:rsidRDefault="00293796" w:rsidP="00293796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93796">
              <w:rPr>
                <w:rFonts w:eastAsia="Calibri"/>
                <w:sz w:val="20"/>
                <w:szCs w:val="20"/>
                <w:lang w:eastAsia="en-US"/>
              </w:rPr>
              <w:t>Формула расчета</w:t>
            </w:r>
          </w:p>
        </w:tc>
        <w:tc>
          <w:tcPr>
            <w:tcW w:w="1968" w:type="dxa"/>
          </w:tcPr>
          <w:p w:rsidR="00293796" w:rsidRPr="00293796" w:rsidRDefault="00293796" w:rsidP="00293796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93796">
              <w:rPr>
                <w:rFonts w:eastAsia="Calibri"/>
                <w:sz w:val="20"/>
                <w:szCs w:val="20"/>
                <w:lang w:eastAsia="en-US"/>
              </w:rPr>
              <w:t>Алгоритм расчета</w:t>
            </w:r>
          </w:p>
        </w:tc>
        <w:tc>
          <w:tcPr>
            <w:tcW w:w="1949" w:type="dxa"/>
          </w:tcPr>
          <w:p w:rsidR="00293796" w:rsidRDefault="00293796" w:rsidP="00293796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93796">
              <w:rPr>
                <w:rFonts w:eastAsia="Calibri"/>
                <w:sz w:val="20"/>
                <w:szCs w:val="20"/>
                <w:lang w:eastAsia="en-US"/>
              </w:rPr>
              <w:t>Описание показателей</w:t>
            </w:r>
          </w:p>
          <w:p w:rsidR="000816DA" w:rsidRPr="00293796" w:rsidRDefault="000816DA" w:rsidP="000816DA">
            <w:pPr>
              <w:widowControl w:val="0"/>
              <w:suppressAutoHyphens w:val="0"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E40F83" w:rsidRPr="00293796" w:rsidTr="00955C7E">
        <w:tc>
          <w:tcPr>
            <w:tcW w:w="461" w:type="dxa"/>
          </w:tcPr>
          <w:p w:rsidR="00293796" w:rsidRPr="00293796" w:rsidRDefault="000816DA" w:rsidP="00404A2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293796" w:rsidRPr="00293796">
              <w:rPr>
                <w:rFonts w:eastAsia="Calibri"/>
                <w:sz w:val="20"/>
                <w:szCs w:val="20"/>
                <w:lang w:eastAsia="en-US"/>
              </w:rPr>
              <w:t>1</w:t>
            </w:r>
            <w:r w:rsidR="00E40F83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504" w:type="dxa"/>
          </w:tcPr>
          <w:p w:rsidR="00293796" w:rsidRPr="00293796" w:rsidRDefault="00293796" w:rsidP="00404A2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93796">
              <w:rPr>
                <w:rFonts w:eastAsia="Calibri"/>
                <w:sz w:val="20"/>
                <w:szCs w:val="20"/>
                <w:lang w:eastAsia="en-US"/>
              </w:rPr>
              <w:t>8</w:t>
            </w:r>
            <w:r>
              <w:rPr>
                <w:rFonts w:eastAsia="Calibri"/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1709" w:type="dxa"/>
          </w:tcPr>
          <w:p w:rsidR="00293796" w:rsidRPr="00293796" w:rsidRDefault="00293796" w:rsidP="00293796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93796">
              <w:rPr>
                <w:rFonts w:eastAsia="Calibri"/>
                <w:sz w:val="20"/>
                <w:szCs w:val="20"/>
                <w:lang w:eastAsia="en-US"/>
              </w:rPr>
              <w:t>Министерство по тарифному регулированию и государственным закупкам Пензенской области</w:t>
            </w:r>
          </w:p>
        </w:tc>
        <w:tc>
          <w:tcPr>
            <w:tcW w:w="1824" w:type="dxa"/>
          </w:tcPr>
          <w:p w:rsidR="00293796" w:rsidRPr="00293796" w:rsidRDefault="00293796" w:rsidP="00201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93796">
              <w:rPr>
                <w:rFonts w:ascii="Times New Roman" w:hAnsi="Times New Roman" w:cs="Times New Roman"/>
                <w:sz w:val="20"/>
              </w:rPr>
              <w:t>11302992020000130</w:t>
            </w:r>
          </w:p>
        </w:tc>
        <w:tc>
          <w:tcPr>
            <w:tcW w:w="2026" w:type="dxa"/>
          </w:tcPr>
          <w:p w:rsidR="00293796" w:rsidRPr="00293796" w:rsidRDefault="00293796" w:rsidP="009F07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93796">
              <w:rPr>
                <w:rFonts w:ascii="Times New Roman" w:hAnsi="Times New Roman" w:cs="Times New Roman"/>
                <w:sz w:val="20"/>
              </w:rPr>
              <w:t>Прочие доходы от компенсации затрат бюджетов субъектов Российской Федерации</w:t>
            </w:r>
          </w:p>
        </w:tc>
        <w:tc>
          <w:tcPr>
            <w:tcW w:w="1679" w:type="dxa"/>
          </w:tcPr>
          <w:p w:rsidR="00293796" w:rsidRPr="00293796" w:rsidRDefault="00293796" w:rsidP="009F07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93796">
              <w:rPr>
                <w:rFonts w:ascii="Times New Roman" w:hAnsi="Times New Roman" w:cs="Times New Roman"/>
                <w:sz w:val="20"/>
              </w:rPr>
              <w:t>Метод усреднения</w:t>
            </w:r>
          </w:p>
        </w:tc>
        <w:tc>
          <w:tcPr>
            <w:tcW w:w="1574" w:type="dxa"/>
          </w:tcPr>
          <w:p w:rsidR="00293796" w:rsidRPr="00293796" w:rsidRDefault="00404A23" w:rsidP="009F07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04A23">
              <w:rPr>
                <w:rFonts w:ascii="Times New Roman" w:hAnsi="Times New Roman" w:cs="Times New Roman"/>
                <w:sz w:val="20"/>
              </w:rPr>
              <w:t>Д = (П</w:t>
            </w:r>
            <w:r w:rsidRPr="00404A23">
              <w:rPr>
                <w:rFonts w:ascii="Times New Roman" w:hAnsi="Times New Roman" w:cs="Times New Roman"/>
                <w:sz w:val="20"/>
                <w:vertAlign w:val="subscript"/>
              </w:rPr>
              <w:t>n-1</w:t>
            </w:r>
            <w:r w:rsidRPr="00404A23">
              <w:rPr>
                <w:rFonts w:ascii="Times New Roman" w:hAnsi="Times New Roman" w:cs="Times New Roman"/>
                <w:sz w:val="20"/>
              </w:rPr>
              <w:t xml:space="preserve"> + П</w:t>
            </w:r>
            <w:r w:rsidRPr="00404A23">
              <w:rPr>
                <w:rFonts w:ascii="Times New Roman" w:hAnsi="Times New Roman" w:cs="Times New Roman"/>
                <w:sz w:val="20"/>
                <w:vertAlign w:val="subscript"/>
              </w:rPr>
              <w:t>n-2</w:t>
            </w:r>
            <w:r w:rsidRPr="00404A23">
              <w:rPr>
                <w:rFonts w:ascii="Times New Roman" w:hAnsi="Times New Roman" w:cs="Times New Roman"/>
                <w:sz w:val="20"/>
              </w:rPr>
              <w:t xml:space="preserve"> + П</w:t>
            </w:r>
            <w:r w:rsidRPr="00404A23">
              <w:rPr>
                <w:rFonts w:ascii="Times New Roman" w:hAnsi="Times New Roman" w:cs="Times New Roman"/>
                <w:sz w:val="20"/>
                <w:vertAlign w:val="subscript"/>
              </w:rPr>
              <w:t>n-3</w:t>
            </w:r>
            <w:r w:rsidRPr="00404A23">
              <w:rPr>
                <w:rFonts w:ascii="Times New Roman" w:hAnsi="Times New Roman" w:cs="Times New Roman"/>
                <w:sz w:val="20"/>
              </w:rPr>
              <w:t>) / 3 + З</w:t>
            </w:r>
            <w:r w:rsidRPr="00404A23">
              <w:rPr>
                <w:rFonts w:ascii="Times New Roman" w:hAnsi="Times New Roman" w:cs="Times New Roman"/>
                <w:sz w:val="20"/>
                <w:vertAlign w:val="subscript"/>
              </w:rPr>
              <w:t>д</w:t>
            </w:r>
          </w:p>
        </w:tc>
        <w:tc>
          <w:tcPr>
            <w:tcW w:w="1968" w:type="dxa"/>
          </w:tcPr>
          <w:p w:rsidR="00293796" w:rsidRPr="00293796" w:rsidRDefault="00293796" w:rsidP="009F07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93796">
              <w:rPr>
                <w:rFonts w:ascii="Times New Roman" w:hAnsi="Times New Roman" w:cs="Times New Roman"/>
                <w:sz w:val="20"/>
              </w:rPr>
              <w:t>Расчет показателей производится на основании Отчета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бюджетных Пензенской области</w:t>
            </w:r>
          </w:p>
        </w:tc>
        <w:tc>
          <w:tcPr>
            <w:tcW w:w="1949" w:type="dxa"/>
          </w:tcPr>
          <w:p w:rsidR="00404A23" w:rsidRPr="00404A23" w:rsidRDefault="00404A23" w:rsidP="009F07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04A23">
              <w:rPr>
                <w:rFonts w:ascii="Times New Roman" w:hAnsi="Times New Roman" w:cs="Times New Roman"/>
                <w:sz w:val="20"/>
              </w:rPr>
              <w:t>Д - прогнозный объем поступлений доходов;</w:t>
            </w:r>
          </w:p>
          <w:p w:rsidR="00404A23" w:rsidRPr="00404A23" w:rsidRDefault="00404A23" w:rsidP="009F07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04A23">
              <w:rPr>
                <w:rFonts w:ascii="Times New Roman" w:hAnsi="Times New Roman" w:cs="Times New Roman"/>
                <w:sz w:val="20"/>
              </w:rPr>
              <w:t>n - прогнозируемый год;</w:t>
            </w:r>
          </w:p>
          <w:p w:rsidR="00404A23" w:rsidRPr="00404A23" w:rsidRDefault="00404A23" w:rsidP="009F07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04A23">
              <w:rPr>
                <w:rFonts w:ascii="Times New Roman" w:hAnsi="Times New Roman" w:cs="Times New Roman"/>
                <w:sz w:val="20"/>
              </w:rPr>
              <w:t>П</w:t>
            </w:r>
            <w:r w:rsidRPr="00404A23">
              <w:rPr>
                <w:rFonts w:ascii="Times New Roman" w:hAnsi="Times New Roman" w:cs="Times New Roman"/>
                <w:sz w:val="20"/>
                <w:vertAlign w:val="subscript"/>
              </w:rPr>
              <w:t>n</w:t>
            </w:r>
            <w:r w:rsidRPr="00404A23">
              <w:rPr>
                <w:rFonts w:ascii="Times New Roman" w:hAnsi="Times New Roman" w:cs="Times New Roman"/>
                <w:sz w:val="20"/>
              </w:rPr>
              <w:t xml:space="preserve"> - сумма поступления в n-й финансовый год (корректируется с учетом фактических поступлений, имеющих разовый характер);</w:t>
            </w:r>
          </w:p>
          <w:p w:rsidR="00293796" w:rsidRPr="00293796" w:rsidRDefault="00404A23" w:rsidP="009F07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04A23">
              <w:rPr>
                <w:rFonts w:ascii="Times New Roman" w:hAnsi="Times New Roman" w:cs="Times New Roman"/>
                <w:sz w:val="20"/>
              </w:rPr>
              <w:t>З</w:t>
            </w:r>
            <w:r w:rsidRPr="00404A23">
              <w:rPr>
                <w:rFonts w:ascii="Times New Roman" w:hAnsi="Times New Roman" w:cs="Times New Roman"/>
                <w:sz w:val="20"/>
                <w:vertAlign w:val="subscript"/>
              </w:rPr>
              <w:t>д</w:t>
            </w:r>
            <w:r w:rsidRPr="00404A23">
              <w:rPr>
                <w:rFonts w:ascii="Times New Roman" w:hAnsi="Times New Roman" w:cs="Times New Roman"/>
                <w:sz w:val="20"/>
              </w:rPr>
              <w:t xml:space="preserve"> - размер просроченной дебиторской задолженности, планируемой к зачислению (с учетом оценки ожидаемых результатов работы по ее взысканию)</w:t>
            </w:r>
          </w:p>
        </w:tc>
      </w:tr>
      <w:tr w:rsidR="00955C7E" w:rsidRPr="00293796" w:rsidTr="00955C7E">
        <w:tc>
          <w:tcPr>
            <w:tcW w:w="461" w:type="dxa"/>
          </w:tcPr>
          <w:p w:rsidR="00E40F83" w:rsidRPr="00293796" w:rsidRDefault="00E40F83" w:rsidP="00404A2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504" w:type="dxa"/>
          </w:tcPr>
          <w:p w:rsidR="00E40F83" w:rsidRPr="00293796" w:rsidRDefault="00E40F83" w:rsidP="00404A2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93796">
              <w:rPr>
                <w:rFonts w:eastAsia="Calibri"/>
                <w:sz w:val="20"/>
                <w:szCs w:val="20"/>
                <w:lang w:eastAsia="en-US"/>
              </w:rPr>
              <w:t>8</w:t>
            </w:r>
            <w:r>
              <w:rPr>
                <w:rFonts w:eastAsia="Calibri"/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1709" w:type="dxa"/>
          </w:tcPr>
          <w:p w:rsidR="00E40F83" w:rsidRDefault="00E40F83">
            <w:r w:rsidRPr="00A0518F">
              <w:rPr>
                <w:rFonts w:eastAsia="Calibri"/>
                <w:sz w:val="20"/>
                <w:szCs w:val="20"/>
                <w:lang w:eastAsia="en-US"/>
              </w:rPr>
              <w:t>Министерство по тарифному регулированию и государственным закупкам Пензенской области</w:t>
            </w:r>
          </w:p>
        </w:tc>
        <w:tc>
          <w:tcPr>
            <w:tcW w:w="1824" w:type="dxa"/>
          </w:tcPr>
          <w:p w:rsidR="00E40F83" w:rsidRPr="00E40F83" w:rsidRDefault="00E40F83" w:rsidP="00201E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40F83">
              <w:rPr>
                <w:rFonts w:ascii="Times New Roman" w:hAnsi="Times New Roman" w:cs="Times New Roman"/>
                <w:sz w:val="20"/>
              </w:rPr>
              <w:t>11601142019002140</w:t>
            </w:r>
          </w:p>
        </w:tc>
        <w:tc>
          <w:tcPr>
            <w:tcW w:w="2026" w:type="dxa"/>
          </w:tcPr>
          <w:p w:rsidR="00E40F83" w:rsidRPr="00E40F83" w:rsidRDefault="00E40F83" w:rsidP="009F07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40F83">
              <w:rPr>
                <w:rFonts w:ascii="Times New Roman" w:hAnsi="Times New Roman" w:cs="Times New Roman"/>
                <w:sz w:val="20"/>
              </w:rPr>
              <w:t xml:space="preserve">Административные штрафы, установленные </w:t>
            </w:r>
            <w:hyperlink r:id="rId9">
              <w:r w:rsidRPr="00E40F83">
                <w:rPr>
                  <w:rFonts w:ascii="Times New Roman" w:hAnsi="Times New Roman" w:cs="Times New Roman"/>
                  <w:sz w:val="20"/>
                </w:rPr>
                <w:t>главой 14</w:t>
              </w:r>
            </w:hyperlink>
            <w:r w:rsidRPr="00E40F83">
              <w:rPr>
                <w:rFonts w:ascii="Times New Roman" w:hAnsi="Times New Roman" w:cs="Times New Roman"/>
                <w:sz w:val="20"/>
              </w:rP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</w:t>
            </w:r>
            <w:r w:rsidRPr="00E40F83">
              <w:rPr>
                <w:rFonts w:ascii="Times New Roman" w:hAnsi="Times New Roman" w:cs="Times New Roman"/>
                <w:sz w:val="20"/>
              </w:rPr>
              <w:lastRenderedPageBreak/>
              <w:t>деятельности и деятельности саморегулируемых организаций, налагаемые должностными лицами органов исполнительной власти субъектов Российской Федерации, учреждениями субъектов Российской Федерации (иные штрафы, за исключением штрафов за административные правонарушения в области производства и оборота этилового спирта, алкогольной и спиртосодержащей продукции)</w:t>
            </w:r>
          </w:p>
        </w:tc>
        <w:tc>
          <w:tcPr>
            <w:tcW w:w="1679" w:type="dxa"/>
          </w:tcPr>
          <w:p w:rsidR="00E40F83" w:rsidRPr="00E40F83" w:rsidRDefault="00E40F83" w:rsidP="009F07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40F83">
              <w:rPr>
                <w:rFonts w:ascii="Times New Roman" w:hAnsi="Times New Roman" w:cs="Times New Roman"/>
                <w:sz w:val="20"/>
              </w:rPr>
              <w:lastRenderedPageBreak/>
              <w:t>Метод прямого расчета</w:t>
            </w:r>
          </w:p>
        </w:tc>
        <w:tc>
          <w:tcPr>
            <w:tcW w:w="1574" w:type="dxa"/>
          </w:tcPr>
          <w:p w:rsidR="00E40F83" w:rsidRPr="00E40F83" w:rsidRDefault="00955C7E" w:rsidP="009F07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</w:t>
            </w:r>
            <w:r w:rsidR="00E40F83" w:rsidRPr="00E40F83">
              <w:rPr>
                <w:rFonts w:ascii="Times New Roman" w:hAnsi="Times New Roman" w:cs="Times New Roman"/>
                <w:sz w:val="20"/>
              </w:rPr>
              <w:t xml:space="preserve"> = П</w:t>
            </w:r>
            <w:r w:rsidR="00E40F83" w:rsidRPr="00E40F83">
              <w:rPr>
                <w:rFonts w:ascii="Times New Roman" w:hAnsi="Times New Roman" w:cs="Times New Roman"/>
                <w:sz w:val="20"/>
                <w:vertAlign w:val="subscript"/>
              </w:rPr>
              <w:t>1</w:t>
            </w:r>
            <w:r w:rsidR="00E40F83" w:rsidRPr="00E40F83">
              <w:rPr>
                <w:rFonts w:ascii="Times New Roman" w:hAnsi="Times New Roman" w:cs="Times New Roman"/>
                <w:sz w:val="20"/>
              </w:rPr>
              <w:t xml:space="preserve"> x Р</w:t>
            </w:r>
            <w:r w:rsidR="00E40F83" w:rsidRPr="00E40F83">
              <w:rPr>
                <w:rFonts w:ascii="Times New Roman" w:hAnsi="Times New Roman" w:cs="Times New Roman"/>
                <w:sz w:val="20"/>
                <w:vertAlign w:val="subscript"/>
              </w:rPr>
              <w:t>1</w:t>
            </w:r>
            <w:r w:rsidR="00E40F83" w:rsidRPr="00E40F83">
              <w:rPr>
                <w:rFonts w:ascii="Times New Roman" w:hAnsi="Times New Roman" w:cs="Times New Roman"/>
                <w:sz w:val="20"/>
              </w:rPr>
              <w:t xml:space="preserve"> + П</w:t>
            </w:r>
            <w:r w:rsidR="00E40F83" w:rsidRPr="00E40F83">
              <w:rPr>
                <w:rFonts w:ascii="Times New Roman" w:hAnsi="Times New Roman" w:cs="Times New Roman"/>
                <w:sz w:val="20"/>
                <w:vertAlign w:val="subscript"/>
              </w:rPr>
              <w:t>2</w:t>
            </w:r>
            <w:r w:rsidR="00E40F83" w:rsidRPr="00E40F83">
              <w:rPr>
                <w:rFonts w:ascii="Times New Roman" w:hAnsi="Times New Roman" w:cs="Times New Roman"/>
                <w:sz w:val="20"/>
              </w:rPr>
              <w:t xml:space="preserve"> x Р</w:t>
            </w:r>
            <w:r w:rsidR="00E40F83" w:rsidRPr="00E40F83">
              <w:rPr>
                <w:rFonts w:ascii="Times New Roman" w:hAnsi="Times New Roman" w:cs="Times New Roman"/>
                <w:sz w:val="20"/>
                <w:vertAlign w:val="subscript"/>
              </w:rPr>
              <w:t>2</w:t>
            </w:r>
            <w:r w:rsidR="00E40F83" w:rsidRPr="00E40F83">
              <w:rPr>
                <w:rFonts w:ascii="Times New Roman" w:hAnsi="Times New Roman" w:cs="Times New Roman"/>
                <w:sz w:val="20"/>
              </w:rPr>
              <w:t xml:space="preserve"> + ... + П</w:t>
            </w:r>
            <w:r w:rsidR="00E40F83" w:rsidRPr="00E40F83">
              <w:rPr>
                <w:rFonts w:ascii="Times New Roman" w:hAnsi="Times New Roman" w:cs="Times New Roman"/>
                <w:sz w:val="20"/>
                <w:vertAlign w:val="subscript"/>
              </w:rPr>
              <w:t>н</w:t>
            </w:r>
            <w:r w:rsidR="00E40F83" w:rsidRPr="00E40F83">
              <w:rPr>
                <w:rFonts w:ascii="Times New Roman" w:hAnsi="Times New Roman" w:cs="Times New Roman"/>
                <w:sz w:val="20"/>
              </w:rPr>
              <w:t xml:space="preserve"> x Р</w:t>
            </w:r>
            <w:r w:rsidR="00E40F83" w:rsidRPr="00E40F83">
              <w:rPr>
                <w:rFonts w:ascii="Times New Roman" w:hAnsi="Times New Roman" w:cs="Times New Roman"/>
                <w:sz w:val="20"/>
                <w:vertAlign w:val="subscript"/>
              </w:rPr>
              <w:t>н</w:t>
            </w:r>
            <w:r w:rsidR="00E40F83" w:rsidRPr="00E40F83">
              <w:rPr>
                <w:rFonts w:ascii="Times New Roman" w:hAnsi="Times New Roman" w:cs="Times New Roman"/>
                <w:sz w:val="20"/>
              </w:rPr>
              <w:t xml:space="preserve"> + З</w:t>
            </w:r>
            <w:r w:rsidR="00E40F83" w:rsidRPr="00E40F83">
              <w:rPr>
                <w:rFonts w:ascii="Times New Roman" w:hAnsi="Times New Roman" w:cs="Times New Roman"/>
                <w:sz w:val="20"/>
                <w:vertAlign w:val="subscript"/>
              </w:rPr>
              <w:t>д</w:t>
            </w:r>
          </w:p>
        </w:tc>
        <w:tc>
          <w:tcPr>
            <w:tcW w:w="1968" w:type="dxa"/>
          </w:tcPr>
          <w:p w:rsidR="00E40F83" w:rsidRPr="00E40F83" w:rsidRDefault="00E40F83" w:rsidP="009F07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9" w:type="dxa"/>
          </w:tcPr>
          <w:p w:rsidR="00E40F83" w:rsidRPr="00E40F83" w:rsidRDefault="00955C7E" w:rsidP="009F07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</w:t>
            </w:r>
            <w:r w:rsidR="00E40F83" w:rsidRPr="00E40F83">
              <w:rPr>
                <w:rFonts w:ascii="Times New Roman" w:hAnsi="Times New Roman" w:cs="Times New Roman"/>
                <w:sz w:val="20"/>
              </w:rPr>
              <w:t xml:space="preserve"> - прогнозный объем поступлений дохо</w:t>
            </w:r>
            <w:r w:rsidR="00A41589">
              <w:rPr>
                <w:rFonts w:ascii="Times New Roman" w:hAnsi="Times New Roman" w:cs="Times New Roman"/>
                <w:sz w:val="20"/>
              </w:rPr>
              <w:t>дов;</w:t>
            </w:r>
          </w:p>
          <w:p w:rsidR="000B7EE1" w:rsidRPr="000B7EE1" w:rsidRDefault="00E40F83" w:rsidP="000B7E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40F83">
              <w:rPr>
                <w:rFonts w:ascii="Times New Roman" w:hAnsi="Times New Roman" w:cs="Times New Roman"/>
                <w:sz w:val="20"/>
              </w:rPr>
              <w:t>П</w:t>
            </w:r>
            <w:r w:rsidRPr="00E40F83">
              <w:rPr>
                <w:rFonts w:ascii="Times New Roman" w:hAnsi="Times New Roman" w:cs="Times New Roman"/>
                <w:sz w:val="20"/>
                <w:vertAlign w:val="subscript"/>
              </w:rPr>
              <w:t>1</w:t>
            </w:r>
            <w:r w:rsidRPr="00E40F83">
              <w:rPr>
                <w:rFonts w:ascii="Times New Roman" w:hAnsi="Times New Roman" w:cs="Times New Roman"/>
                <w:sz w:val="20"/>
              </w:rPr>
              <w:t xml:space="preserve"> - усредненное количество правонарушений 1-го вида за последние 3 года или за </w:t>
            </w:r>
            <w:r w:rsidR="000B7EE1" w:rsidRPr="00483F82">
              <w:rPr>
                <w:rFonts w:ascii="Times New Roman" w:hAnsi="Times New Roman" w:cs="Times New Roman"/>
                <w:sz w:val="20"/>
              </w:rPr>
              <w:t xml:space="preserve">весь </w:t>
            </w:r>
            <w:r w:rsidR="000B7EE1" w:rsidRPr="00317B68">
              <w:rPr>
                <w:rFonts w:ascii="Times New Roman" w:hAnsi="Times New Roman" w:cs="Times New Roman"/>
                <w:sz w:val="20"/>
              </w:rPr>
              <w:t xml:space="preserve">период </w:t>
            </w:r>
            <w:r w:rsidR="004A34B9" w:rsidRPr="00317B68">
              <w:rPr>
                <w:rFonts w:ascii="Times New Roman" w:hAnsi="Times New Roman" w:cs="Times New Roman"/>
                <w:sz w:val="20"/>
              </w:rPr>
              <w:t>закрепления в законодательстве Российской Федерации</w:t>
            </w:r>
          </w:p>
          <w:p w:rsidR="00E40F83" w:rsidRPr="00E40F83" w:rsidRDefault="00E40F83" w:rsidP="009F07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40F83">
              <w:rPr>
                <w:rFonts w:ascii="Times New Roman" w:hAnsi="Times New Roman" w:cs="Times New Roman"/>
                <w:sz w:val="20"/>
              </w:rPr>
              <w:lastRenderedPageBreak/>
              <w:t xml:space="preserve"> в случае, если он не превышает 3 года,</w:t>
            </w:r>
          </w:p>
          <w:p w:rsidR="00E40F83" w:rsidRPr="00E40F83" w:rsidRDefault="00E40F83" w:rsidP="004A34B9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E40F83">
              <w:rPr>
                <w:sz w:val="20"/>
              </w:rPr>
              <w:t>П</w:t>
            </w:r>
            <w:r w:rsidRPr="00E40F83">
              <w:rPr>
                <w:sz w:val="20"/>
                <w:vertAlign w:val="subscript"/>
              </w:rPr>
              <w:t>2</w:t>
            </w:r>
            <w:r w:rsidRPr="00E40F83">
              <w:rPr>
                <w:sz w:val="20"/>
              </w:rPr>
              <w:t xml:space="preserve"> - усредненное количество правонарушений 2-го вида за последние 3 года </w:t>
            </w:r>
            <w:r w:rsidRPr="00317B68">
              <w:rPr>
                <w:sz w:val="20"/>
              </w:rPr>
              <w:t xml:space="preserve">или за весь период </w:t>
            </w:r>
            <w:r w:rsidR="004A34B9" w:rsidRPr="00317B68">
              <w:rPr>
                <w:rFonts w:eastAsiaTheme="minorHAnsi"/>
                <w:sz w:val="20"/>
                <w:szCs w:val="20"/>
                <w:lang w:eastAsia="en-US"/>
              </w:rPr>
              <w:t>закрепления в законодательстве Российской Федерации</w:t>
            </w:r>
            <w:r w:rsidR="004A34B9" w:rsidRPr="00317B68">
              <w:rPr>
                <w:sz w:val="20"/>
              </w:rPr>
              <w:t xml:space="preserve"> </w:t>
            </w:r>
            <w:r w:rsidRPr="00317B68">
              <w:rPr>
                <w:sz w:val="20"/>
              </w:rPr>
              <w:t>в случае</w:t>
            </w:r>
            <w:r w:rsidRPr="00E40F83">
              <w:rPr>
                <w:sz w:val="20"/>
              </w:rPr>
              <w:t>, если он не превышает 3 года,</w:t>
            </w:r>
          </w:p>
          <w:p w:rsidR="00E40F83" w:rsidRPr="00E40F83" w:rsidRDefault="00E40F83" w:rsidP="009F07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40F83">
              <w:rPr>
                <w:rFonts w:ascii="Times New Roman" w:hAnsi="Times New Roman" w:cs="Times New Roman"/>
                <w:sz w:val="20"/>
              </w:rPr>
              <w:t>П</w:t>
            </w:r>
            <w:r w:rsidRPr="00E40F83">
              <w:rPr>
                <w:rFonts w:ascii="Times New Roman" w:hAnsi="Times New Roman" w:cs="Times New Roman"/>
                <w:sz w:val="20"/>
                <w:vertAlign w:val="subscript"/>
              </w:rPr>
              <w:t>н</w:t>
            </w:r>
            <w:r w:rsidRPr="00E40F83">
              <w:rPr>
                <w:rFonts w:ascii="Times New Roman" w:hAnsi="Times New Roman" w:cs="Times New Roman"/>
                <w:sz w:val="20"/>
              </w:rPr>
              <w:t xml:space="preserve"> - усредненное количество правонарушений n-го вида за последние 3 года или за весь период </w:t>
            </w:r>
            <w:r w:rsidR="004A34B9" w:rsidRPr="00317B68">
              <w:rPr>
                <w:rFonts w:ascii="Times New Roman" w:hAnsi="Times New Roman" w:cs="Times New Roman"/>
                <w:sz w:val="20"/>
              </w:rPr>
              <w:t>закрепления в законодательстве Российской Федерации</w:t>
            </w:r>
            <w:r w:rsidR="004A34B9" w:rsidRPr="00E40F83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E40F83">
              <w:rPr>
                <w:rFonts w:ascii="Times New Roman" w:hAnsi="Times New Roman" w:cs="Times New Roman"/>
                <w:sz w:val="20"/>
              </w:rPr>
              <w:t>в случае, если он не превышает 3 года,</w:t>
            </w:r>
          </w:p>
          <w:p w:rsidR="002F5CD7" w:rsidRDefault="00E40F83" w:rsidP="009F07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40F83">
              <w:rPr>
                <w:rFonts w:ascii="Times New Roman" w:hAnsi="Times New Roman" w:cs="Times New Roman"/>
                <w:sz w:val="20"/>
              </w:rPr>
              <w:t>Р</w:t>
            </w:r>
            <w:r w:rsidRPr="00E40F83">
              <w:rPr>
                <w:rFonts w:ascii="Times New Roman" w:hAnsi="Times New Roman" w:cs="Times New Roman"/>
                <w:sz w:val="20"/>
                <w:vertAlign w:val="subscript"/>
              </w:rPr>
              <w:t>1</w:t>
            </w:r>
            <w:r w:rsidRPr="00E40F83">
              <w:rPr>
                <w:rFonts w:ascii="Times New Roman" w:hAnsi="Times New Roman" w:cs="Times New Roman"/>
                <w:sz w:val="20"/>
              </w:rPr>
              <w:t>, Р</w:t>
            </w:r>
            <w:r w:rsidRPr="00E40F83">
              <w:rPr>
                <w:rFonts w:ascii="Times New Roman" w:hAnsi="Times New Roman" w:cs="Times New Roman"/>
                <w:sz w:val="20"/>
                <w:vertAlign w:val="subscript"/>
              </w:rPr>
              <w:t>2</w:t>
            </w:r>
            <w:r w:rsidRPr="00E40F83">
              <w:rPr>
                <w:rFonts w:ascii="Times New Roman" w:hAnsi="Times New Roman" w:cs="Times New Roman"/>
                <w:sz w:val="20"/>
              </w:rPr>
              <w:t>, Р</w:t>
            </w:r>
            <w:r w:rsidRPr="00E40F83">
              <w:rPr>
                <w:rFonts w:ascii="Times New Roman" w:hAnsi="Times New Roman" w:cs="Times New Roman"/>
                <w:sz w:val="20"/>
                <w:vertAlign w:val="subscript"/>
              </w:rPr>
              <w:t>н</w:t>
            </w:r>
            <w:r w:rsidRPr="00E40F83">
              <w:rPr>
                <w:rFonts w:ascii="Times New Roman" w:hAnsi="Times New Roman" w:cs="Times New Roman"/>
                <w:sz w:val="20"/>
              </w:rPr>
              <w:t xml:space="preserve"> - размер платежа за каждый вид правонарушений согласно статьям Кодекса Российской Федерации об административных правонарушениях, в соответствии с осуществляемыми </w:t>
            </w:r>
            <w:r w:rsidRPr="00317B68">
              <w:rPr>
                <w:rFonts w:ascii="Times New Roman" w:hAnsi="Times New Roman" w:cs="Times New Roman"/>
                <w:sz w:val="20"/>
              </w:rPr>
              <w:t>видами надзора (</w:t>
            </w:r>
            <w:hyperlink r:id="rId10">
              <w:r w:rsidRPr="00317B68">
                <w:rPr>
                  <w:rFonts w:ascii="Times New Roman" w:hAnsi="Times New Roman" w:cs="Times New Roman"/>
                  <w:sz w:val="20"/>
                </w:rPr>
                <w:t>часть 4 статьи 14.4.2</w:t>
              </w:r>
            </w:hyperlink>
            <w:r w:rsidRPr="00317B68">
              <w:rPr>
                <w:rFonts w:ascii="Times New Roman" w:hAnsi="Times New Roman" w:cs="Times New Roman"/>
                <w:sz w:val="20"/>
              </w:rPr>
              <w:t xml:space="preserve">, </w:t>
            </w:r>
            <w:r w:rsidR="00AA0586" w:rsidRPr="00317B68">
              <w:rPr>
                <w:rFonts w:ascii="Times New Roman" w:hAnsi="Times New Roman" w:cs="Times New Roman"/>
                <w:sz w:val="20"/>
              </w:rPr>
              <w:t xml:space="preserve">статья </w:t>
            </w:r>
            <w:hyperlink r:id="rId11">
              <w:r w:rsidRPr="00317B68">
                <w:rPr>
                  <w:rFonts w:ascii="Times New Roman" w:hAnsi="Times New Roman" w:cs="Times New Roman"/>
                  <w:sz w:val="20"/>
                </w:rPr>
                <w:t>14.6</w:t>
              </w:r>
            </w:hyperlink>
            <w:r w:rsidRPr="00317B68">
              <w:rPr>
                <w:rFonts w:ascii="Times New Roman" w:hAnsi="Times New Roman" w:cs="Times New Roman"/>
                <w:sz w:val="20"/>
              </w:rPr>
              <w:t>).</w:t>
            </w:r>
            <w:r w:rsidRPr="008E797D">
              <w:rPr>
                <w:rFonts w:ascii="Times New Roman" w:hAnsi="Times New Roman" w:cs="Times New Roman"/>
                <w:sz w:val="20"/>
              </w:rPr>
              <w:t xml:space="preserve"> В случае установления</w:t>
            </w:r>
            <w:r w:rsidRPr="00E40F83">
              <w:rPr>
                <w:rFonts w:ascii="Times New Roman" w:hAnsi="Times New Roman" w:cs="Times New Roman"/>
                <w:sz w:val="20"/>
              </w:rPr>
              <w:t xml:space="preserve"> в законодательстве </w:t>
            </w:r>
            <w:r w:rsidRPr="00E40F83">
              <w:rPr>
                <w:rFonts w:ascii="Times New Roman" w:hAnsi="Times New Roman" w:cs="Times New Roman"/>
                <w:sz w:val="20"/>
              </w:rPr>
              <w:lastRenderedPageBreak/>
              <w:t xml:space="preserve">нижнего и верхнего предела размера </w:t>
            </w:r>
          </w:p>
          <w:p w:rsidR="00E40F83" w:rsidRPr="00E40F83" w:rsidRDefault="00E40F83" w:rsidP="009F07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40F83">
              <w:rPr>
                <w:rFonts w:ascii="Times New Roman" w:hAnsi="Times New Roman" w:cs="Times New Roman"/>
                <w:sz w:val="20"/>
              </w:rPr>
              <w:t>платежа определенного правонарушения за основу для расчета берется нижний предел.</w:t>
            </w:r>
          </w:p>
          <w:p w:rsidR="00E40F83" w:rsidRPr="00E40F83" w:rsidRDefault="00E40F83" w:rsidP="009F07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40F83">
              <w:rPr>
                <w:rFonts w:ascii="Times New Roman" w:hAnsi="Times New Roman" w:cs="Times New Roman"/>
                <w:sz w:val="20"/>
              </w:rPr>
              <w:t>З</w:t>
            </w:r>
            <w:r w:rsidRPr="00E40F83">
              <w:rPr>
                <w:rFonts w:ascii="Times New Roman" w:hAnsi="Times New Roman" w:cs="Times New Roman"/>
                <w:sz w:val="20"/>
                <w:vertAlign w:val="subscript"/>
              </w:rPr>
              <w:t>д</w:t>
            </w:r>
            <w:r w:rsidRPr="00E40F83">
              <w:rPr>
                <w:rFonts w:ascii="Times New Roman" w:hAnsi="Times New Roman" w:cs="Times New Roman"/>
                <w:sz w:val="20"/>
              </w:rPr>
              <w:t xml:space="preserve"> - размер просроченной дебиторской задолженности, планируемой к зачислению (с учетом оценки ожидаемых результатов работы по ее взысканию)</w:t>
            </w:r>
          </w:p>
        </w:tc>
      </w:tr>
      <w:tr w:rsidR="00955C7E" w:rsidRPr="00293796" w:rsidTr="00955C7E">
        <w:tc>
          <w:tcPr>
            <w:tcW w:w="461" w:type="dxa"/>
          </w:tcPr>
          <w:p w:rsidR="00955C7E" w:rsidRPr="00293796" w:rsidRDefault="00955C7E" w:rsidP="00404A2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lastRenderedPageBreak/>
              <w:t>3.</w:t>
            </w:r>
          </w:p>
        </w:tc>
        <w:tc>
          <w:tcPr>
            <w:tcW w:w="1504" w:type="dxa"/>
          </w:tcPr>
          <w:p w:rsidR="00955C7E" w:rsidRPr="00293796" w:rsidRDefault="00955C7E" w:rsidP="00404A2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04A23">
              <w:rPr>
                <w:rFonts w:eastAsia="Calibri"/>
                <w:sz w:val="20"/>
                <w:szCs w:val="20"/>
                <w:lang w:eastAsia="en-US"/>
              </w:rPr>
              <w:t>838</w:t>
            </w:r>
          </w:p>
        </w:tc>
        <w:tc>
          <w:tcPr>
            <w:tcW w:w="1709" w:type="dxa"/>
          </w:tcPr>
          <w:p w:rsidR="00955C7E" w:rsidRDefault="00955C7E">
            <w:r w:rsidRPr="00A0518F">
              <w:rPr>
                <w:rFonts w:eastAsia="Calibri"/>
                <w:sz w:val="20"/>
                <w:szCs w:val="20"/>
                <w:lang w:eastAsia="en-US"/>
              </w:rPr>
              <w:t>Министерство по тарифному регулированию и государственным закупкам Пензенской области</w:t>
            </w:r>
          </w:p>
        </w:tc>
        <w:tc>
          <w:tcPr>
            <w:tcW w:w="1824" w:type="dxa"/>
          </w:tcPr>
          <w:p w:rsidR="00955C7E" w:rsidRPr="00955C7E" w:rsidRDefault="00955C7E" w:rsidP="00201E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55C7E">
              <w:rPr>
                <w:rFonts w:ascii="Times New Roman" w:hAnsi="Times New Roman" w:cs="Times New Roman"/>
                <w:sz w:val="20"/>
              </w:rPr>
              <w:t>11601192010005140</w:t>
            </w:r>
          </w:p>
        </w:tc>
        <w:tc>
          <w:tcPr>
            <w:tcW w:w="2026" w:type="dxa"/>
          </w:tcPr>
          <w:p w:rsidR="00955C7E" w:rsidRPr="00955C7E" w:rsidRDefault="00955C7E" w:rsidP="009F07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55C7E">
              <w:rPr>
                <w:rFonts w:ascii="Times New Roman" w:hAnsi="Times New Roman" w:cs="Times New Roman"/>
                <w:sz w:val="20"/>
              </w:rPr>
              <w:t xml:space="preserve">Административные штрафы, установленные </w:t>
            </w:r>
            <w:hyperlink r:id="rId12">
              <w:r w:rsidRPr="00955C7E">
                <w:rPr>
                  <w:rFonts w:ascii="Times New Roman" w:hAnsi="Times New Roman" w:cs="Times New Roman"/>
                  <w:sz w:val="20"/>
                </w:rPr>
                <w:t>главой 19</w:t>
              </w:r>
            </w:hyperlink>
            <w:r w:rsidRPr="00955C7E">
              <w:rPr>
                <w:rFonts w:ascii="Times New Roman" w:hAnsi="Times New Roman" w:cs="Times New Roman"/>
                <w:sz w:val="20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должностными лицами органов исполнительной власти субъектов Российской Федерации, учреждениями субъектов Российской </w:t>
            </w:r>
            <w:r w:rsidRPr="00955C7E">
              <w:rPr>
                <w:rFonts w:ascii="Times New Roman" w:hAnsi="Times New Roman" w:cs="Times New Roman"/>
                <w:sz w:val="20"/>
              </w:rPr>
              <w:lastRenderedPageBreak/>
              <w:t>Федерации (штрафы за 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осуществление государственного надзора (должностного лица), органа (должностного лица), осуществляющего муниципальный контроль)</w:t>
            </w:r>
          </w:p>
        </w:tc>
        <w:tc>
          <w:tcPr>
            <w:tcW w:w="1679" w:type="dxa"/>
          </w:tcPr>
          <w:p w:rsidR="00955C7E" w:rsidRPr="00955C7E" w:rsidRDefault="00955C7E" w:rsidP="009F07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55C7E">
              <w:rPr>
                <w:rFonts w:ascii="Times New Roman" w:hAnsi="Times New Roman" w:cs="Times New Roman"/>
                <w:sz w:val="20"/>
              </w:rPr>
              <w:lastRenderedPageBreak/>
              <w:t>Метод прямого расчета</w:t>
            </w:r>
          </w:p>
        </w:tc>
        <w:tc>
          <w:tcPr>
            <w:tcW w:w="1574" w:type="dxa"/>
          </w:tcPr>
          <w:p w:rsidR="00955C7E" w:rsidRPr="00955C7E" w:rsidRDefault="00955C7E" w:rsidP="009F07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</w:t>
            </w:r>
            <w:r w:rsidRPr="00955C7E">
              <w:rPr>
                <w:rFonts w:ascii="Times New Roman" w:hAnsi="Times New Roman" w:cs="Times New Roman"/>
                <w:sz w:val="20"/>
              </w:rPr>
              <w:t xml:space="preserve"> = П</w:t>
            </w:r>
            <w:r w:rsidRPr="00955C7E">
              <w:rPr>
                <w:rFonts w:ascii="Times New Roman" w:hAnsi="Times New Roman" w:cs="Times New Roman"/>
                <w:sz w:val="20"/>
                <w:vertAlign w:val="subscript"/>
              </w:rPr>
              <w:t>1</w:t>
            </w:r>
            <w:r w:rsidRPr="00955C7E">
              <w:rPr>
                <w:rFonts w:ascii="Times New Roman" w:hAnsi="Times New Roman" w:cs="Times New Roman"/>
                <w:sz w:val="20"/>
              </w:rPr>
              <w:t xml:space="preserve"> x Р</w:t>
            </w:r>
            <w:r w:rsidRPr="00955C7E">
              <w:rPr>
                <w:rFonts w:ascii="Times New Roman" w:hAnsi="Times New Roman" w:cs="Times New Roman"/>
                <w:sz w:val="20"/>
                <w:vertAlign w:val="subscript"/>
              </w:rPr>
              <w:t>1</w:t>
            </w:r>
            <w:r w:rsidRPr="00955C7E">
              <w:rPr>
                <w:rFonts w:ascii="Times New Roman" w:hAnsi="Times New Roman" w:cs="Times New Roman"/>
                <w:sz w:val="20"/>
              </w:rPr>
              <w:t xml:space="preserve"> + П</w:t>
            </w:r>
            <w:r w:rsidRPr="00955C7E">
              <w:rPr>
                <w:rFonts w:ascii="Times New Roman" w:hAnsi="Times New Roman" w:cs="Times New Roman"/>
                <w:sz w:val="20"/>
                <w:vertAlign w:val="subscript"/>
              </w:rPr>
              <w:t>2</w:t>
            </w:r>
            <w:r w:rsidRPr="00955C7E">
              <w:rPr>
                <w:rFonts w:ascii="Times New Roman" w:hAnsi="Times New Roman" w:cs="Times New Roman"/>
                <w:sz w:val="20"/>
              </w:rPr>
              <w:t xml:space="preserve"> x Р</w:t>
            </w:r>
            <w:r w:rsidRPr="00955C7E">
              <w:rPr>
                <w:rFonts w:ascii="Times New Roman" w:hAnsi="Times New Roman" w:cs="Times New Roman"/>
                <w:sz w:val="20"/>
                <w:vertAlign w:val="subscript"/>
              </w:rPr>
              <w:t>2</w:t>
            </w:r>
            <w:r w:rsidRPr="00955C7E">
              <w:rPr>
                <w:rFonts w:ascii="Times New Roman" w:hAnsi="Times New Roman" w:cs="Times New Roman"/>
                <w:sz w:val="20"/>
              </w:rPr>
              <w:t xml:space="preserve"> + ... + П</w:t>
            </w:r>
            <w:r w:rsidRPr="00955C7E">
              <w:rPr>
                <w:rFonts w:ascii="Times New Roman" w:hAnsi="Times New Roman" w:cs="Times New Roman"/>
                <w:sz w:val="20"/>
                <w:vertAlign w:val="subscript"/>
              </w:rPr>
              <w:t>н</w:t>
            </w:r>
            <w:r w:rsidRPr="00955C7E">
              <w:rPr>
                <w:rFonts w:ascii="Times New Roman" w:hAnsi="Times New Roman" w:cs="Times New Roman"/>
                <w:sz w:val="20"/>
              </w:rPr>
              <w:t xml:space="preserve"> x Р</w:t>
            </w:r>
            <w:r w:rsidRPr="00955C7E">
              <w:rPr>
                <w:rFonts w:ascii="Times New Roman" w:hAnsi="Times New Roman" w:cs="Times New Roman"/>
                <w:sz w:val="20"/>
                <w:vertAlign w:val="subscript"/>
              </w:rPr>
              <w:t>н</w:t>
            </w:r>
            <w:r w:rsidRPr="00955C7E">
              <w:rPr>
                <w:rFonts w:ascii="Times New Roman" w:hAnsi="Times New Roman" w:cs="Times New Roman"/>
                <w:sz w:val="20"/>
              </w:rPr>
              <w:t xml:space="preserve"> + З</w:t>
            </w:r>
            <w:r w:rsidRPr="00955C7E">
              <w:rPr>
                <w:rFonts w:ascii="Times New Roman" w:hAnsi="Times New Roman" w:cs="Times New Roman"/>
                <w:sz w:val="20"/>
                <w:vertAlign w:val="subscript"/>
              </w:rPr>
              <w:t>д</w:t>
            </w:r>
          </w:p>
        </w:tc>
        <w:tc>
          <w:tcPr>
            <w:tcW w:w="1968" w:type="dxa"/>
          </w:tcPr>
          <w:p w:rsidR="00955C7E" w:rsidRPr="00955C7E" w:rsidRDefault="00955C7E" w:rsidP="009F07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9" w:type="dxa"/>
          </w:tcPr>
          <w:p w:rsidR="00955C7E" w:rsidRPr="00955C7E" w:rsidRDefault="00955C7E" w:rsidP="009F07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</w:t>
            </w:r>
            <w:r w:rsidRPr="00955C7E">
              <w:rPr>
                <w:rFonts w:ascii="Times New Roman" w:hAnsi="Times New Roman" w:cs="Times New Roman"/>
                <w:sz w:val="20"/>
              </w:rPr>
              <w:t xml:space="preserve"> - прогн</w:t>
            </w:r>
            <w:r w:rsidR="00A154CE">
              <w:rPr>
                <w:rFonts w:ascii="Times New Roman" w:hAnsi="Times New Roman" w:cs="Times New Roman"/>
                <w:sz w:val="20"/>
              </w:rPr>
              <w:t>озный объем поступлений доходов;</w:t>
            </w:r>
          </w:p>
          <w:p w:rsidR="00955C7E" w:rsidRPr="00955C7E" w:rsidRDefault="00955C7E" w:rsidP="009F07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55C7E">
              <w:rPr>
                <w:rFonts w:ascii="Times New Roman" w:hAnsi="Times New Roman" w:cs="Times New Roman"/>
                <w:sz w:val="20"/>
              </w:rPr>
              <w:t>П</w:t>
            </w:r>
            <w:r w:rsidRPr="00955C7E">
              <w:rPr>
                <w:rFonts w:ascii="Times New Roman" w:hAnsi="Times New Roman" w:cs="Times New Roman"/>
                <w:sz w:val="20"/>
                <w:vertAlign w:val="subscript"/>
              </w:rPr>
              <w:t>1</w:t>
            </w:r>
            <w:r w:rsidRPr="00955C7E">
              <w:rPr>
                <w:rFonts w:ascii="Times New Roman" w:hAnsi="Times New Roman" w:cs="Times New Roman"/>
                <w:sz w:val="20"/>
              </w:rPr>
              <w:t xml:space="preserve"> - усредненное количество правонарушений 1-го вида за последние 3 года или за весь </w:t>
            </w:r>
            <w:r w:rsidRPr="00317B68">
              <w:rPr>
                <w:rFonts w:ascii="Times New Roman" w:hAnsi="Times New Roman" w:cs="Times New Roman"/>
                <w:sz w:val="20"/>
              </w:rPr>
              <w:t xml:space="preserve">период </w:t>
            </w:r>
            <w:r w:rsidR="004A34B9" w:rsidRPr="00317B68">
              <w:rPr>
                <w:rFonts w:ascii="Times New Roman" w:hAnsi="Times New Roman" w:cs="Times New Roman"/>
                <w:sz w:val="20"/>
              </w:rPr>
              <w:t>закрепления в законодательстве Российской Федерации</w:t>
            </w:r>
            <w:r w:rsidR="004A34B9" w:rsidRPr="00E40F83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955C7E">
              <w:rPr>
                <w:rFonts w:ascii="Times New Roman" w:hAnsi="Times New Roman" w:cs="Times New Roman"/>
                <w:sz w:val="20"/>
              </w:rPr>
              <w:t>в случае, если он не превышает 3 года,</w:t>
            </w:r>
          </w:p>
          <w:p w:rsidR="00955C7E" w:rsidRDefault="00955C7E" w:rsidP="009F07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55C7E">
              <w:rPr>
                <w:rFonts w:ascii="Times New Roman" w:hAnsi="Times New Roman" w:cs="Times New Roman"/>
                <w:sz w:val="20"/>
              </w:rPr>
              <w:t>П</w:t>
            </w:r>
            <w:r w:rsidRPr="00955C7E">
              <w:rPr>
                <w:rFonts w:ascii="Times New Roman" w:hAnsi="Times New Roman" w:cs="Times New Roman"/>
                <w:sz w:val="20"/>
                <w:vertAlign w:val="subscript"/>
              </w:rPr>
              <w:t>2</w:t>
            </w:r>
            <w:r w:rsidRPr="00955C7E">
              <w:rPr>
                <w:rFonts w:ascii="Times New Roman" w:hAnsi="Times New Roman" w:cs="Times New Roman"/>
                <w:sz w:val="20"/>
              </w:rPr>
              <w:t xml:space="preserve"> - усредненное количество правонарушений 2-го вида за последние 3 года или за весь </w:t>
            </w:r>
            <w:r w:rsidRPr="00317B68">
              <w:rPr>
                <w:rFonts w:ascii="Times New Roman" w:hAnsi="Times New Roman" w:cs="Times New Roman"/>
                <w:sz w:val="20"/>
              </w:rPr>
              <w:t xml:space="preserve">период </w:t>
            </w:r>
            <w:r w:rsidR="004A34B9" w:rsidRPr="00317B68">
              <w:rPr>
                <w:rFonts w:ascii="Times New Roman" w:hAnsi="Times New Roman" w:cs="Times New Roman"/>
                <w:sz w:val="20"/>
              </w:rPr>
              <w:t xml:space="preserve">закрепления в законодательстве Российской </w:t>
            </w:r>
            <w:r w:rsidR="004A34B9" w:rsidRPr="00317B68">
              <w:rPr>
                <w:rFonts w:ascii="Times New Roman" w:hAnsi="Times New Roman" w:cs="Times New Roman"/>
                <w:sz w:val="20"/>
              </w:rPr>
              <w:lastRenderedPageBreak/>
              <w:t xml:space="preserve">Федерации </w:t>
            </w:r>
            <w:r w:rsidRPr="00317B68">
              <w:rPr>
                <w:rFonts w:ascii="Times New Roman" w:hAnsi="Times New Roman" w:cs="Times New Roman"/>
                <w:sz w:val="20"/>
              </w:rPr>
              <w:t>в случае</w:t>
            </w:r>
            <w:r w:rsidRPr="00955C7E">
              <w:rPr>
                <w:rFonts w:ascii="Times New Roman" w:hAnsi="Times New Roman" w:cs="Times New Roman"/>
                <w:sz w:val="20"/>
              </w:rPr>
              <w:t>, если он не превышает 3 года,</w:t>
            </w:r>
          </w:p>
          <w:p w:rsidR="00955C7E" w:rsidRPr="00955C7E" w:rsidRDefault="00955C7E" w:rsidP="009F07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55C7E">
              <w:rPr>
                <w:rFonts w:ascii="Times New Roman" w:hAnsi="Times New Roman" w:cs="Times New Roman"/>
                <w:sz w:val="20"/>
              </w:rPr>
              <w:t>П</w:t>
            </w:r>
            <w:r w:rsidRPr="00955C7E">
              <w:rPr>
                <w:rFonts w:ascii="Times New Roman" w:hAnsi="Times New Roman" w:cs="Times New Roman"/>
                <w:sz w:val="20"/>
                <w:vertAlign w:val="subscript"/>
              </w:rPr>
              <w:t xml:space="preserve">н </w:t>
            </w:r>
            <w:r w:rsidRPr="00955C7E">
              <w:rPr>
                <w:rFonts w:ascii="Times New Roman" w:hAnsi="Times New Roman" w:cs="Times New Roman"/>
                <w:sz w:val="20"/>
              </w:rPr>
              <w:t xml:space="preserve">- усредненное количество правонарушений n-го вида за последние 3 года или за весь </w:t>
            </w:r>
            <w:r w:rsidRPr="00317B68">
              <w:rPr>
                <w:rFonts w:ascii="Times New Roman" w:hAnsi="Times New Roman" w:cs="Times New Roman"/>
                <w:sz w:val="20"/>
              </w:rPr>
              <w:t xml:space="preserve">период </w:t>
            </w:r>
            <w:r w:rsidR="004A34B9" w:rsidRPr="00317B68">
              <w:rPr>
                <w:rFonts w:ascii="Times New Roman" w:hAnsi="Times New Roman" w:cs="Times New Roman"/>
                <w:sz w:val="20"/>
              </w:rPr>
              <w:t xml:space="preserve">закрепления в законодательстве Российской Федерации </w:t>
            </w:r>
            <w:r w:rsidRPr="00317B68">
              <w:rPr>
                <w:rFonts w:ascii="Times New Roman" w:hAnsi="Times New Roman" w:cs="Times New Roman"/>
                <w:sz w:val="20"/>
              </w:rPr>
              <w:t>в</w:t>
            </w:r>
            <w:r w:rsidRPr="00955C7E">
              <w:rPr>
                <w:rFonts w:ascii="Times New Roman" w:hAnsi="Times New Roman" w:cs="Times New Roman"/>
                <w:sz w:val="20"/>
              </w:rPr>
              <w:t xml:space="preserve"> случае, если он не превышает 3 года,</w:t>
            </w:r>
          </w:p>
          <w:p w:rsidR="00955C7E" w:rsidRPr="00955C7E" w:rsidRDefault="00955C7E" w:rsidP="009F07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55C7E">
              <w:rPr>
                <w:rFonts w:ascii="Times New Roman" w:hAnsi="Times New Roman" w:cs="Times New Roman"/>
                <w:sz w:val="20"/>
              </w:rPr>
              <w:t>Р</w:t>
            </w:r>
            <w:r w:rsidRPr="00955C7E">
              <w:rPr>
                <w:rFonts w:ascii="Times New Roman" w:hAnsi="Times New Roman" w:cs="Times New Roman"/>
                <w:sz w:val="20"/>
                <w:vertAlign w:val="subscript"/>
              </w:rPr>
              <w:t>1</w:t>
            </w:r>
            <w:r w:rsidRPr="00955C7E">
              <w:rPr>
                <w:rFonts w:ascii="Times New Roman" w:hAnsi="Times New Roman" w:cs="Times New Roman"/>
                <w:sz w:val="20"/>
              </w:rPr>
              <w:t>, Р</w:t>
            </w:r>
            <w:r w:rsidRPr="00955C7E">
              <w:rPr>
                <w:rFonts w:ascii="Times New Roman" w:hAnsi="Times New Roman" w:cs="Times New Roman"/>
                <w:sz w:val="20"/>
                <w:vertAlign w:val="subscript"/>
              </w:rPr>
              <w:t>2</w:t>
            </w:r>
            <w:r w:rsidRPr="00955C7E">
              <w:rPr>
                <w:rFonts w:ascii="Times New Roman" w:hAnsi="Times New Roman" w:cs="Times New Roman"/>
                <w:sz w:val="20"/>
              </w:rPr>
              <w:t>, Р</w:t>
            </w:r>
            <w:r w:rsidRPr="00955C7E">
              <w:rPr>
                <w:rFonts w:ascii="Times New Roman" w:hAnsi="Times New Roman" w:cs="Times New Roman"/>
                <w:sz w:val="20"/>
                <w:vertAlign w:val="subscript"/>
              </w:rPr>
              <w:t>н</w:t>
            </w:r>
            <w:r w:rsidRPr="00955C7E">
              <w:rPr>
                <w:rFonts w:ascii="Times New Roman" w:hAnsi="Times New Roman" w:cs="Times New Roman"/>
                <w:sz w:val="20"/>
              </w:rPr>
              <w:t xml:space="preserve"> - размер платежа за каждый вид правонарушений согласно статьям Кодекса Российской Федерации об административных правонарушениях, в соответствии с осуществляемыми видами надзора </w:t>
            </w:r>
            <w:hyperlink r:id="rId13">
              <w:r w:rsidRPr="00317B68">
                <w:rPr>
                  <w:rFonts w:ascii="Times New Roman" w:hAnsi="Times New Roman" w:cs="Times New Roman"/>
                  <w:sz w:val="20"/>
                </w:rPr>
                <w:t>(стать</w:t>
              </w:r>
              <w:r w:rsidR="00317B68" w:rsidRPr="00317B68">
                <w:rPr>
                  <w:rFonts w:ascii="Times New Roman" w:hAnsi="Times New Roman" w:cs="Times New Roman"/>
                  <w:sz w:val="20"/>
                </w:rPr>
                <w:t>я</w:t>
              </w:r>
              <w:r w:rsidRPr="00317B68">
                <w:rPr>
                  <w:rFonts w:ascii="Times New Roman" w:hAnsi="Times New Roman" w:cs="Times New Roman"/>
                  <w:sz w:val="20"/>
                </w:rPr>
                <w:t xml:space="preserve"> 19.</w:t>
              </w:r>
              <w:r w:rsidR="00317B68" w:rsidRPr="00317B68">
                <w:rPr>
                  <w:rFonts w:ascii="Times New Roman" w:hAnsi="Times New Roman" w:cs="Times New Roman"/>
                  <w:sz w:val="20"/>
                </w:rPr>
                <w:t>7.1, статья 19.8.1</w:t>
              </w:r>
              <w:r w:rsidRPr="00317B68">
                <w:rPr>
                  <w:rFonts w:ascii="Times New Roman" w:hAnsi="Times New Roman" w:cs="Times New Roman"/>
                  <w:sz w:val="20"/>
                </w:rPr>
                <w:t>)</w:t>
              </w:r>
            </w:hyperlink>
            <w:r w:rsidRPr="00317B68">
              <w:rPr>
                <w:rFonts w:ascii="Times New Roman" w:hAnsi="Times New Roman" w:cs="Times New Roman"/>
                <w:sz w:val="20"/>
              </w:rPr>
              <w:t>.</w:t>
            </w:r>
            <w:r w:rsidRPr="00955C7E">
              <w:rPr>
                <w:rFonts w:ascii="Times New Roman" w:hAnsi="Times New Roman" w:cs="Times New Roman"/>
                <w:sz w:val="20"/>
              </w:rPr>
              <w:t xml:space="preserve"> В случае установления в законодательстве нижнего и верхнего предела размера платежа определенного правонарушения за основу для расчета берется нижний предел.</w:t>
            </w:r>
          </w:p>
          <w:p w:rsidR="00955C7E" w:rsidRPr="00955C7E" w:rsidRDefault="00955C7E" w:rsidP="009F07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55C7E">
              <w:rPr>
                <w:rFonts w:ascii="Times New Roman" w:hAnsi="Times New Roman" w:cs="Times New Roman"/>
                <w:sz w:val="20"/>
              </w:rPr>
              <w:t>З</w:t>
            </w:r>
            <w:r w:rsidRPr="00955C7E">
              <w:rPr>
                <w:rFonts w:ascii="Times New Roman" w:hAnsi="Times New Roman" w:cs="Times New Roman"/>
                <w:sz w:val="20"/>
                <w:vertAlign w:val="subscript"/>
              </w:rPr>
              <w:t xml:space="preserve">д </w:t>
            </w:r>
            <w:r w:rsidRPr="00955C7E">
              <w:rPr>
                <w:rFonts w:ascii="Times New Roman" w:hAnsi="Times New Roman" w:cs="Times New Roman"/>
                <w:sz w:val="20"/>
              </w:rPr>
              <w:t xml:space="preserve">- размер просроченной дебиторской </w:t>
            </w:r>
            <w:r w:rsidRPr="00955C7E">
              <w:rPr>
                <w:rFonts w:ascii="Times New Roman" w:hAnsi="Times New Roman" w:cs="Times New Roman"/>
                <w:sz w:val="20"/>
              </w:rPr>
              <w:lastRenderedPageBreak/>
              <w:t>задолженности, планируемой к зачислению (с учетом оценки ожидаемых результатов работы по ее взысканию)</w:t>
            </w:r>
          </w:p>
        </w:tc>
      </w:tr>
      <w:tr w:rsidR="009F07B3" w:rsidRPr="00293796" w:rsidTr="00955C7E">
        <w:tc>
          <w:tcPr>
            <w:tcW w:w="461" w:type="dxa"/>
          </w:tcPr>
          <w:p w:rsidR="009F07B3" w:rsidRPr="00293796" w:rsidRDefault="001A2028" w:rsidP="00404A2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lastRenderedPageBreak/>
              <w:t>4</w:t>
            </w:r>
            <w:r w:rsidR="009F07B3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504" w:type="dxa"/>
          </w:tcPr>
          <w:p w:rsidR="009F07B3" w:rsidRPr="00293796" w:rsidRDefault="009F07B3" w:rsidP="00404A2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04A23">
              <w:rPr>
                <w:rFonts w:eastAsia="Calibri"/>
                <w:sz w:val="20"/>
                <w:szCs w:val="20"/>
                <w:lang w:eastAsia="en-US"/>
              </w:rPr>
              <w:t>838</w:t>
            </w:r>
          </w:p>
        </w:tc>
        <w:tc>
          <w:tcPr>
            <w:tcW w:w="1709" w:type="dxa"/>
          </w:tcPr>
          <w:p w:rsidR="009F07B3" w:rsidRDefault="009F07B3">
            <w:r w:rsidRPr="00A0518F">
              <w:rPr>
                <w:rFonts w:eastAsia="Calibri"/>
                <w:sz w:val="20"/>
                <w:szCs w:val="20"/>
                <w:lang w:eastAsia="en-US"/>
              </w:rPr>
              <w:t>Министерство по тарифному регулированию и государственным закупкам Пензенской области</w:t>
            </w:r>
          </w:p>
        </w:tc>
        <w:tc>
          <w:tcPr>
            <w:tcW w:w="1824" w:type="dxa"/>
          </w:tcPr>
          <w:p w:rsidR="009F07B3" w:rsidRPr="009F07B3" w:rsidRDefault="009F07B3" w:rsidP="00201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07B3">
              <w:rPr>
                <w:rFonts w:ascii="Times New Roman" w:hAnsi="Times New Roman" w:cs="Times New Roman"/>
                <w:sz w:val="20"/>
              </w:rPr>
              <w:t>11607010020000140</w:t>
            </w:r>
          </w:p>
        </w:tc>
        <w:tc>
          <w:tcPr>
            <w:tcW w:w="2026" w:type="dxa"/>
          </w:tcPr>
          <w:p w:rsidR="009F07B3" w:rsidRPr="009F07B3" w:rsidRDefault="009F07B3" w:rsidP="009F07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F07B3">
              <w:rPr>
                <w:rFonts w:ascii="Times New Roman" w:hAnsi="Times New Roman" w:cs="Times New Roman"/>
                <w:sz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контрактом, заключенным государственным органом субъекта Российской Федерации, казенным учреждением субъекта Российской Федерации</w:t>
            </w:r>
          </w:p>
        </w:tc>
        <w:tc>
          <w:tcPr>
            <w:tcW w:w="1679" w:type="dxa"/>
          </w:tcPr>
          <w:p w:rsidR="009F07B3" w:rsidRPr="009F07B3" w:rsidRDefault="009F07B3" w:rsidP="009F07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F07B3">
              <w:rPr>
                <w:rFonts w:ascii="Times New Roman" w:hAnsi="Times New Roman" w:cs="Times New Roman"/>
                <w:sz w:val="20"/>
              </w:rPr>
              <w:t>Прогнозирование на основании данных о фактическом поступлении доходов в течение текущего финансового года и оценки поступлений в целом за год</w:t>
            </w:r>
          </w:p>
        </w:tc>
        <w:tc>
          <w:tcPr>
            <w:tcW w:w="1574" w:type="dxa"/>
          </w:tcPr>
          <w:p w:rsidR="009F07B3" w:rsidRPr="009F07B3" w:rsidRDefault="002A496C" w:rsidP="009F07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</w:t>
            </w:r>
            <w:r w:rsidRPr="00E35BFB">
              <w:rPr>
                <w:rFonts w:ascii="Times New Roman" w:hAnsi="Times New Roman" w:cs="Times New Roman"/>
                <w:sz w:val="20"/>
              </w:rPr>
              <w:t xml:space="preserve"> = Ф + Зд</w:t>
            </w:r>
          </w:p>
        </w:tc>
        <w:tc>
          <w:tcPr>
            <w:tcW w:w="1968" w:type="dxa"/>
          </w:tcPr>
          <w:p w:rsidR="009F07B3" w:rsidRPr="009F07B3" w:rsidRDefault="009F07B3" w:rsidP="009F07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F07B3">
              <w:rPr>
                <w:rFonts w:ascii="Times New Roman" w:hAnsi="Times New Roman" w:cs="Times New Roman"/>
                <w:sz w:val="20"/>
              </w:rPr>
              <w:t>Прогнозирование осуществляется на основании Отчета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</w:t>
            </w:r>
          </w:p>
        </w:tc>
        <w:tc>
          <w:tcPr>
            <w:tcW w:w="1949" w:type="dxa"/>
          </w:tcPr>
          <w:p w:rsidR="00A41589" w:rsidRDefault="00A41589" w:rsidP="002A49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41589">
              <w:rPr>
                <w:rFonts w:ascii="Times New Roman" w:hAnsi="Times New Roman" w:cs="Times New Roman"/>
                <w:sz w:val="20"/>
              </w:rPr>
              <w:t>Д - прогнозный объем поступлений доходов</w:t>
            </w:r>
            <w:r w:rsidR="00A154CE">
              <w:rPr>
                <w:rFonts w:ascii="Times New Roman" w:hAnsi="Times New Roman" w:cs="Times New Roman"/>
                <w:sz w:val="20"/>
              </w:rPr>
              <w:t>;</w:t>
            </w:r>
          </w:p>
          <w:p w:rsidR="002A496C" w:rsidRPr="002A496C" w:rsidRDefault="002A496C" w:rsidP="002A49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496C">
              <w:rPr>
                <w:rFonts w:ascii="Times New Roman" w:hAnsi="Times New Roman" w:cs="Times New Roman"/>
                <w:sz w:val="20"/>
              </w:rPr>
              <w:t>Ф - данные о фактическом поступлении доходов в течение текущего финансового года и оценки поступлений в целом за год;</w:t>
            </w:r>
          </w:p>
          <w:p w:rsidR="009F07B3" w:rsidRPr="009F07B3" w:rsidRDefault="002A496C" w:rsidP="002A49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496C">
              <w:rPr>
                <w:rFonts w:ascii="Times New Roman" w:hAnsi="Times New Roman" w:cs="Times New Roman"/>
                <w:sz w:val="20"/>
              </w:rPr>
              <w:t>Зд - размер просроченной дебиторской задолженности, планируемой к зачислению (с учетом оценки ожидаемых результатов работы по ее взысканию)</w:t>
            </w:r>
          </w:p>
        </w:tc>
      </w:tr>
      <w:tr w:rsidR="00E35BFB" w:rsidRPr="00293796" w:rsidTr="00955C7E">
        <w:tc>
          <w:tcPr>
            <w:tcW w:w="461" w:type="dxa"/>
          </w:tcPr>
          <w:p w:rsidR="00E35BFB" w:rsidRPr="00293796" w:rsidRDefault="001A2028" w:rsidP="00404A2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</w:t>
            </w:r>
            <w:r w:rsidR="00E35BFB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504" w:type="dxa"/>
          </w:tcPr>
          <w:p w:rsidR="00E35BFB" w:rsidRPr="00293796" w:rsidRDefault="00E35BFB" w:rsidP="00404A2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04A23">
              <w:rPr>
                <w:rFonts w:eastAsia="Calibri"/>
                <w:sz w:val="20"/>
                <w:szCs w:val="20"/>
                <w:lang w:eastAsia="en-US"/>
              </w:rPr>
              <w:t>838</w:t>
            </w:r>
          </w:p>
        </w:tc>
        <w:tc>
          <w:tcPr>
            <w:tcW w:w="1709" w:type="dxa"/>
          </w:tcPr>
          <w:p w:rsidR="00E35BFB" w:rsidRDefault="00E35BFB">
            <w:r w:rsidRPr="00A0518F">
              <w:rPr>
                <w:rFonts w:eastAsia="Calibri"/>
                <w:sz w:val="20"/>
                <w:szCs w:val="20"/>
                <w:lang w:eastAsia="en-US"/>
              </w:rPr>
              <w:t>Министерство по тарифному регулированию и государственным закупкам Пензенской области</w:t>
            </w:r>
          </w:p>
        </w:tc>
        <w:tc>
          <w:tcPr>
            <w:tcW w:w="1824" w:type="dxa"/>
          </w:tcPr>
          <w:p w:rsidR="00E35BFB" w:rsidRPr="003960E4" w:rsidRDefault="002A496C" w:rsidP="00201ED3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2A496C">
              <w:rPr>
                <w:rFonts w:ascii="Times New Roman" w:hAnsi="Times New Roman" w:cs="Times New Roman"/>
                <w:sz w:val="20"/>
              </w:rPr>
              <w:t>11607090020000140</w:t>
            </w:r>
          </w:p>
        </w:tc>
        <w:tc>
          <w:tcPr>
            <w:tcW w:w="2026" w:type="dxa"/>
          </w:tcPr>
          <w:p w:rsidR="00E35BFB" w:rsidRPr="003960E4" w:rsidRDefault="002A496C" w:rsidP="00201ED3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2A496C">
              <w:rPr>
                <w:rFonts w:ascii="Times New Roman" w:hAnsi="Times New Roman" w:cs="Times New Roman"/>
                <w:sz w:val="20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</w:t>
            </w:r>
            <w:r w:rsidRPr="002A496C">
              <w:rPr>
                <w:rFonts w:ascii="Times New Roman" w:hAnsi="Times New Roman" w:cs="Times New Roman"/>
                <w:sz w:val="20"/>
              </w:rPr>
              <w:lastRenderedPageBreak/>
              <w:t>органом субъекта Российской Федерации, казенным учреждением субъекта Российской Федерации</w:t>
            </w:r>
          </w:p>
        </w:tc>
        <w:tc>
          <w:tcPr>
            <w:tcW w:w="1679" w:type="dxa"/>
          </w:tcPr>
          <w:p w:rsidR="00E35BFB" w:rsidRPr="00E35BFB" w:rsidRDefault="00E35BFB" w:rsidP="00201E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35BFB">
              <w:rPr>
                <w:rFonts w:ascii="Times New Roman" w:hAnsi="Times New Roman" w:cs="Times New Roman"/>
                <w:sz w:val="20"/>
              </w:rPr>
              <w:lastRenderedPageBreak/>
              <w:t>Прогнозирование на основании данных о фактическом поступлении доходов в течение текущего финансового года и оценки поступлений в целом за год</w:t>
            </w:r>
          </w:p>
        </w:tc>
        <w:tc>
          <w:tcPr>
            <w:tcW w:w="1574" w:type="dxa"/>
          </w:tcPr>
          <w:p w:rsidR="00E35BFB" w:rsidRPr="00E35BFB" w:rsidRDefault="00E35BFB" w:rsidP="00201E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</w:t>
            </w:r>
            <w:r w:rsidRPr="00E35BFB">
              <w:rPr>
                <w:rFonts w:ascii="Times New Roman" w:hAnsi="Times New Roman" w:cs="Times New Roman"/>
                <w:sz w:val="20"/>
              </w:rPr>
              <w:t xml:space="preserve"> = Ф + Зд</w:t>
            </w:r>
          </w:p>
        </w:tc>
        <w:tc>
          <w:tcPr>
            <w:tcW w:w="1968" w:type="dxa"/>
          </w:tcPr>
          <w:p w:rsidR="00E35BFB" w:rsidRPr="00E35BFB" w:rsidRDefault="00E35BFB" w:rsidP="00201E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35BFB">
              <w:rPr>
                <w:rFonts w:ascii="Times New Roman" w:hAnsi="Times New Roman" w:cs="Times New Roman"/>
                <w:sz w:val="20"/>
              </w:rPr>
              <w:t xml:space="preserve">Прогнозирование осуществляется на основании Отчета об исполнении бюджета главного распорядителя, распорядителя, получателя бюджетных средств, главного администратора, </w:t>
            </w:r>
            <w:r w:rsidRPr="00E35BFB">
              <w:rPr>
                <w:rFonts w:ascii="Times New Roman" w:hAnsi="Times New Roman" w:cs="Times New Roman"/>
                <w:sz w:val="20"/>
              </w:rPr>
              <w:lastRenderedPageBreak/>
              <w:t>администратора источников финансирования дефицита бюджета, главного администратора, администратора доходов бюджета</w:t>
            </w:r>
          </w:p>
        </w:tc>
        <w:tc>
          <w:tcPr>
            <w:tcW w:w="1949" w:type="dxa"/>
          </w:tcPr>
          <w:p w:rsidR="00A154CE" w:rsidRDefault="00A154CE" w:rsidP="00201E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154CE">
              <w:rPr>
                <w:rFonts w:ascii="Times New Roman" w:hAnsi="Times New Roman" w:cs="Times New Roman"/>
                <w:sz w:val="20"/>
              </w:rPr>
              <w:lastRenderedPageBreak/>
              <w:t>Д - прогнозный объем поступлений доходов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E35BFB" w:rsidRPr="00E35BFB" w:rsidRDefault="00E35BFB" w:rsidP="00201E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35BFB">
              <w:rPr>
                <w:rFonts w:ascii="Times New Roman" w:hAnsi="Times New Roman" w:cs="Times New Roman"/>
                <w:sz w:val="20"/>
              </w:rPr>
              <w:t>Ф - данные о фактическом поступлении доходов в течение текущего финансового года и оценки поступлений в целом за год;</w:t>
            </w:r>
          </w:p>
          <w:p w:rsidR="00E35BFB" w:rsidRPr="00E35BFB" w:rsidRDefault="00E35BFB" w:rsidP="00201E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35BFB">
              <w:rPr>
                <w:rFonts w:ascii="Times New Roman" w:hAnsi="Times New Roman" w:cs="Times New Roman"/>
                <w:sz w:val="20"/>
              </w:rPr>
              <w:lastRenderedPageBreak/>
              <w:t>З</w:t>
            </w:r>
            <w:r w:rsidRPr="00E35BFB">
              <w:rPr>
                <w:rFonts w:ascii="Times New Roman" w:hAnsi="Times New Roman" w:cs="Times New Roman"/>
                <w:sz w:val="20"/>
                <w:vertAlign w:val="subscript"/>
              </w:rPr>
              <w:t>д</w:t>
            </w:r>
            <w:r w:rsidRPr="00E35BFB">
              <w:rPr>
                <w:rFonts w:ascii="Times New Roman" w:hAnsi="Times New Roman" w:cs="Times New Roman"/>
                <w:sz w:val="20"/>
              </w:rPr>
              <w:t xml:space="preserve"> - размер просроченной дебиторской задолженности, планируемой к зачислению (с учетом оценки ожидаемых результатов работы по ее взысканию)</w:t>
            </w:r>
          </w:p>
        </w:tc>
      </w:tr>
      <w:tr w:rsidR="00955C7E" w:rsidRPr="00293796" w:rsidTr="00955C7E">
        <w:tc>
          <w:tcPr>
            <w:tcW w:w="461" w:type="dxa"/>
          </w:tcPr>
          <w:p w:rsidR="00404A23" w:rsidRPr="00293796" w:rsidRDefault="001A2028" w:rsidP="00404A2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lastRenderedPageBreak/>
              <w:t>6</w:t>
            </w:r>
            <w:r w:rsidR="00E40F83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504" w:type="dxa"/>
          </w:tcPr>
          <w:p w:rsidR="00404A23" w:rsidRPr="00404A23" w:rsidRDefault="00404A23" w:rsidP="00404A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838</w:t>
            </w:r>
          </w:p>
        </w:tc>
        <w:tc>
          <w:tcPr>
            <w:tcW w:w="1709" w:type="dxa"/>
          </w:tcPr>
          <w:p w:rsidR="00404A23" w:rsidRDefault="00404A23">
            <w:r w:rsidRPr="00A0518F">
              <w:rPr>
                <w:rFonts w:eastAsia="Calibri"/>
                <w:sz w:val="20"/>
                <w:szCs w:val="20"/>
                <w:lang w:eastAsia="en-US"/>
              </w:rPr>
              <w:t>Министерство по тарифному регулированию и государственным закупкам Пензенской области</w:t>
            </w:r>
          </w:p>
        </w:tc>
        <w:tc>
          <w:tcPr>
            <w:tcW w:w="1824" w:type="dxa"/>
          </w:tcPr>
          <w:p w:rsidR="00404A23" w:rsidRPr="00404A23" w:rsidRDefault="00404A23" w:rsidP="00201ED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04A23">
              <w:rPr>
                <w:rFonts w:ascii="Times New Roman" w:hAnsi="Times New Roman" w:cs="Times New Roman"/>
                <w:sz w:val="20"/>
              </w:rPr>
              <w:t>11701020020000180</w:t>
            </w:r>
          </w:p>
        </w:tc>
        <w:tc>
          <w:tcPr>
            <w:tcW w:w="2026" w:type="dxa"/>
          </w:tcPr>
          <w:p w:rsidR="00404A23" w:rsidRPr="00404A23" w:rsidRDefault="00404A23" w:rsidP="009F07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04A23">
              <w:rPr>
                <w:rFonts w:ascii="Times New Roman" w:hAnsi="Times New Roman" w:cs="Times New Roman"/>
                <w:sz w:val="20"/>
              </w:rPr>
              <w:t>Невыясненные поступления, зачисляемые в бюджеты субъектов Российской Федерации</w:t>
            </w:r>
          </w:p>
        </w:tc>
        <w:tc>
          <w:tcPr>
            <w:tcW w:w="1679" w:type="dxa"/>
          </w:tcPr>
          <w:p w:rsidR="00404A23" w:rsidRPr="00404A23" w:rsidRDefault="00404A23" w:rsidP="009F07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04A23">
              <w:rPr>
                <w:rFonts w:ascii="Times New Roman" w:hAnsi="Times New Roman" w:cs="Times New Roman"/>
                <w:sz w:val="20"/>
              </w:rPr>
              <w:t>Прогнозирование на основании данных о фактическом поступлении доходов в течение текущего финансового года и оценки поступлений в целом за год</w:t>
            </w:r>
          </w:p>
        </w:tc>
        <w:tc>
          <w:tcPr>
            <w:tcW w:w="1574" w:type="dxa"/>
          </w:tcPr>
          <w:p w:rsidR="00404A23" w:rsidRPr="00404A23" w:rsidRDefault="00404A23" w:rsidP="009F07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04A2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68" w:type="dxa"/>
          </w:tcPr>
          <w:p w:rsidR="00404A23" w:rsidRPr="00404A23" w:rsidRDefault="00404A23" w:rsidP="009F07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04A23">
              <w:rPr>
                <w:rFonts w:ascii="Times New Roman" w:hAnsi="Times New Roman" w:cs="Times New Roman"/>
                <w:sz w:val="20"/>
              </w:rPr>
              <w:t>Прогнозирование осуществляется на основании Отчета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</w:t>
            </w:r>
          </w:p>
        </w:tc>
        <w:tc>
          <w:tcPr>
            <w:tcW w:w="1949" w:type="dxa"/>
          </w:tcPr>
          <w:p w:rsidR="00404A23" w:rsidRPr="00404A23" w:rsidRDefault="00404A23" w:rsidP="009F07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04A23">
              <w:rPr>
                <w:rFonts w:ascii="Times New Roman" w:hAnsi="Times New Roman" w:cs="Times New Roman"/>
                <w:sz w:val="20"/>
              </w:rPr>
              <w:t>Данные о фактическом поступлении доходов в течение текущего финансового года и оценки поступлений в целом за год</w:t>
            </w:r>
          </w:p>
        </w:tc>
      </w:tr>
      <w:tr w:rsidR="009F07B3" w:rsidRPr="00293796" w:rsidTr="00955C7E">
        <w:tc>
          <w:tcPr>
            <w:tcW w:w="461" w:type="dxa"/>
          </w:tcPr>
          <w:p w:rsidR="00943A8D" w:rsidRDefault="001A2028" w:rsidP="00404A2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7</w:t>
            </w:r>
            <w:r w:rsidR="00E40F83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504" w:type="dxa"/>
          </w:tcPr>
          <w:p w:rsidR="00943A8D" w:rsidRPr="00943A8D" w:rsidRDefault="00943A8D" w:rsidP="00943A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838</w:t>
            </w:r>
          </w:p>
        </w:tc>
        <w:tc>
          <w:tcPr>
            <w:tcW w:w="1709" w:type="dxa"/>
          </w:tcPr>
          <w:p w:rsidR="00943A8D" w:rsidRPr="00943A8D" w:rsidRDefault="00943A8D" w:rsidP="00201ED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43A8D">
              <w:rPr>
                <w:rFonts w:ascii="Times New Roman" w:hAnsi="Times New Roman" w:cs="Times New Roman"/>
                <w:sz w:val="20"/>
              </w:rPr>
              <w:t>Министерство по тарифному регулированию и государственным закупкам Пензенской области</w:t>
            </w:r>
          </w:p>
        </w:tc>
        <w:tc>
          <w:tcPr>
            <w:tcW w:w="1824" w:type="dxa"/>
          </w:tcPr>
          <w:p w:rsidR="00943A8D" w:rsidRPr="00943A8D" w:rsidRDefault="00943A8D" w:rsidP="00201ED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43A8D">
              <w:rPr>
                <w:rFonts w:ascii="Times New Roman" w:hAnsi="Times New Roman" w:cs="Times New Roman"/>
                <w:sz w:val="20"/>
              </w:rPr>
              <w:t>11716000020000180</w:t>
            </w:r>
          </w:p>
        </w:tc>
        <w:tc>
          <w:tcPr>
            <w:tcW w:w="2026" w:type="dxa"/>
          </w:tcPr>
          <w:p w:rsidR="00943A8D" w:rsidRPr="00943A8D" w:rsidRDefault="00943A8D" w:rsidP="009F07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43A8D">
              <w:rPr>
                <w:rFonts w:ascii="Times New Roman" w:hAnsi="Times New Roman" w:cs="Times New Roman"/>
                <w:sz w:val="20"/>
              </w:rPr>
              <w:t xml:space="preserve">Прочие неналоговые доходы бюджетов субъектов Российской Федерации в части невыясненных поступлений, по которым не осуществлен возврат (уточнение) не </w:t>
            </w:r>
            <w:r w:rsidRPr="00943A8D">
              <w:rPr>
                <w:rFonts w:ascii="Times New Roman" w:hAnsi="Times New Roman" w:cs="Times New Roman"/>
                <w:sz w:val="20"/>
              </w:rPr>
              <w:lastRenderedPageBreak/>
              <w:t>позднее трех лет со дня их зачисления на единый счет бюджета субъекта Российской Федерации</w:t>
            </w:r>
          </w:p>
        </w:tc>
        <w:tc>
          <w:tcPr>
            <w:tcW w:w="1679" w:type="dxa"/>
          </w:tcPr>
          <w:p w:rsidR="00943A8D" w:rsidRPr="00943A8D" w:rsidRDefault="00943A8D" w:rsidP="009F07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43A8D">
              <w:rPr>
                <w:rFonts w:ascii="Times New Roman" w:hAnsi="Times New Roman" w:cs="Times New Roman"/>
                <w:sz w:val="20"/>
              </w:rPr>
              <w:lastRenderedPageBreak/>
              <w:t xml:space="preserve">Прогнозирование на основании данных о фактическом поступлении доходов в течение текущего финансового года и оценки поступлений в </w:t>
            </w:r>
            <w:r w:rsidRPr="00943A8D">
              <w:rPr>
                <w:rFonts w:ascii="Times New Roman" w:hAnsi="Times New Roman" w:cs="Times New Roman"/>
                <w:sz w:val="20"/>
              </w:rPr>
              <w:lastRenderedPageBreak/>
              <w:t>целом за год</w:t>
            </w:r>
          </w:p>
        </w:tc>
        <w:tc>
          <w:tcPr>
            <w:tcW w:w="1574" w:type="dxa"/>
          </w:tcPr>
          <w:p w:rsidR="00943A8D" w:rsidRPr="00943A8D" w:rsidRDefault="00943A8D" w:rsidP="009F07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43A8D">
              <w:rPr>
                <w:rFonts w:ascii="Times New Roman" w:hAnsi="Times New Roman" w:cs="Times New Roman"/>
                <w:sz w:val="20"/>
              </w:rPr>
              <w:lastRenderedPageBreak/>
              <w:t>-</w:t>
            </w:r>
          </w:p>
        </w:tc>
        <w:tc>
          <w:tcPr>
            <w:tcW w:w="1968" w:type="dxa"/>
          </w:tcPr>
          <w:p w:rsidR="00943A8D" w:rsidRPr="00943A8D" w:rsidRDefault="00943A8D" w:rsidP="009F07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43A8D">
              <w:rPr>
                <w:rFonts w:ascii="Times New Roman" w:hAnsi="Times New Roman" w:cs="Times New Roman"/>
                <w:sz w:val="20"/>
              </w:rPr>
              <w:t xml:space="preserve">Прогнозирование осуществляется на основании Отчета об исполнении бюджета главного распорядителя, распорядителя, получателя бюджетных средств, главного </w:t>
            </w:r>
            <w:r w:rsidRPr="00943A8D">
              <w:rPr>
                <w:rFonts w:ascii="Times New Roman" w:hAnsi="Times New Roman" w:cs="Times New Roman"/>
                <w:sz w:val="20"/>
              </w:rPr>
              <w:lastRenderedPageBreak/>
              <w:t>администратора, администратора источников финансирования дефицита бюджета, главного администратора, администратора доходов бюджета</w:t>
            </w:r>
          </w:p>
        </w:tc>
        <w:tc>
          <w:tcPr>
            <w:tcW w:w="1949" w:type="dxa"/>
          </w:tcPr>
          <w:p w:rsidR="00943A8D" w:rsidRPr="00943A8D" w:rsidRDefault="00943A8D" w:rsidP="009F07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43A8D">
              <w:rPr>
                <w:rFonts w:ascii="Times New Roman" w:hAnsi="Times New Roman" w:cs="Times New Roman"/>
                <w:sz w:val="20"/>
              </w:rPr>
              <w:lastRenderedPageBreak/>
              <w:t>Данные о фактическом поступлении доходов в течение текущего финансового года и оценки поступлений в целом за год</w:t>
            </w:r>
          </w:p>
        </w:tc>
      </w:tr>
    </w:tbl>
    <w:p w:rsidR="00320E2B" w:rsidRDefault="00320E2B" w:rsidP="00320E2B">
      <w:pPr>
        <w:widowControl w:val="0"/>
        <w:suppressAutoHyphens w:val="0"/>
        <w:autoSpaceDE w:val="0"/>
        <w:autoSpaceDN w:val="0"/>
        <w:jc w:val="both"/>
        <w:rPr>
          <w:rFonts w:eastAsia="Calibri"/>
          <w:sz w:val="28"/>
          <w:szCs w:val="28"/>
          <w:lang w:eastAsia="en-US"/>
        </w:rPr>
      </w:pPr>
    </w:p>
    <w:p w:rsidR="00320E2B" w:rsidRDefault="00320E2B" w:rsidP="00320E2B">
      <w:pPr>
        <w:widowControl w:val="0"/>
        <w:suppressAutoHyphens w:val="0"/>
        <w:autoSpaceDE w:val="0"/>
        <w:autoSpaceDN w:val="0"/>
        <w:jc w:val="right"/>
        <w:rPr>
          <w:rFonts w:eastAsia="Calibri"/>
          <w:sz w:val="28"/>
          <w:szCs w:val="28"/>
          <w:lang w:eastAsia="en-US"/>
        </w:rPr>
      </w:pPr>
    </w:p>
    <w:p w:rsidR="00320E2B" w:rsidRDefault="00320E2B" w:rsidP="00320E2B">
      <w:pPr>
        <w:widowControl w:val="0"/>
        <w:suppressAutoHyphens w:val="0"/>
        <w:autoSpaceDE w:val="0"/>
        <w:autoSpaceDN w:val="0"/>
        <w:jc w:val="right"/>
        <w:rPr>
          <w:rFonts w:eastAsia="Calibri"/>
          <w:sz w:val="28"/>
          <w:szCs w:val="28"/>
          <w:lang w:eastAsia="en-US"/>
        </w:rPr>
      </w:pPr>
    </w:p>
    <w:p w:rsidR="00320E2B" w:rsidRDefault="00320E2B" w:rsidP="00320E2B">
      <w:pPr>
        <w:widowControl w:val="0"/>
        <w:suppressAutoHyphens w:val="0"/>
        <w:autoSpaceDE w:val="0"/>
        <w:autoSpaceDN w:val="0"/>
        <w:jc w:val="right"/>
        <w:rPr>
          <w:rFonts w:eastAsia="Calibri"/>
          <w:sz w:val="28"/>
          <w:szCs w:val="28"/>
          <w:lang w:eastAsia="en-US"/>
        </w:rPr>
      </w:pPr>
    </w:p>
    <w:sectPr w:rsidR="00320E2B" w:rsidSect="00293796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FEF" w:rsidRDefault="00554FEF" w:rsidP="008C374F">
      <w:r>
        <w:separator/>
      </w:r>
    </w:p>
  </w:endnote>
  <w:endnote w:type="continuationSeparator" w:id="0">
    <w:p w:rsidR="00554FEF" w:rsidRDefault="00554FEF" w:rsidP="008C3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FEF" w:rsidRDefault="00554FEF" w:rsidP="008C374F">
      <w:r>
        <w:separator/>
      </w:r>
    </w:p>
  </w:footnote>
  <w:footnote w:type="continuationSeparator" w:id="0">
    <w:p w:rsidR="00554FEF" w:rsidRDefault="00554FEF" w:rsidP="008C37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F4FD3"/>
    <w:multiLevelType w:val="hybridMultilevel"/>
    <w:tmpl w:val="2B78FD80"/>
    <w:lvl w:ilvl="0" w:tplc="6B08A9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6A2528"/>
    <w:multiLevelType w:val="hybridMultilevel"/>
    <w:tmpl w:val="461E5118"/>
    <w:lvl w:ilvl="0" w:tplc="81A2C93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B044E2"/>
    <w:multiLevelType w:val="hybridMultilevel"/>
    <w:tmpl w:val="116CAE4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87C"/>
    <w:rsid w:val="00003E59"/>
    <w:rsid w:val="000040D2"/>
    <w:rsid w:val="0002248A"/>
    <w:rsid w:val="00024015"/>
    <w:rsid w:val="00031EB9"/>
    <w:rsid w:val="0004442A"/>
    <w:rsid w:val="000816DA"/>
    <w:rsid w:val="000B7EE1"/>
    <w:rsid w:val="000D312B"/>
    <w:rsid w:val="000D7FB3"/>
    <w:rsid w:val="00113E28"/>
    <w:rsid w:val="001330BC"/>
    <w:rsid w:val="00152499"/>
    <w:rsid w:val="001A2028"/>
    <w:rsid w:val="001C4F2F"/>
    <w:rsid w:val="001E1DF2"/>
    <w:rsid w:val="001E7A9C"/>
    <w:rsid w:val="0020158D"/>
    <w:rsid w:val="00201BFF"/>
    <w:rsid w:val="00202237"/>
    <w:rsid w:val="002102DC"/>
    <w:rsid w:val="00233E04"/>
    <w:rsid w:val="002547F2"/>
    <w:rsid w:val="00293796"/>
    <w:rsid w:val="00297EA0"/>
    <w:rsid w:val="002A496C"/>
    <w:rsid w:val="002B7F38"/>
    <w:rsid w:val="002E7A60"/>
    <w:rsid w:val="002F5CD7"/>
    <w:rsid w:val="00300142"/>
    <w:rsid w:val="00317B68"/>
    <w:rsid w:val="00320E2B"/>
    <w:rsid w:val="0035212E"/>
    <w:rsid w:val="003609C6"/>
    <w:rsid w:val="0036679D"/>
    <w:rsid w:val="00386497"/>
    <w:rsid w:val="003960E4"/>
    <w:rsid w:val="003B4C6D"/>
    <w:rsid w:val="003D1807"/>
    <w:rsid w:val="00404A23"/>
    <w:rsid w:val="00416869"/>
    <w:rsid w:val="0042192C"/>
    <w:rsid w:val="0042360A"/>
    <w:rsid w:val="004317DE"/>
    <w:rsid w:val="004358C7"/>
    <w:rsid w:val="00437851"/>
    <w:rsid w:val="00467FE8"/>
    <w:rsid w:val="00481297"/>
    <w:rsid w:val="00483F82"/>
    <w:rsid w:val="00487016"/>
    <w:rsid w:val="004A34B9"/>
    <w:rsid w:val="00536568"/>
    <w:rsid w:val="00542358"/>
    <w:rsid w:val="0055241A"/>
    <w:rsid w:val="00554FEF"/>
    <w:rsid w:val="00557FC4"/>
    <w:rsid w:val="005673B3"/>
    <w:rsid w:val="005718DE"/>
    <w:rsid w:val="005766E5"/>
    <w:rsid w:val="005B5CF3"/>
    <w:rsid w:val="005C1724"/>
    <w:rsid w:val="00607A75"/>
    <w:rsid w:val="00620136"/>
    <w:rsid w:val="0062387C"/>
    <w:rsid w:val="0064383C"/>
    <w:rsid w:val="00664A02"/>
    <w:rsid w:val="0067357D"/>
    <w:rsid w:val="006E02FD"/>
    <w:rsid w:val="00705C12"/>
    <w:rsid w:val="00706F26"/>
    <w:rsid w:val="00715F58"/>
    <w:rsid w:val="007700F1"/>
    <w:rsid w:val="007A214D"/>
    <w:rsid w:val="007A6F14"/>
    <w:rsid w:val="007D1A34"/>
    <w:rsid w:val="007D1EF6"/>
    <w:rsid w:val="007D2EE1"/>
    <w:rsid w:val="00815FDE"/>
    <w:rsid w:val="00821B4F"/>
    <w:rsid w:val="00850DE1"/>
    <w:rsid w:val="00866C26"/>
    <w:rsid w:val="008B0326"/>
    <w:rsid w:val="008B541F"/>
    <w:rsid w:val="008C374F"/>
    <w:rsid w:val="008E4990"/>
    <w:rsid w:val="008E55DD"/>
    <w:rsid w:val="008E797D"/>
    <w:rsid w:val="009002D5"/>
    <w:rsid w:val="00907934"/>
    <w:rsid w:val="00916FBB"/>
    <w:rsid w:val="00923860"/>
    <w:rsid w:val="0093500F"/>
    <w:rsid w:val="00943A8D"/>
    <w:rsid w:val="00954E87"/>
    <w:rsid w:val="00955C7E"/>
    <w:rsid w:val="00962D25"/>
    <w:rsid w:val="00976650"/>
    <w:rsid w:val="00990B7C"/>
    <w:rsid w:val="009B5D10"/>
    <w:rsid w:val="009D20DD"/>
    <w:rsid w:val="009F07B3"/>
    <w:rsid w:val="00A0126C"/>
    <w:rsid w:val="00A154CE"/>
    <w:rsid w:val="00A27B3E"/>
    <w:rsid w:val="00A378C0"/>
    <w:rsid w:val="00A41589"/>
    <w:rsid w:val="00A52573"/>
    <w:rsid w:val="00AA0586"/>
    <w:rsid w:val="00AB1590"/>
    <w:rsid w:val="00AC1477"/>
    <w:rsid w:val="00B2095D"/>
    <w:rsid w:val="00B53C58"/>
    <w:rsid w:val="00B56377"/>
    <w:rsid w:val="00B729D3"/>
    <w:rsid w:val="00B72BF5"/>
    <w:rsid w:val="00B92264"/>
    <w:rsid w:val="00BA23A2"/>
    <w:rsid w:val="00BE3A58"/>
    <w:rsid w:val="00C17809"/>
    <w:rsid w:val="00C35ED7"/>
    <w:rsid w:val="00C65247"/>
    <w:rsid w:val="00CD48E2"/>
    <w:rsid w:val="00D31CE1"/>
    <w:rsid w:val="00D32BE2"/>
    <w:rsid w:val="00D35D0B"/>
    <w:rsid w:val="00D364AA"/>
    <w:rsid w:val="00D82FDF"/>
    <w:rsid w:val="00DA0D91"/>
    <w:rsid w:val="00DD1B3A"/>
    <w:rsid w:val="00E14CAB"/>
    <w:rsid w:val="00E2566B"/>
    <w:rsid w:val="00E35BFB"/>
    <w:rsid w:val="00E40F83"/>
    <w:rsid w:val="00E76DF2"/>
    <w:rsid w:val="00EB6350"/>
    <w:rsid w:val="00EC1FB2"/>
    <w:rsid w:val="00EC7A83"/>
    <w:rsid w:val="00ED17B1"/>
    <w:rsid w:val="00F037CD"/>
    <w:rsid w:val="00F13AD9"/>
    <w:rsid w:val="00F177B7"/>
    <w:rsid w:val="00F22243"/>
    <w:rsid w:val="00F50535"/>
    <w:rsid w:val="00F855F0"/>
    <w:rsid w:val="00FB5936"/>
    <w:rsid w:val="00FC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E50C4D-72A1-4AEE-8F66-E21711FFD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Обычный_1"/>
    <w:qFormat/>
    <w:rsid w:val="0042192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031EB9"/>
    <w:pPr>
      <w:keepNext/>
      <w:suppressAutoHyphens w:val="0"/>
      <w:spacing w:before="240" w:after="60"/>
      <w:outlineLvl w:val="0"/>
    </w:pPr>
    <w:rPr>
      <w:rFonts w:ascii="Arial" w:eastAsia="Calibri" w:hAnsi="Arial" w:cs="Arial"/>
      <w:b/>
      <w:bCs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31EB9"/>
    <w:pPr>
      <w:keepNext/>
      <w:keepLines/>
      <w:widowControl w:val="0"/>
      <w:suppressAutoHyphens w:val="0"/>
      <w:spacing w:before="360" w:after="200"/>
      <w:outlineLvl w:val="1"/>
    </w:pPr>
    <w:rPr>
      <w:rFonts w:ascii="Arial" w:eastAsia="Arial" w:hAnsi="Arial" w:cs="Arial"/>
      <w:sz w:val="34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031EB9"/>
    <w:pPr>
      <w:keepNext/>
      <w:suppressAutoHyphens w:val="0"/>
      <w:jc w:val="center"/>
      <w:outlineLvl w:val="2"/>
    </w:pPr>
    <w:rPr>
      <w:b/>
      <w:sz w:val="4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031EB9"/>
    <w:pPr>
      <w:keepNext/>
      <w:keepLines/>
      <w:widowControl w:val="0"/>
      <w:suppressAutoHyphens w:val="0"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031EB9"/>
    <w:pPr>
      <w:keepNext/>
      <w:keepLines/>
      <w:widowControl w:val="0"/>
      <w:suppressAutoHyphens w:val="0"/>
      <w:spacing w:before="320" w:after="200"/>
      <w:outlineLvl w:val="4"/>
    </w:pPr>
    <w:rPr>
      <w:rFonts w:ascii="Arial" w:eastAsia="Arial" w:hAnsi="Arial" w:cs="Arial"/>
      <w:b/>
      <w:bCs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031EB9"/>
    <w:pPr>
      <w:keepNext/>
      <w:keepLines/>
      <w:widowControl w:val="0"/>
      <w:suppressAutoHyphens w:val="0"/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031EB9"/>
    <w:pPr>
      <w:keepNext/>
      <w:keepLines/>
      <w:widowControl w:val="0"/>
      <w:suppressAutoHyphens w:val="0"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031EB9"/>
    <w:pPr>
      <w:keepNext/>
      <w:keepLines/>
      <w:widowControl w:val="0"/>
      <w:suppressAutoHyphens w:val="0"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ru-RU"/>
    </w:rPr>
  </w:style>
  <w:style w:type="paragraph" w:styleId="9">
    <w:name w:val="heading 9"/>
    <w:basedOn w:val="a"/>
    <w:next w:val="a"/>
    <w:link w:val="90"/>
    <w:uiPriority w:val="9"/>
    <w:unhideWhenUsed/>
    <w:qFormat/>
    <w:rsid w:val="00031EB9"/>
    <w:pPr>
      <w:keepNext/>
      <w:keepLines/>
      <w:widowControl w:val="0"/>
      <w:suppressAutoHyphens w:val="0"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2387C"/>
    <w:rPr>
      <w:color w:val="0000FF"/>
      <w:u w:val="single"/>
    </w:rPr>
  </w:style>
  <w:style w:type="paragraph" w:customStyle="1" w:styleId="ConsPlusNormal">
    <w:name w:val="ConsPlusNormal"/>
    <w:rsid w:val="006238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8C374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C374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nhideWhenUsed/>
    <w:rsid w:val="008C374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8C374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031EB9"/>
    <w:rPr>
      <w:rFonts w:ascii="Arial" w:eastAsia="Calibri" w:hAnsi="Arial" w:cs="Arial"/>
      <w:b/>
      <w:bCs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31EB9"/>
    <w:rPr>
      <w:rFonts w:ascii="Arial" w:eastAsia="Arial" w:hAnsi="Arial" w:cs="Arial"/>
      <w:sz w:val="3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31EB9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31EB9"/>
    <w:rPr>
      <w:rFonts w:ascii="Arial" w:eastAsia="Arial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31EB9"/>
    <w:rPr>
      <w:rFonts w:ascii="Arial" w:eastAsia="Arial" w:hAnsi="Arial" w:cs="Arial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031EB9"/>
    <w:rPr>
      <w:rFonts w:ascii="Arial" w:eastAsia="Arial" w:hAnsi="Arial" w:cs="Arial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031EB9"/>
    <w:rPr>
      <w:rFonts w:ascii="Arial" w:eastAsia="Arial" w:hAnsi="Arial" w:cs="Arial"/>
      <w:b/>
      <w:bCs/>
      <w:i/>
      <w:iCs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31EB9"/>
    <w:rPr>
      <w:rFonts w:ascii="Arial" w:eastAsia="Arial" w:hAnsi="Arial" w:cs="Arial"/>
      <w:i/>
      <w:iCs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031EB9"/>
    <w:rPr>
      <w:rFonts w:ascii="Arial" w:eastAsia="Arial" w:hAnsi="Arial" w:cs="Arial"/>
      <w:i/>
      <w:iCs/>
      <w:sz w:val="21"/>
      <w:szCs w:val="21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31EB9"/>
  </w:style>
  <w:style w:type="character" w:customStyle="1" w:styleId="Heading1Char">
    <w:name w:val="Heading 1 Char"/>
    <w:basedOn w:val="a0"/>
    <w:uiPriority w:val="9"/>
    <w:rsid w:val="00031EB9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sid w:val="00031EB9"/>
    <w:rPr>
      <w:rFonts w:ascii="Arial" w:eastAsia="Arial" w:hAnsi="Arial" w:cs="Arial"/>
      <w:sz w:val="30"/>
      <w:szCs w:val="30"/>
    </w:rPr>
  </w:style>
  <w:style w:type="paragraph" w:styleId="a8">
    <w:name w:val="No Spacing"/>
    <w:uiPriority w:val="1"/>
    <w:qFormat/>
    <w:rsid w:val="00031EB9"/>
    <w:pPr>
      <w:spacing w:after="0" w:line="240" w:lineRule="auto"/>
    </w:pPr>
  </w:style>
  <w:style w:type="paragraph" w:styleId="a9">
    <w:name w:val="Title"/>
    <w:basedOn w:val="a"/>
    <w:next w:val="a"/>
    <w:link w:val="aa"/>
    <w:uiPriority w:val="10"/>
    <w:qFormat/>
    <w:rsid w:val="00031EB9"/>
    <w:pPr>
      <w:widowControl w:val="0"/>
      <w:suppressAutoHyphens w:val="0"/>
      <w:spacing w:before="300" w:after="200"/>
      <w:contextualSpacing/>
    </w:pPr>
    <w:rPr>
      <w:sz w:val="48"/>
      <w:szCs w:val="48"/>
      <w:lang w:eastAsia="ru-RU"/>
    </w:rPr>
  </w:style>
  <w:style w:type="character" w:customStyle="1" w:styleId="aa">
    <w:name w:val="Заголовок Знак"/>
    <w:basedOn w:val="a0"/>
    <w:link w:val="a9"/>
    <w:uiPriority w:val="10"/>
    <w:rsid w:val="00031EB9"/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styleId="ab">
    <w:name w:val="Subtitle"/>
    <w:basedOn w:val="a"/>
    <w:next w:val="a"/>
    <w:link w:val="ac"/>
    <w:uiPriority w:val="11"/>
    <w:qFormat/>
    <w:rsid w:val="00031EB9"/>
    <w:pPr>
      <w:widowControl w:val="0"/>
      <w:suppressAutoHyphens w:val="0"/>
      <w:spacing w:before="200" w:after="200"/>
    </w:pPr>
    <w:rPr>
      <w:lang w:eastAsia="ru-RU"/>
    </w:rPr>
  </w:style>
  <w:style w:type="character" w:customStyle="1" w:styleId="ac">
    <w:name w:val="Подзаголовок Знак"/>
    <w:basedOn w:val="a0"/>
    <w:link w:val="ab"/>
    <w:uiPriority w:val="11"/>
    <w:rsid w:val="00031E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031EB9"/>
    <w:pPr>
      <w:widowControl w:val="0"/>
      <w:suppressAutoHyphens w:val="0"/>
      <w:ind w:left="720" w:right="720"/>
    </w:pPr>
    <w:rPr>
      <w:i/>
      <w:sz w:val="20"/>
      <w:szCs w:val="20"/>
      <w:lang w:eastAsia="ru-RU"/>
    </w:rPr>
  </w:style>
  <w:style w:type="character" w:customStyle="1" w:styleId="22">
    <w:name w:val="Цитата 2 Знак"/>
    <w:basedOn w:val="a0"/>
    <w:link w:val="21"/>
    <w:uiPriority w:val="29"/>
    <w:rsid w:val="00031EB9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styleId="ad">
    <w:name w:val="Intense Quote"/>
    <w:basedOn w:val="a"/>
    <w:next w:val="a"/>
    <w:link w:val="ae"/>
    <w:uiPriority w:val="30"/>
    <w:qFormat/>
    <w:rsid w:val="00031EB9"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 w:val="0"/>
      <w:ind w:left="720" w:right="720"/>
    </w:pPr>
    <w:rPr>
      <w:i/>
      <w:sz w:val="20"/>
      <w:szCs w:val="20"/>
      <w:lang w:eastAsia="ru-RU"/>
    </w:rPr>
  </w:style>
  <w:style w:type="character" w:customStyle="1" w:styleId="ae">
    <w:name w:val="Выделенная цитата Знак"/>
    <w:basedOn w:val="a0"/>
    <w:link w:val="ad"/>
    <w:uiPriority w:val="30"/>
    <w:rsid w:val="00031EB9"/>
    <w:rPr>
      <w:rFonts w:ascii="Times New Roman" w:eastAsia="Times New Roman" w:hAnsi="Times New Roman" w:cs="Times New Roman"/>
      <w:i/>
      <w:sz w:val="20"/>
      <w:szCs w:val="20"/>
      <w:shd w:val="clear" w:color="auto" w:fill="F2F2F2"/>
      <w:lang w:eastAsia="ru-RU"/>
    </w:rPr>
  </w:style>
  <w:style w:type="character" w:customStyle="1" w:styleId="FooterChar">
    <w:name w:val="Footer Char"/>
    <w:basedOn w:val="a0"/>
    <w:uiPriority w:val="99"/>
    <w:rsid w:val="00031EB9"/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031EB9"/>
    <w:pPr>
      <w:widowControl w:val="0"/>
      <w:suppressAutoHyphens w:val="0"/>
      <w:spacing w:line="276" w:lineRule="auto"/>
    </w:pPr>
    <w:rPr>
      <w:b/>
      <w:bCs/>
      <w:color w:val="4F81BD"/>
      <w:sz w:val="18"/>
      <w:szCs w:val="18"/>
      <w:lang w:eastAsia="ru-RU"/>
    </w:rPr>
  </w:style>
  <w:style w:type="character" w:customStyle="1" w:styleId="af">
    <w:name w:val="Название объекта Знак"/>
    <w:basedOn w:val="a0"/>
    <w:link w:val="af0"/>
    <w:uiPriority w:val="35"/>
    <w:rsid w:val="00031EB9"/>
    <w:rPr>
      <w:b/>
      <w:bCs/>
      <w:color w:val="4F81BD"/>
      <w:sz w:val="18"/>
      <w:szCs w:val="18"/>
    </w:rPr>
  </w:style>
  <w:style w:type="table" w:customStyle="1" w:styleId="TableGridLight">
    <w:name w:val="Table Grid Light"/>
    <w:basedOn w:val="a1"/>
    <w:uiPriority w:val="59"/>
    <w:rsid w:val="00031EB9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0">
    <w:name w:val="Таблица простая 11"/>
    <w:basedOn w:val="a1"/>
    <w:next w:val="120"/>
    <w:uiPriority w:val="59"/>
    <w:rsid w:val="00031EB9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basedOn w:val="a1"/>
    <w:next w:val="220"/>
    <w:uiPriority w:val="59"/>
    <w:rsid w:val="00031EB9"/>
    <w:pPr>
      <w:spacing w:after="0" w:line="240" w:lineRule="auto"/>
    </w:p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">
    <w:name w:val="Таблица простая 31"/>
    <w:basedOn w:val="a1"/>
    <w:next w:val="32"/>
    <w:uiPriority w:val="99"/>
    <w:rsid w:val="00031E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">
    <w:name w:val="Таблица простая 41"/>
    <w:basedOn w:val="a1"/>
    <w:next w:val="42"/>
    <w:uiPriority w:val="99"/>
    <w:rsid w:val="00031E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">
    <w:name w:val="Таблица простая 51"/>
    <w:basedOn w:val="a1"/>
    <w:next w:val="52"/>
    <w:uiPriority w:val="99"/>
    <w:rsid w:val="00031EB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next w:val="-12"/>
    <w:uiPriority w:val="99"/>
    <w:rsid w:val="00031EB9"/>
    <w:pPr>
      <w:spacing w:after="0" w:line="240" w:lineRule="auto"/>
    </w:p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031EB9"/>
    <w:pPr>
      <w:spacing w:after="0" w:line="240" w:lineRule="auto"/>
    </w:p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031EB9"/>
    <w:pPr>
      <w:spacing w:after="0" w:line="240" w:lineRule="auto"/>
    </w:p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031EB9"/>
    <w:pPr>
      <w:spacing w:after="0" w:line="240" w:lineRule="auto"/>
    </w:p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031EB9"/>
    <w:pPr>
      <w:spacing w:after="0" w:line="240" w:lineRule="auto"/>
    </w:p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031EB9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031EB9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next w:val="-22"/>
    <w:uiPriority w:val="99"/>
    <w:rsid w:val="00031EB9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031EB9"/>
    <w:pPr>
      <w:spacing w:after="0" w:line="240" w:lineRule="auto"/>
    </w:p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rsid w:val="00031EB9"/>
    <w:pPr>
      <w:spacing w:after="0" w:line="240" w:lineRule="auto"/>
    </w:p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rsid w:val="00031EB9"/>
    <w:pPr>
      <w:spacing w:after="0" w:line="240" w:lineRule="auto"/>
    </w:p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rsid w:val="00031EB9"/>
    <w:pPr>
      <w:spacing w:after="0" w:line="240" w:lineRule="auto"/>
    </w:p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rsid w:val="00031EB9"/>
    <w:pPr>
      <w:spacing w:after="0" w:line="240" w:lineRule="auto"/>
    </w:p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rsid w:val="00031EB9"/>
    <w:pPr>
      <w:spacing w:after="0" w:line="240" w:lineRule="auto"/>
    </w:p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">
    <w:name w:val="Таблица-сетка 31"/>
    <w:basedOn w:val="a1"/>
    <w:next w:val="-32"/>
    <w:uiPriority w:val="99"/>
    <w:rsid w:val="00031EB9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031EB9"/>
    <w:pPr>
      <w:spacing w:after="0" w:line="240" w:lineRule="auto"/>
    </w:p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rsid w:val="00031EB9"/>
    <w:pPr>
      <w:spacing w:after="0" w:line="240" w:lineRule="auto"/>
    </w:p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rsid w:val="00031EB9"/>
    <w:pPr>
      <w:spacing w:after="0" w:line="240" w:lineRule="auto"/>
    </w:p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rsid w:val="00031EB9"/>
    <w:pPr>
      <w:spacing w:after="0" w:line="240" w:lineRule="auto"/>
    </w:p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rsid w:val="00031EB9"/>
    <w:pPr>
      <w:spacing w:after="0" w:line="240" w:lineRule="auto"/>
    </w:p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rsid w:val="00031EB9"/>
    <w:pPr>
      <w:spacing w:after="0" w:line="240" w:lineRule="auto"/>
    </w:p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">
    <w:name w:val="Таблица-сетка 41"/>
    <w:basedOn w:val="a1"/>
    <w:next w:val="-42"/>
    <w:uiPriority w:val="59"/>
    <w:rsid w:val="00031EB9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031EB9"/>
    <w:pPr>
      <w:spacing w:after="0" w:line="240" w:lineRule="auto"/>
    </w:p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rsid w:val="00031EB9"/>
    <w:pPr>
      <w:spacing w:after="0" w:line="240" w:lineRule="auto"/>
    </w:p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rsid w:val="00031EB9"/>
    <w:pPr>
      <w:spacing w:after="0" w:line="240" w:lineRule="auto"/>
    </w:p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rsid w:val="00031EB9"/>
    <w:pPr>
      <w:spacing w:after="0" w:line="240" w:lineRule="auto"/>
    </w:p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rsid w:val="00031EB9"/>
    <w:pPr>
      <w:spacing w:after="0" w:line="240" w:lineRule="auto"/>
    </w:p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rsid w:val="00031EB9"/>
    <w:pPr>
      <w:spacing w:after="0" w:line="240" w:lineRule="auto"/>
    </w:p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">
    <w:name w:val="Таблица-сетка 5 темная1"/>
    <w:basedOn w:val="a1"/>
    <w:next w:val="-52"/>
    <w:uiPriority w:val="99"/>
    <w:rsid w:val="00031EB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031EB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031EB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031EB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rsid w:val="00031EB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031EB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031EB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">
    <w:name w:val="Таблица-сетка 6 цветная1"/>
    <w:basedOn w:val="a1"/>
    <w:next w:val="-62"/>
    <w:uiPriority w:val="99"/>
    <w:rsid w:val="00031EB9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031EB9"/>
    <w:pPr>
      <w:spacing w:after="0" w:line="240" w:lineRule="auto"/>
    </w:p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031EB9"/>
    <w:pPr>
      <w:spacing w:after="0" w:line="240" w:lineRule="auto"/>
    </w:p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031EB9"/>
    <w:pPr>
      <w:spacing w:after="0" w:line="240" w:lineRule="auto"/>
    </w:p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031EB9"/>
    <w:pPr>
      <w:spacing w:after="0" w:line="240" w:lineRule="auto"/>
    </w:p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031EB9"/>
    <w:pPr>
      <w:spacing w:after="0" w:line="240" w:lineRule="auto"/>
    </w:p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031EB9"/>
    <w:pPr>
      <w:spacing w:after="0" w:line="240" w:lineRule="auto"/>
    </w:p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">
    <w:name w:val="Таблица-сетка 7 цветная1"/>
    <w:basedOn w:val="a1"/>
    <w:next w:val="-72"/>
    <w:uiPriority w:val="99"/>
    <w:rsid w:val="00031EB9"/>
    <w:pPr>
      <w:spacing w:after="0" w:line="240" w:lineRule="auto"/>
    </w:p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031EB9"/>
    <w:pPr>
      <w:spacing w:after="0" w:line="240" w:lineRule="auto"/>
    </w:p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031EB9"/>
    <w:pPr>
      <w:spacing w:after="0" w:line="240" w:lineRule="auto"/>
    </w:p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031EB9"/>
    <w:pPr>
      <w:spacing w:after="0" w:line="240" w:lineRule="auto"/>
    </w:p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031EB9"/>
    <w:pPr>
      <w:spacing w:after="0" w:line="240" w:lineRule="auto"/>
    </w:p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031EB9"/>
    <w:pPr>
      <w:spacing w:after="0" w:line="240" w:lineRule="auto"/>
    </w:p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031EB9"/>
    <w:pPr>
      <w:spacing w:after="0" w:line="240" w:lineRule="auto"/>
    </w:p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0">
    <w:name w:val="Список-таблица 1 светлая1"/>
    <w:basedOn w:val="a1"/>
    <w:next w:val="-120"/>
    <w:uiPriority w:val="99"/>
    <w:rsid w:val="00031E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031E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031E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031E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031E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031E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031E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0">
    <w:name w:val="Список-таблица 21"/>
    <w:basedOn w:val="a1"/>
    <w:next w:val="-220"/>
    <w:uiPriority w:val="99"/>
    <w:rsid w:val="00031EB9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031EB9"/>
    <w:pPr>
      <w:spacing w:after="0" w:line="240" w:lineRule="auto"/>
    </w:p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rsid w:val="00031EB9"/>
    <w:pPr>
      <w:spacing w:after="0" w:line="240" w:lineRule="auto"/>
    </w:p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rsid w:val="00031EB9"/>
    <w:pPr>
      <w:spacing w:after="0" w:line="240" w:lineRule="auto"/>
    </w:p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rsid w:val="00031EB9"/>
    <w:pPr>
      <w:spacing w:after="0" w:line="240" w:lineRule="auto"/>
    </w:p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rsid w:val="00031EB9"/>
    <w:pPr>
      <w:spacing w:after="0" w:line="240" w:lineRule="auto"/>
    </w:p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rsid w:val="00031EB9"/>
    <w:pPr>
      <w:spacing w:after="0" w:line="240" w:lineRule="auto"/>
    </w:p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0">
    <w:name w:val="Список-таблица 31"/>
    <w:basedOn w:val="a1"/>
    <w:next w:val="-320"/>
    <w:uiPriority w:val="99"/>
    <w:rsid w:val="00031EB9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031EB9"/>
    <w:pPr>
      <w:spacing w:after="0" w:line="240" w:lineRule="auto"/>
    </w:p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031EB9"/>
    <w:pPr>
      <w:spacing w:after="0" w:line="240" w:lineRule="auto"/>
    </w:p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rsid w:val="00031EB9"/>
    <w:pPr>
      <w:spacing w:after="0" w:line="240" w:lineRule="auto"/>
    </w:p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rsid w:val="00031EB9"/>
    <w:pPr>
      <w:spacing w:after="0" w:line="240" w:lineRule="auto"/>
    </w:p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rsid w:val="00031EB9"/>
    <w:pPr>
      <w:spacing w:after="0" w:line="240" w:lineRule="auto"/>
    </w:p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rsid w:val="00031EB9"/>
    <w:pPr>
      <w:spacing w:after="0" w:line="240" w:lineRule="auto"/>
    </w:p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next w:val="-420"/>
    <w:uiPriority w:val="99"/>
    <w:rsid w:val="00031EB9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031EB9"/>
    <w:pPr>
      <w:spacing w:after="0" w:line="240" w:lineRule="auto"/>
    </w:p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rsid w:val="00031EB9"/>
    <w:pPr>
      <w:spacing w:after="0" w:line="240" w:lineRule="auto"/>
    </w:p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rsid w:val="00031EB9"/>
    <w:pPr>
      <w:spacing w:after="0" w:line="240" w:lineRule="auto"/>
    </w:p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rsid w:val="00031EB9"/>
    <w:pPr>
      <w:spacing w:after="0" w:line="240" w:lineRule="auto"/>
    </w:p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rsid w:val="00031EB9"/>
    <w:pPr>
      <w:spacing w:after="0" w:line="240" w:lineRule="auto"/>
    </w:p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rsid w:val="00031EB9"/>
    <w:pPr>
      <w:spacing w:after="0" w:line="240" w:lineRule="auto"/>
    </w:p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0">
    <w:name w:val="Список-таблица 5 темная1"/>
    <w:basedOn w:val="a1"/>
    <w:next w:val="-520"/>
    <w:uiPriority w:val="99"/>
    <w:rsid w:val="00031EB9"/>
    <w:pPr>
      <w:spacing w:after="0" w:line="240" w:lineRule="auto"/>
    </w:p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031EB9"/>
    <w:pPr>
      <w:spacing w:after="0" w:line="240" w:lineRule="auto"/>
    </w:p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031EB9"/>
    <w:pPr>
      <w:spacing w:after="0" w:line="240" w:lineRule="auto"/>
    </w:p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031EB9"/>
    <w:pPr>
      <w:spacing w:after="0" w:line="240" w:lineRule="auto"/>
    </w:p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031EB9"/>
    <w:pPr>
      <w:spacing w:after="0" w:line="240" w:lineRule="auto"/>
    </w:p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031EB9"/>
    <w:pPr>
      <w:spacing w:after="0" w:line="240" w:lineRule="auto"/>
    </w:p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031EB9"/>
    <w:pPr>
      <w:spacing w:after="0" w:line="240" w:lineRule="auto"/>
    </w:p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0">
    <w:name w:val="Список-таблица 6 цветная1"/>
    <w:basedOn w:val="a1"/>
    <w:next w:val="-620"/>
    <w:uiPriority w:val="99"/>
    <w:rsid w:val="00031EB9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031EB9"/>
    <w:pPr>
      <w:spacing w:after="0" w:line="240" w:lineRule="auto"/>
    </w:p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031EB9"/>
    <w:pPr>
      <w:spacing w:after="0" w:line="240" w:lineRule="auto"/>
    </w:p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031EB9"/>
    <w:pPr>
      <w:spacing w:after="0" w:line="240" w:lineRule="auto"/>
    </w:p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031EB9"/>
    <w:pPr>
      <w:spacing w:after="0" w:line="240" w:lineRule="auto"/>
    </w:p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031EB9"/>
    <w:pPr>
      <w:spacing w:after="0" w:line="240" w:lineRule="auto"/>
    </w:p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031EB9"/>
    <w:pPr>
      <w:spacing w:after="0" w:line="240" w:lineRule="auto"/>
    </w:p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0">
    <w:name w:val="Список-таблица 7 цветная1"/>
    <w:basedOn w:val="a1"/>
    <w:next w:val="-720"/>
    <w:uiPriority w:val="99"/>
    <w:rsid w:val="00031EB9"/>
    <w:pPr>
      <w:spacing w:after="0" w:line="240" w:lineRule="auto"/>
    </w:p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031EB9"/>
    <w:pPr>
      <w:spacing w:after="0" w:line="240" w:lineRule="auto"/>
    </w:p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031EB9"/>
    <w:pPr>
      <w:spacing w:after="0" w:line="240" w:lineRule="auto"/>
    </w:p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031EB9"/>
    <w:pPr>
      <w:spacing w:after="0" w:line="240" w:lineRule="auto"/>
    </w:p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031EB9"/>
    <w:pPr>
      <w:spacing w:after="0" w:line="240" w:lineRule="auto"/>
    </w:p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031EB9"/>
    <w:pPr>
      <w:spacing w:after="0" w:line="240" w:lineRule="auto"/>
    </w:p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031EB9"/>
    <w:pPr>
      <w:spacing w:after="0" w:line="240" w:lineRule="auto"/>
    </w:p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sid w:val="00031E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031E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sid w:val="00031E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sid w:val="00031E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sid w:val="00031E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sid w:val="00031E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sid w:val="00031E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sid w:val="00031E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031E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031E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031E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031E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031E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031E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rsid w:val="00031EB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031EB9"/>
    <w:pPr>
      <w:spacing w:after="0" w:line="240" w:lineRule="auto"/>
    </w:p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rsid w:val="00031EB9"/>
    <w:pPr>
      <w:spacing w:after="0" w:line="240" w:lineRule="auto"/>
    </w:p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rsid w:val="00031EB9"/>
    <w:pPr>
      <w:spacing w:after="0" w:line="240" w:lineRule="auto"/>
    </w:p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rsid w:val="00031EB9"/>
    <w:pPr>
      <w:spacing w:after="0" w:line="240" w:lineRule="auto"/>
    </w:p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rsid w:val="00031EB9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031EB9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FootnoteTextChar">
    <w:name w:val="Footnote Text Char"/>
    <w:uiPriority w:val="99"/>
    <w:rsid w:val="00031EB9"/>
    <w:rPr>
      <w:sz w:val="18"/>
    </w:rPr>
  </w:style>
  <w:style w:type="paragraph" w:styleId="af1">
    <w:name w:val="endnote text"/>
    <w:basedOn w:val="a"/>
    <w:link w:val="af2"/>
    <w:uiPriority w:val="99"/>
    <w:semiHidden/>
    <w:unhideWhenUsed/>
    <w:rsid w:val="00031EB9"/>
    <w:pPr>
      <w:widowControl w:val="0"/>
      <w:suppressAutoHyphens w:val="0"/>
    </w:pPr>
    <w:rPr>
      <w:sz w:val="20"/>
      <w:szCs w:val="20"/>
      <w:lang w:eastAsia="ru-RU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031EB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031EB9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031EB9"/>
    <w:pPr>
      <w:widowControl w:val="0"/>
      <w:suppressAutoHyphens w:val="0"/>
      <w:spacing w:after="57"/>
    </w:pPr>
    <w:rPr>
      <w:sz w:val="20"/>
      <w:szCs w:val="20"/>
      <w:lang w:eastAsia="ru-RU"/>
    </w:rPr>
  </w:style>
  <w:style w:type="paragraph" w:styleId="23">
    <w:name w:val="toc 2"/>
    <w:basedOn w:val="a"/>
    <w:next w:val="a"/>
    <w:uiPriority w:val="39"/>
    <w:unhideWhenUsed/>
    <w:rsid w:val="00031EB9"/>
    <w:pPr>
      <w:widowControl w:val="0"/>
      <w:suppressAutoHyphens w:val="0"/>
      <w:spacing w:after="57"/>
      <w:ind w:left="283"/>
    </w:pPr>
    <w:rPr>
      <w:sz w:val="20"/>
      <w:szCs w:val="20"/>
      <w:lang w:eastAsia="ru-RU"/>
    </w:rPr>
  </w:style>
  <w:style w:type="paragraph" w:styleId="33">
    <w:name w:val="toc 3"/>
    <w:basedOn w:val="a"/>
    <w:next w:val="a"/>
    <w:uiPriority w:val="39"/>
    <w:unhideWhenUsed/>
    <w:rsid w:val="00031EB9"/>
    <w:pPr>
      <w:widowControl w:val="0"/>
      <w:suppressAutoHyphens w:val="0"/>
      <w:spacing w:after="57"/>
      <w:ind w:left="567"/>
    </w:pPr>
    <w:rPr>
      <w:sz w:val="20"/>
      <w:szCs w:val="20"/>
      <w:lang w:eastAsia="ru-RU"/>
    </w:rPr>
  </w:style>
  <w:style w:type="paragraph" w:styleId="43">
    <w:name w:val="toc 4"/>
    <w:basedOn w:val="a"/>
    <w:next w:val="a"/>
    <w:uiPriority w:val="39"/>
    <w:unhideWhenUsed/>
    <w:rsid w:val="00031EB9"/>
    <w:pPr>
      <w:widowControl w:val="0"/>
      <w:suppressAutoHyphens w:val="0"/>
      <w:spacing w:after="57"/>
      <w:ind w:left="850"/>
    </w:pPr>
    <w:rPr>
      <w:sz w:val="20"/>
      <w:szCs w:val="20"/>
      <w:lang w:eastAsia="ru-RU"/>
    </w:rPr>
  </w:style>
  <w:style w:type="paragraph" w:styleId="53">
    <w:name w:val="toc 5"/>
    <w:basedOn w:val="a"/>
    <w:next w:val="a"/>
    <w:uiPriority w:val="39"/>
    <w:unhideWhenUsed/>
    <w:rsid w:val="00031EB9"/>
    <w:pPr>
      <w:widowControl w:val="0"/>
      <w:suppressAutoHyphens w:val="0"/>
      <w:spacing w:after="57"/>
      <w:ind w:left="1134"/>
    </w:pPr>
    <w:rPr>
      <w:sz w:val="20"/>
      <w:szCs w:val="20"/>
      <w:lang w:eastAsia="ru-RU"/>
    </w:rPr>
  </w:style>
  <w:style w:type="paragraph" w:styleId="61">
    <w:name w:val="toc 6"/>
    <w:basedOn w:val="a"/>
    <w:next w:val="a"/>
    <w:uiPriority w:val="39"/>
    <w:unhideWhenUsed/>
    <w:rsid w:val="00031EB9"/>
    <w:pPr>
      <w:widowControl w:val="0"/>
      <w:suppressAutoHyphens w:val="0"/>
      <w:spacing w:after="57"/>
      <w:ind w:left="1417"/>
    </w:pPr>
    <w:rPr>
      <w:sz w:val="20"/>
      <w:szCs w:val="20"/>
      <w:lang w:eastAsia="ru-RU"/>
    </w:rPr>
  </w:style>
  <w:style w:type="paragraph" w:styleId="71">
    <w:name w:val="toc 7"/>
    <w:basedOn w:val="a"/>
    <w:next w:val="a"/>
    <w:uiPriority w:val="39"/>
    <w:unhideWhenUsed/>
    <w:rsid w:val="00031EB9"/>
    <w:pPr>
      <w:widowControl w:val="0"/>
      <w:suppressAutoHyphens w:val="0"/>
      <w:spacing w:after="57"/>
      <w:ind w:left="1701"/>
    </w:pPr>
    <w:rPr>
      <w:sz w:val="20"/>
      <w:szCs w:val="20"/>
      <w:lang w:eastAsia="ru-RU"/>
    </w:rPr>
  </w:style>
  <w:style w:type="paragraph" w:styleId="81">
    <w:name w:val="toc 8"/>
    <w:basedOn w:val="a"/>
    <w:next w:val="a"/>
    <w:uiPriority w:val="39"/>
    <w:unhideWhenUsed/>
    <w:rsid w:val="00031EB9"/>
    <w:pPr>
      <w:widowControl w:val="0"/>
      <w:suppressAutoHyphens w:val="0"/>
      <w:spacing w:after="57"/>
      <w:ind w:left="1984"/>
    </w:pPr>
    <w:rPr>
      <w:sz w:val="20"/>
      <w:szCs w:val="20"/>
      <w:lang w:eastAsia="ru-RU"/>
    </w:rPr>
  </w:style>
  <w:style w:type="paragraph" w:styleId="91">
    <w:name w:val="toc 9"/>
    <w:basedOn w:val="a"/>
    <w:next w:val="a"/>
    <w:uiPriority w:val="39"/>
    <w:unhideWhenUsed/>
    <w:rsid w:val="00031EB9"/>
    <w:pPr>
      <w:widowControl w:val="0"/>
      <w:suppressAutoHyphens w:val="0"/>
      <w:spacing w:after="57"/>
      <w:ind w:left="2268"/>
    </w:pPr>
    <w:rPr>
      <w:sz w:val="20"/>
      <w:szCs w:val="20"/>
      <w:lang w:eastAsia="ru-RU"/>
    </w:rPr>
  </w:style>
  <w:style w:type="paragraph" w:styleId="af4">
    <w:name w:val="TOC Heading"/>
    <w:uiPriority w:val="39"/>
    <w:unhideWhenUsed/>
    <w:rsid w:val="00031EB9"/>
  </w:style>
  <w:style w:type="paragraph" w:styleId="af5">
    <w:name w:val="table of figures"/>
    <w:basedOn w:val="a"/>
    <w:next w:val="a"/>
    <w:uiPriority w:val="99"/>
    <w:unhideWhenUsed/>
    <w:rsid w:val="00031EB9"/>
    <w:pPr>
      <w:widowControl w:val="0"/>
      <w:suppressAutoHyphens w:val="0"/>
    </w:pPr>
    <w:rPr>
      <w:sz w:val="20"/>
      <w:szCs w:val="20"/>
      <w:lang w:eastAsia="ru-RU"/>
    </w:rPr>
  </w:style>
  <w:style w:type="paragraph" w:customStyle="1" w:styleId="af6">
    <w:name w:val="Содержимое таблицы"/>
    <w:basedOn w:val="a"/>
    <w:rsid w:val="00031EB9"/>
    <w:pPr>
      <w:widowControl w:val="0"/>
      <w:suppressLineNumbers/>
      <w:suppressAutoHyphens w:val="0"/>
    </w:pPr>
    <w:rPr>
      <w:sz w:val="20"/>
      <w:szCs w:val="20"/>
    </w:rPr>
  </w:style>
  <w:style w:type="character" w:styleId="af7">
    <w:name w:val="Placeholder Text"/>
    <w:basedOn w:val="a0"/>
    <w:uiPriority w:val="99"/>
    <w:semiHidden/>
    <w:rsid w:val="00031EB9"/>
    <w:rPr>
      <w:color w:val="808080"/>
    </w:rPr>
  </w:style>
  <w:style w:type="paragraph" w:styleId="af8">
    <w:name w:val="Balloon Text"/>
    <w:basedOn w:val="a"/>
    <w:link w:val="af9"/>
    <w:uiPriority w:val="99"/>
    <w:semiHidden/>
    <w:unhideWhenUsed/>
    <w:rsid w:val="00031EB9"/>
    <w:pPr>
      <w:widowControl w:val="0"/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af9">
    <w:name w:val="Текст выноски Знак"/>
    <w:basedOn w:val="a0"/>
    <w:link w:val="af8"/>
    <w:uiPriority w:val="99"/>
    <w:semiHidden/>
    <w:rsid w:val="00031EB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">
    <w:name w:val="Char"/>
    <w:basedOn w:val="a"/>
    <w:rsid w:val="00031EB9"/>
    <w:pPr>
      <w:keepLines/>
      <w:suppressAutoHyphens w:val="0"/>
      <w:spacing w:after="160" w:line="240" w:lineRule="exact"/>
    </w:pPr>
    <w:rPr>
      <w:rFonts w:ascii="Verdana" w:eastAsia="MS Mincho" w:hAnsi="Verdana" w:cs="Franklin Gothic Book"/>
      <w:sz w:val="20"/>
      <w:szCs w:val="20"/>
      <w:lang w:val="en-US" w:eastAsia="en-US"/>
    </w:rPr>
  </w:style>
  <w:style w:type="paragraph" w:customStyle="1" w:styleId="Char3">
    <w:name w:val="Char3"/>
    <w:basedOn w:val="a"/>
    <w:rsid w:val="00031EB9"/>
    <w:pPr>
      <w:keepLines/>
      <w:suppressAutoHyphens w:val="0"/>
      <w:spacing w:after="160" w:line="240" w:lineRule="exact"/>
    </w:pPr>
    <w:rPr>
      <w:rFonts w:ascii="Verdana" w:eastAsia="MS Mincho" w:hAnsi="Verdana" w:cs="Franklin Gothic Book"/>
      <w:sz w:val="20"/>
      <w:szCs w:val="20"/>
      <w:lang w:val="en-US" w:eastAsia="en-US"/>
    </w:rPr>
  </w:style>
  <w:style w:type="paragraph" w:customStyle="1" w:styleId="Char2">
    <w:name w:val="Char2"/>
    <w:basedOn w:val="a"/>
    <w:rsid w:val="00031EB9"/>
    <w:pPr>
      <w:keepLines/>
      <w:suppressAutoHyphens w:val="0"/>
      <w:spacing w:after="160" w:line="240" w:lineRule="exact"/>
    </w:pPr>
    <w:rPr>
      <w:rFonts w:ascii="Verdana" w:eastAsia="MS Mincho" w:hAnsi="Verdana" w:cs="Franklin Gothic Book"/>
      <w:sz w:val="20"/>
      <w:szCs w:val="20"/>
      <w:lang w:val="en-US" w:eastAsia="en-US"/>
    </w:rPr>
  </w:style>
  <w:style w:type="paragraph" w:customStyle="1" w:styleId="Char1">
    <w:name w:val="Char1"/>
    <w:basedOn w:val="a"/>
    <w:rsid w:val="00031EB9"/>
    <w:pPr>
      <w:keepLines/>
      <w:suppressAutoHyphens w:val="0"/>
      <w:spacing w:after="160" w:line="240" w:lineRule="exact"/>
    </w:pPr>
    <w:rPr>
      <w:rFonts w:ascii="Verdana" w:eastAsia="MS Mincho" w:hAnsi="Verdana" w:cs="Franklin Gothic Book"/>
      <w:sz w:val="20"/>
      <w:szCs w:val="20"/>
      <w:lang w:val="en-US" w:eastAsia="en-US"/>
    </w:rPr>
  </w:style>
  <w:style w:type="paragraph" w:customStyle="1" w:styleId="14">
    <w:name w:val="Абзац списка1"/>
    <w:basedOn w:val="a"/>
    <w:rsid w:val="00031EB9"/>
    <w:pPr>
      <w:suppressAutoHyphens w:val="0"/>
      <w:ind w:left="720"/>
    </w:pPr>
    <w:rPr>
      <w:rFonts w:eastAsia="Calibri"/>
      <w:lang w:eastAsia="ru-RU"/>
    </w:rPr>
  </w:style>
  <w:style w:type="paragraph" w:styleId="afa">
    <w:name w:val="List Paragraph"/>
    <w:basedOn w:val="a"/>
    <w:uiPriority w:val="34"/>
    <w:qFormat/>
    <w:rsid w:val="00031EB9"/>
    <w:pPr>
      <w:widowControl w:val="0"/>
      <w:suppressAutoHyphens w:val="0"/>
      <w:ind w:left="720"/>
      <w:contextualSpacing/>
    </w:pPr>
    <w:rPr>
      <w:sz w:val="20"/>
      <w:szCs w:val="20"/>
      <w:lang w:eastAsia="ru-RU"/>
    </w:rPr>
  </w:style>
  <w:style w:type="numbering" w:customStyle="1" w:styleId="111">
    <w:name w:val="Нет списка11"/>
    <w:next w:val="a2"/>
    <w:semiHidden/>
    <w:rsid w:val="00031EB9"/>
  </w:style>
  <w:style w:type="character" w:customStyle="1" w:styleId="afb">
    <w:name w:val="Цветовое выделение"/>
    <w:rsid w:val="00031EB9"/>
    <w:rPr>
      <w:b/>
      <w:color w:val="000080"/>
    </w:rPr>
  </w:style>
  <w:style w:type="paragraph" w:customStyle="1" w:styleId="afc">
    <w:name w:val="Текст (лев. подпись)"/>
    <w:basedOn w:val="a"/>
    <w:next w:val="a"/>
    <w:rsid w:val="00031EB9"/>
    <w:pPr>
      <w:suppressAutoHyphens w:val="0"/>
    </w:pPr>
    <w:rPr>
      <w:rFonts w:ascii="Arial" w:eastAsia="Calibri" w:hAnsi="Arial" w:cs="Arial"/>
      <w:lang w:eastAsia="ru-RU"/>
    </w:rPr>
  </w:style>
  <w:style w:type="paragraph" w:customStyle="1" w:styleId="afd">
    <w:name w:val="Текст (прав. подпись)"/>
    <w:basedOn w:val="a"/>
    <w:next w:val="a"/>
    <w:rsid w:val="00031EB9"/>
    <w:pPr>
      <w:suppressAutoHyphens w:val="0"/>
      <w:jc w:val="right"/>
    </w:pPr>
    <w:rPr>
      <w:rFonts w:ascii="Arial" w:eastAsia="Calibri" w:hAnsi="Arial" w:cs="Arial"/>
      <w:lang w:eastAsia="ru-RU"/>
    </w:rPr>
  </w:style>
  <w:style w:type="paragraph" w:customStyle="1" w:styleId="24">
    <w:name w:val="Абзац списка2"/>
    <w:basedOn w:val="a"/>
    <w:rsid w:val="00031EB9"/>
    <w:pPr>
      <w:suppressAutoHyphens w:val="0"/>
      <w:ind w:left="720"/>
    </w:pPr>
    <w:rPr>
      <w:rFonts w:eastAsia="Calibri"/>
      <w:lang w:eastAsia="ru-RU"/>
    </w:rPr>
  </w:style>
  <w:style w:type="paragraph" w:customStyle="1" w:styleId="xl65">
    <w:name w:val="xl65"/>
    <w:basedOn w:val="a"/>
    <w:rsid w:val="00031EB9"/>
    <w:pPr>
      <w:suppressAutoHyphens w:val="0"/>
      <w:spacing w:before="100" w:beforeAutospacing="1" w:after="100" w:afterAutospacing="1"/>
    </w:pPr>
    <w:rPr>
      <w:rFonts w:eastAsia="Calibri"/>
      <w:lang w:eastAsia="ru-RU"/>
    </w:rPr>
  </w:style>
  <w:style w:type="paragraph" w:customStyle="1" w:styleId="xl66">
    <w:name w:val="xl66"/>
    <w:basedOn w:val="a"/>
    <w:rsid w:val="00031EB9"/>
    <w:pPr>
      <w:pBdr>
        <w:top w:val="single" w:sz="4" w:space="0" w:color="000000"/>
        <w:left w:val="single" w:sz="8" w:space="0" w:color="000000"/>
        <w:bottom w:val="single" w:sz="4" w:space="0" w:color="000000"/>
      </w:pBdr>
      <w:suppressAutoHyphens w:val="0"/>
      <w:spacing w:before="100" w:beforeAutospacing="1" w:after="100" w:afterAutospacing="1"/>
    </w:pPr>
    <w:rPr>
      <w:rFonts w:eastAsia="Calibri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031E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rFonts w:eastAsia="Calibri"/>
      <w:b/>
      <w:bCs/>
      <w:sz w:val="16"/>
      <w:szCs w:val="16"/>
      <w:lang w:eastAsia="ru-RU"/>
    </w:rPr>
  </w:style>
  <w:style w:type="paragraph" w:customStyle="1" w:styleId="xl68">
    <w:name w:val="xl68"/>
    <w:basedOn w:val="a"/>
    <w:rsid w:val="00031EB9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</w:pPr>
    <w:rPr>
      <w:rFonts w:eastAsia="Calibri"/>
      <w:b/>
      <w:bCs/>
      <w:sz w:val="16"/>
      <w:szCs w:val="16"/>
      <w:lang w:eastAsia="ru-RU"/>
    </w:rPr>
  </w:style>
  <w:style w:type="paragraph" w:customStyle="1" w:styleId="xl69">
    <w:name w:val="xl69"/>
    <w:basedOn w:val="a"/>
    <w:rsid w:val="00031E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 w:val="0"/>
      <w:spacing w:before="100" w:beforeAutospacing="1" w:after="100" w:afterAutospacing="1"/>
    </w:pPr>
    <w:rPr>
      <w:rFonts w:eastAsia="Calibri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031E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rFonts w:eastAsia="Calibri"/>
      <w:sz w:val="20"/>
      <w:szCs w:val="20"/>
      <w:lang w:eastAsia="ru-RU"/>
    </w:rPr>
  </w:style>
  <w:style w:type="paragraph" w:customStyle="1" w:styleId="xl71">
    <w:name w:val="xl71"/>
    <w:basedOn w:val="a"/>
    <w:rsid w:val="00031EB9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</w:pPr>
    <w:rPr>
      <w:rFonts w:eastAsia="Calibri"/>
      <w:sz w:val="20"/>
      <w:szCs w:val="20"/>
      <w:lang w:eastAsia="ru-RU"/>
    </w:rPr>
  </w:style>
  <w:style w:type="paragraph" w:customStyle="1" w:styleId="xl72">
    <w:name w:val="xl72"/>
    <w:basedOn w:val="a"/>
    <w:rsid w:val="00031EB9"/>
    <w:pPr>
      <w:pBdr>
        <w:top w:val="single" w:sz="4" w:space="0" w:color="000000"/>
        <w:left w:val="single" w:sz="8" w:space="0" w:color="000000"/>
        <w:bottom w:val="single" w:sz="4" w:space="0" w:color="000000"/>
      </w:pBdr>
      <w:suppressAutoHyphens w:val="0"/>
      <w:spacing w:before="100" w:beforeAutospacing="1" w:after="100" w:afterAutospacing="1"/>
    </w:pPr>
    <w:rPr>
      <w:rFonts w:eastAsia="Calibri"/>
      <w:sz w:val="20"/>
      <w:szCs w:val="20"/>
      <w:lang w:eastAsia="ru-RU"/>
    </w:rPr>
  </w:style>
  <w:style w:type="paragraph" w:customStyle="1" w:styleId="xl73">
    <w:name w:val="xl73"/>
    <w:basedOn w:val="a"/>
    <w:rsid w:val="00031E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rFonts w:eastAsia="Calibri"/>
      <w:sz w:val="20"/>
      <w:szCs w:val="20"/>
      <w:lang w:eastAsia="ru-RU"/>
    </w:rPr>
  </w:style>
  <w:style w:type="paragraph" w:customStyle="1" w:styleId="xl74">
    <w:name w:val="xl74"/>
    <w:basedOn w:val="a"/>
    <w:rsid w:val="00031E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 w:val="0"/>
      <w:spacing w:before="100" w:beforeAutospacing="1" w:after="100" w:afterAutospacing="1"/>
    </w:pPr>
    <w:rPr>
      <w:rFonts w:eastAsia="Calibri"/>
      <w:sz w:val="20"/>
      <w:szCs w:val="20"/>
      <w:lang w:eastAsia="ru-RU"/>
    </w:rPr>
  </w:style>
  <w:style w:type="paragraph" w:customStyle="1" w:styleId="xl75">
    <w:name w:val="xl75"/>
    <w:basedOn w:val="a"/>
    <w:rsid w:val="00031EB9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rFonts w:eastAsia="Calibri"/>
      <w:sz w:val="20"/>
      <w:szCs w:val="20"/>
      <w:lang w:eastAsia="ru-RU"/>
    </w:rPr>
  </w:style>
  <w:style w:type="paragraph" w:customStyle="1" w:styleId="xl76">
    <w:name w:val="xl76"/>
    <w:basedOn w:val="a"/>
    <w:rsid w:val="00031E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 w:val="0"/>
      <w:spacing w:before="100" w:beforeAutospacing="1" w:after="100" w:afterAutospacing="1"/>
    </w:pPr>
    <w:rPr>
      <w:rFonts w:eastAsia="Calibri"/>
      <w:sz w:val="20"/>
      <w:szCs w:val="20"/>
      <w:lang w:eastAsia="ru-RU"/>
    </w:rPr>
  </w:style>
  <w:style w:type="paragraph" w:customStyle="1" w:styleId="xl77">
    <w:name w:val="xl77"/>
    <w:basedOn w:val="a"/>
    <w:rsid w:val="00031E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rFonts w:eastAsia="Calibri"/>
      <w:sz w:val="20"/>
      <w:szCs w:val="20"/>
      <w:lang w:eastAsia="ru-RU"/>
    </w:rPr>
  </w:style>
  <w:style w:type="paragraph" w:customStyle="1" w:styleId="xl78">
    <w:name w:val="xl78"/>
    <w:basedOn w:val="a"/>
    <w:rsid w:val="00031EB9"/>
    <w:pPr>
      <w:suppressAutoHyphens w:val="0"/>
      <w:spacing w:before="100" w:beforeAutospacing="1" w:after="100" w:afterAutospacing="1"/>
    </w:pPr>
    <w:rPr>
      <w:rFonts w:eastAsia="Calibri"/>
      <w:lang w:eastAsia="ru-RU"/>
    </w:rPr>
  </w:style>
  <w:style w:type="paragraph" w:customStyle="1" w:styleId="xl79">
    <w:name w:val="xl79"/>
    <w:basedOn w:val="a"/>
    <w:rsid w:val="00031EB9"/>
    <w:pPr>
      <w:pBdr>
        <w:top w:val="single" w:sz="4" w:space="0" w:color="000000"/>
        <w:left w:val="single" w:sz="8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rFonts w:eastAsia="Calibri"/>
      <w:sz w:val="20"/>
      <w:szCs w:val="20"/>
      <w:lang w:eastAsia="ru-RU"/>
    </w:rPr>
  </w:style>
  <w:style w:type="paragraph" w:customStyle="1" w:styleId="xl80">
    <w:name w:val="xl80"/>
    <w:basedOn w:val="a"/>
    <w:rsid w:val="00031EB9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rFonts w:eastAsia="Calibri"/>
      <w:sz w:val="20"/>
      <w:szCs w:val="20"/>
      <w:lang w:eastAsia="ru-RU"/>
    </w:rPr>
  </w:style>
  <w:style w:type="paragraph" w:customStyle="1" w:styleId="xl81">
    <w:name w:val="xl81"/>
    <w:basedOn w:val="a"/>
    <w:rsid w:val="00031EB9"/>
    <w:pPr>
      <w:pBdr>
        <w:top w:val="single" w:sz="4" w:space="0" w:color="000000"/>
        <w:left w:val="single" w:sz="4" w:space="0" w:color="000000"/>
        <w:right w:val="single" w:sz="8" w:space="0" w:color="000000"/>
      </w:pBdr>
      <w:suppressAutoHyphens w:val="0"/>
      <w:spacing w:before="100" w:beforeAutospacing="1" w:after="100" w:afterAutospacing="1"/>
    </w:pPr>
    <w:rPr>
      <w:rFonts w:eastAsia="Calibri"/>
      <w:sz w:val="20"/>
      <w:szCs w:val="20"/>
      <w:lang w:eastAsia="ru-RU"/>
    </w:rPr>
  </w:style>
  <w:style w:type="paragraph" w:customStyle="1" w:styleId="xl82">
    <w:name w:val="xl82"/>
    <w:basedOn w:val="a"/>
    <w:rsid w:val="00031EB9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rFonts w:eastAsia="Calibri"/>
      <w:sz w:val="20"/>
      <w:szCs w:val="20"/>
      <w:lang w:eastAsia="ru-RU"/>
    </w:rPr>
  </w:style>
  <w:style w:type="paragraph" w:customStyle="1" w:styleId="xl83">
    <w:name w:val="xl83"/>
    <w:basedOn w:val="a"/>
    <w:rsid w:val="00031EB9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rFonts w:eastAsia="Calibri"/>
      <w:sz w:val="20"/>
      <w:szCs w:val="20"/>
      <w:lang w:eastAsia="ru-RU"/>
    </w:rPr>
  </w:style>
  <w:style w:type="paragraph" w:customStyle="1" w:styleId="xl84">
    <w:name w:val="xl84"/>
    <w:basedOn w:val="a"/>
    <w:rsid w:val="00031EB9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</w:pPr>
    <w:rPr>
      <w:rFonts w:eastAsia="Calibri"/>
      <w:sz w:val="20"/>
      <w:szCs w:val="20"/>
      <w:lang w:eastAsia="ru-RU"/>
    </w:rPr>
  </w:style>
  <w:style w:type="paragraph" w:customStyle="1" w:styleId="xl85">
    <w:name w:val="xl85"/>
    <w:basedOn w:val="a"/>
    <w:rsid w:val="00031EB9"/>
    <w:pPr>
      <w:suppressAutoHyphens w:val="0"/>
      <w:spacing w:before="100" w:beforeAutospacing="1" w:after="100" w:afterAutospacing="1"/>
    </w:pPr>
    <w:rPr>
      <w:rFonts w:eastAsia="Calibri"/>
      <w:sz w:val="20"/>
      <w:szCs w:val="20"/>
      <w:lang w:eastAsia="ru-RU"/>
    </w:rPr>
  </w:style>
  <w:style w:type="paragraph" w:customStyle="1" w:styleId="xl86">
    <w:name w:val="xl86"/>
    <w:basedOn w:val="a"/>
    <w:rsid w:val="00031EB9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</w:pPr>
    <w:rPr>
      <w:rFonts w:eastAsia="Calibri"/>
      <w:b/>
      <w:bCs/>
      <w:sz w:val="20"/>
      <w:szCs w:val="20"/>
      <w:lang w:eastAsia="ru-RU"/>
    </w:rPr>
  </w:style>
  <w:style w:type="paragraph" w:customStyle="1" w:styleId="xl87">
    <w:name w:val="xl87"/>
    <w:basedOn w:val="a"/>
    <w:rsid w:val="00031EB9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rFonts w:eastAsia="Calibri"/>
      <w:b/>
      <w:bCs/>
      <w:sz w:val="20"/>
      <w:szCs w:val="20"/>
      <w:lang w:eastAsia="ru-RU"/>
    </w:rPr>
  </w:style>
  <w:style w:type="paragraph" w:customStyle="1" w:styleId="xl88">
    <w:name w:val="xl88"/>
    <w:basedOn w:val="a"/>
    <w:rsid w:val="00031EB9"/>
    <w:pPr>
      <w:pBdr>
        <w:top w:val="single" w:sz="4" w:space="0" w:color="000000"/>
        <w:bottom w:val="single" w:sz="4" w:space="0" w:color="000000"/>
        <w:right w:val="single" w:sz="8" w:space="0" w:color="000000"/>
      </w:pBdr>
      <w:suppressAutoHyphens w:val="0"/>
      <w:spacing w:before="100" w:beforeAutospacing="1" w:after="100" w:afterAutospacing="1"/>
    </w:pPr>
    <w:rPr>
      <w:rFonts w:eastAsia="Calibri"/>
      <w:b/>
      <w:bCs/>
      <w:sz w:val="20"/>
      <w:szCs w:val="20"/>
      <w:lang w:eastAsia="ru-RU"/>
    </w:rPr>
  </w:style>
  <w:style w:type="paragraph" w:customStyle="1" w:styleId="xl89">
    <w:name w:val="xl89"/>
    <w:basedOn w:val="a"/>
    <w:rsid w:val="00031EB9"/>
    <w:pPr>
      <w:pBdr>
        <w:top w:val="single" w:sz="8" w:space="0" w:color="000000"/>
        <w:left w:val="single" w:sz="8" w:space="0" w:color="000000"/>
        <w:bottom w:val="single" w:sz="4" w:space="0" w:color="000000"/>
      </w:pBdr>
      <w:suppressAutoHyphens w:val="0"/>
      <w:spacing w:before="100" w:beforeAutospacing="1" w:after="100" w:afterAutospacing="1"/>
    </w:pPr>
    <w:rPr>
      <w:rFonts w:eastAsia="Calibri"/>
      <w:b/>
      <w:bCs/>
      <w:sz w:val="20"/>
      <w:szCs w:val="20"/>
      <w:lang w:eastAsia="ru-RU"/>
    </w:rPr>
  </w:style>
  <w:style w:type="paragraph" w:customStyle="1" w:styleId="xl90">
    <w:name w:val="xl90"/>
    <w:basedOn w:val="a"/>
    <w:rsid w:val="00031EB9"/>
    <w:pPr>
      <w:pBdr>
        <w:top w:val="single" w:sz="8" w:space="0" w:color="000000"/>
        <w:bottom w:val="single" w:sz="4" w:space="0" w:color="000000"/>
      </w:pBdr>
      <w:suppressAutoHyphens w:val="0"/>
      <w:spacing w:before="100" w:beforeAutospacing="1" w:after="100" w:afterAutospacing="1"/>
    </w:pPr>
    <w:rPr>
      <w:rFonts w:eastAsia="Calibri"/>
      <w:b/>
      <w:bCs/>
      <w:sz w:val="20"/>
      <w:szCs w:val="20"/>
      <w:lang w:eastAsia="ru-RU"/>
    </w:rPr>
  </w:style>
  <w:style w:type="paragraph" w:customStyle="1" w:styleId="xl91">
    <w:name w:val="xl91"/>
    <w:basedOn w:val="a"/>
    <w:rsid w:val="00031EB9"/>
    <w:pPr>
      <w:pBdr>
        <w:top w:val="single" w:sz="8" w:space="0" w:color="000000"/>
        <w:bottom w:val="single" w:sz="4" w:space="0" w:color="000000"/>
        <w:right w:val="single" w:sz="8" w:space="0" w:color="000000"/>
      </w:pBdr>
      <w:suppressAutoHyphens w:val="0"/>
      <w:spacing w:before="100" w:beforeAutospacing="1" w:after="100" w:afterAutospacing="1"/>
    </w:pPr>
    <w:rPr>
      <w:rFonts w:eastAsia="Calibri"/>
      <w:b/>
      <w:bCs/>
      <w:sz w:val="20"/>
      <w:szCs w:val="20"/>
      <w:lang w:eastAsia="ru-RU"/>
    </w:rPr>
  </w:style>
  <w:style w:type="paragraph" w:customStyle="1" w:styleId="xl92">
    <w:name w:val="xl92"/>
    <w:basedOn w:val="a"/>
    <w:rsid w:val="00031EB9"/>
    <w:pPr>
      <w:pBdr>
        <w:top w:val="single" w:sz="4" w:space="0" w:color="000000"/>
        <w:left w:val="single" w:sz="4" w:space="0" w:color="000000"/>
      </w:pBdr>
      <w:suppressAutoHyphens w:val="0"/>
      <w:spacing w:before="100" w:beforeAutospacing="1" w:after="100" w:afterAutospacing="1"/>
    </w:pPr>
    <w:rPr>
      <w:rFonts w:eastAsia="Calibri"/>
      <w:b/>
      <w:bCs/>
      <w:sz w:val="20"/>
      <w:szCs w:val="20"/>
      <w:lang w:eastAsia="ru-RU"/>
    </w:rPr>
  </w:style>
  <w:style w:type="paragraph" w:customStyle="1" w:styleId="xl93">
    <w:name w:val="xl93"/>
    <w:basedOn w:val="a"/>
    <w:rsid w:val="00031EB9"/>
    <w:pPr>
      <w:pBdr>
        <w:left w:val="single" w:sz="4" w:space="0" w:color="000000"/>
      </w:pBdr>
      <w:suppressAutoHyphens w:val="0"/>
      <w:spacing w:before="100" w:beforeAutospacing="1" w:after="100" w:afterAutospacing="1"/>
    </w:pPr>
    <w:rPr>
      <w:rFonts w:eastAsia="Calibri"/>
      <w:b/>
      <w:bCs/>
      <w:sz w:val="20"/>
      <w:szCs w:val="20"/>
      <w:lang w:eastAsia="ru-RU"/>
    </w:rPr>
  </w:style>
  <w:style w:type="paragraph" w:customStyle="1" w:styleId="xl94">
    <w:name w:val="xl94"/>
    <w:basedOn w:val="a"/>
    <w:rsid w:val="00031EB9"/>
    <w:pPr>
      <w:pBdr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</w:pPr>
    <w:rPr>
      <w:rFonts w:eastAsia="Calibri"/>
      <w:b/>
      <w:bCs/>
      <w:sz w:val="20"/>
      <w:szCs w:val="20"/>
      <w:lang w:eastAsia="ru-RU"/>
    </w:rPr>
  </w:style>
  <w:style w:type="paragraph" w:customStyle="1" w:styleId="xl95">
    <w:name w:val="xl95"/>
    <w:basedOn w:val="a"/>
    <w:rsid w:val="00031EB9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rFonts w:eastAsia="Calibri"/>
      <w:b/>
      <w:bCs/>
      <w:sz w:val="20"/>
      <w:szCs w:val="20"/>
      <w:lang w:eastAsia="ru-RU"/>
    </w:rPr>
  </w:style>
  <w:style w:type="paragraph" w:customStyle="1" w:styleId="xl96">
    <w:name w:val="xl96"/>
    <w:basedOn w:val="a"/>
    <w:rsid w:val="00031EB9"/>
    <w:pPr>
      <w:pBdr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rFonts w:eastAsia="Calibri"/>
      <w:b/>
      <w:bCs/>
      <w:sz w:val="20"/>
      <w:szCs w:val="20"/>
      <w:lang w:eastAsia="ru-RU"/>
    </w:rPr>
  </w:style>
  <w:style w:type="paragraph" w:customStyle="1" w:styleId="xl97">
    <w:name w:val="xl97"/>
    <w:basedOn w:val="a"/>
    <w:rsid w:val="00031EB9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rFonts w:eastAsia="Calibri"/>
      <w:b/>
      <w:bCs/>
      <w:sz w:val="20"/>
      <w:szCs w:val="20"/>
      <w:lang w:eastAsia="ru-RU"/>
    </w:rPr>
  </w:style>
  <w:style w:type="paragraph" w:customStyle="1" w:styleId="xl98">
    <w:name w:val="xl98"/>
    <w:basedOn w:val="a"/>
    <w:rsid w:val="00031EB9"/>
    <w:pPr>
      <w:pBdr>
        <w:top w:val="single" w:sz="4" w:space="0" w:color="000000"/>
        <w:left w:val="single" w:sz="8" w:space="0" w:color="000000"/>
        <w:bottom w:val="single" w:sz="4" w:space="0" w:color="000000"/>
      </w:pBdr>
      <w:suppressAutoHyphens w:val="0"/>
      <w:spacing w:before="100" w:beforeAutospacing="1" w:after="100" w:afterAutospacing="1"/>
    </w:pPr>
    <w:rPr>
      <w:rFonts w:eastAsia="Calibri"/>
      <w:b/>
      <w:bCs/>
      <w:sz w:val="20"/>
      <w:szCs w:val="20"/>
      <w:lang w:eastAsia="ru-RU"/>
    </w:rPr>
  </w:style>
  <w:style w:type="paragraph" w:customStyle="1" w:styleId="xl99">
    <w:name w:val="xl99"/>
    <w:basedOn w:val="a"/>
    <w:rsid w:val="00031EB9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rFonts w:eastAsia="Calibri"/>
      <w:b/>
      <w:bCs/>
      <w:sz w:val="20"/>
      <w:szCs w:val="20"/>
      <w:lang w:eastAsia="ru-RU"/>
    </w:rPr>
  </w:style>
  <w:style w:type="paragraph" w:customStyle="1" w:styleId="xl100">
    <w:name w:val="xl100"/>
    <w:basedOn w:val="a"/>
    <w:rsid w:val="00031EB9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rFonts w:eastAsia="Calibri"/>
      <w:b/>
      <w:bCs/>
      <w:sz w:val="20"/>
      <w:szCs w:val="20"/>
      <w:lang w:eastAsia="ru-RU"/>
    </w:rPr>
  </w:style>
  <w:style w:type="paragraph" w:customStyle="1" w:styleId="xl101">
    <w:name w:val="xl101"/>
    <w:basedOn w:val="a"/>
    <w:rsid w:val="00031EB9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 w:val="0"/>
      <w:spacing w:before="100" w:beforeAutospacing="1" w:after="100" w:afterAutospacing="1"/>
    </w:pPr>
    <w:rPr>
      <w:rFonts w:eastAsia="Calibri"/>
      <w:b/>
      <w:bCs/>
      <w:sz w:val="20"/>
      <w:szCs w:val="20"/>
      <w:lang w:eastAsia="ru-RU"/>
    </w:rPr>
  </w:style>
  <w:style w:type="paragraph" w:customStyle="1" w:styleId="xl102">
    <w:name w:val="xl102"/>
    <w:basedOn w:val="a"/>
    <w:rsid w:val="00031EB9"/>
    <w:pPr>
      <w:pBdr>
        <w:top w:val="single" w:sz="4" w:space="0" w:color="000000"/>
        <w:left w:val="single" w:sz="4" w:space="0" w:color="000000"/>
      </w:pBdr>
      <w:suppressAutoHyphens w:val="0"/>
      <w:spacing w:before="100" w:beforeAutospacing="1" w:after="100" w:afterAutospacing="1"/>
    </w:pPr>
    <w:rPr>
      <w:rFonts w:eastAsia="Calibri"/>
      <w:b/>
      <w:bCs/>
      <w:sz w:val="20"/>
      <w:szCs w:val="20"/>
      <w:lang w:eastAsia="ru-RU"/>
    </w:rPr>
  </w:style>
  <w:style w:type="paragraph" w:customStyle="1" w:styleId="xl103">
    <w:name w:val="xl103"/>
    <w:basedOn w:val="a"/>
    <w:rsid w:val="00031EB9"/>
    <w:pPr>
      <w:pBdr>
        <w:top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rFonts w:eastAsia="Calibri"/>
      <w:b/>
      <w:bCs/>
      <w:sz w:val="20"/>
      <w:szCs w:val="20"/>
      <w:lang w:eastAsia="ru-RU"/>
    </w:rPr>
  </w:style>
  <w:style w:type="table" w:styleId="afe">
    <w:name w:val="Table Grid"/>
    <w:basedOn w:val="a1"/>
    <w:rsid w:val="00031E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">
    <w:name w:val="page number"/>
    <w:basedOn w:val="a0"/>
    <w:rsid w:val="00031EB9"/>
  </w:style>
  <w:style w:type="paragraph" w:customStyle="1" w:styleId="ConsPlusNonformat">
    <w:name w:val="ConsPlusNonformat"/>
    <w:rsid w:val="00031EB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31EB9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31EB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31EB9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31EB9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31EB9"/>
    <w:pPr>
      <w:widowControl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31EB9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f0">
    <w:name w:val="footnote text"/>
    <w:basedOn w:val="a"/>
    <w:link w:val="aff1"/>
    <w:uiPriority w:val="99"/>
    <w:semiHidden/>
    <w:unhideWhenUsed/>
    <w:rsid w:val="00031EB9"/>
    <w:pPr>
      <w:widowControl w:val="0"/>
      <w:suppressAutoHyphens w:val="0"/>
    </w:pPr>
    <w:rPr>
      <w:sz w:val="20"/>
      <w:szCs w:val="20"/>
      <w:lang w:eastAsia="ru-RU"/>
    </w:rPr>
  </w:style>
  <w:style w:type="character" w:customStyle="1" w:styleId="aff1">
    <w:name w:val="Текст сноски Знак"/>
    <w:basedOn w:val="a0"/>
    <w:link w:val="aff0"/>
    <w:uiPriority w:val="99"/>
    <w:semiHidden/>
    <w:rsid w:val="00031EB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otnote reference"/>
    <w:basedOn w:val="a0"/>
    <w:uiPriority w:val="99"/>
    <w:semiHidden/>
    <w:unhideWhenUsed/>
    <w:rsid w:val="00031EB9"/>
    <w:rPr>
      <w:vertAlign w:val="superscript"/>
    </w:rPr>
  </w:style>
  <w:style w:type="character" w:customStyle="1" w:styleId="15">
    <w:name w:val="Неразрешенное упоминание1"/>
    <w:basedOn w:val="a0"/>
    <w:uiPriority w:val="99"/>
    <w:semiHidden/>
    <w:unhideWhenUsed/>
    <w:rsid w:val="00031EB9"/>
    <w:rPr>
      <w:color w:val="605E5C"/>
      <w:shd w:val="clear" w:color="auto" w:fill="E1DFDD"/>
    </w:rPr>
  </w:style>
  <w:style w:type="paragraph" w:styleId="af0">
    <w:name w:val="caption"/>
    <w:basedOn w:val="a"/>
    <w:next w:val="a"/>
    <w:link w:val="af"/>
    <w:uiPriority w:val="35"/>
    <w:semiHidden/>
    <w:unhideWhenUsed/>
    <w:qFormat/>
    <w:rsid w:val="00031EB9"/>
    <w:pPr>
      <w:spacing w:after="200"/>
    </w:pPr>
    <w:rPr>
      <w:rFonts w:asciiTheme="minorHAnsi" w:eastAsiaTheme="minorHAnsi" w:hAnsiTheme="minorHAnsi" w:cstheme="minorBidi"/>
      <w:b/>
      <w:bCs/>
      <w:color w:val="4F81BD"/>
      <w:sz w:val="18"/>
      <w:szCs w:val="18"/>
      <w:lang w:eastAsia="en-US"/>
    </w:rPr>
  </w:style>
  <w:style w:type="table" w:customStyle="1" w:styleId="120">
    <w:name w:val="Таблица простая 12"/>
    <w:basedOn w:val="a1"/>
    <w:uiPriority w:val="41"/>
    <w:rsid w:val="00031EB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20">
    <w:name w:val="Таблица простая 22"/>
    <w:basedOn w:val="a1"/>
    <w:uiPriority w:val="42"/>
    <w:rsid w:val="00031EB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2">
    <w:name w:val="Таблица простая 32"/>
    <w:basedOn w:val="a1"/>
    <w:uiPriority w:val="43"/>
    <w:rsid w:val="00031E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2">
    <w:name w:val="Таблица простая 42"/>
    <w:basedOn w:val="a1"/>
    <w:uiPriority w:val="44"/>
    <w:rsid w:val="00031E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2">
    <w:name w:val="Таблица простая 52"/>
    <w:basedOn w:val="a1"/>
    <w:uiPriority w:val="45"/>
    <w:rsid w:val="00031EB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12">
    <w:name w:val="Таблица-сетка 1 светлая2"/>
    <w:basedOn w:val="a1"/>
    <w:uiPriority w:val="46"/>
    <w:rsid w:val="00031EB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22">
    <w:name w:val="Таблица-сетка 22"/>
    <w:basedOn w:val="a1"/>
    <w:uiPriority w:val="47"/>
    <w:rsid w:val="00031EB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32">
    <w:name w:val="Таблица-сетка 32"/>
    <w:basedOn w:val="a1"/>
    <w:uiPriority w:val="48"/>
    <w:rsid w:val="00031EB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42">
    <w:name w:val="Таблица-сетка 42"/>
    <w:basedOn w:val="a1"/>
    <w:uiPriority w:val="49"/>
    <w:rsid w:val="00031EB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52">
    <w:name w:val="Таблица-сетка 5 темная2"/>
    <w:basedOn w:val="a1"/>
    <w:uiPriority w:val="50"/>
    <w:rsid w:val="00031EB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-62">
    <w:name w:val="Таблица-сетка 6 цветная2"/>
    <w:basedOn w:val="a1"/>
    <w:uiPriority w:val="51"/>
    <w:rsid w:val="00031EB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72">
    <w:name w:val="Таблица-сетка 7 цветная2"/>
    <w:basedOn w:val="a1"/>
    <w:uiPriority w:val="52"/>
    <w:rsid w:val="00031EB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120">
    <w:name w:val="Список-таблица 1 светлая2"/>
    <w:basedOn w:val="a1"/>
    <w:uiPriority w:val="46"/>
    <w:rsid w:val="00031E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20">
    <w:name w:val="Список-таблица 22"/>
    <w:basedOn w:val="a1"/>
    <w:uiPriority w:val="47"/>
    <w:rsid w:val="00031EB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320">
    <w:name w:val="Список-таблица 32"/>
    <w:basedOn w:val="a1"/>
    <w:uiPriority w:val="48"/>
    <w:rsid w:val="00031EB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-420">
    <w:name w:val="Список-таблица 42"/>
    <w:basedOn w:val="a1"/>
    <w:uiPriority w:val="49"/>
    <w:rsid w:val="00031EB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520">
    <w:name w:val="Список-таблица 5 темная2"/>
    <w:basedOn w:val="a1"/>
    <w:uiPriority w:val="50"/>
    <w:rsid w:val="00031EB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620">
    <w:name w:val="Список-таблица 6 цветная2"/>
    <w:basedOn w:val="a1"/>
    <w:uiPriority w:val="51"/>
    <w:rsid w:val="00031EB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720">
    <w:name w:val="Список-таблица 7 цветная2"/>
    <w:basedOn w:val="a1"/>
    <w:uiPriority w:val="52"/>
    <w:rsid w:val="00031EB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531290&amp;dst=799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31290&amp;dst=10159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31290&amp;dst=1175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31290&amp;dst=10453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31290&amp;dst=529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F51C5-8C6B-4B7A-BE4C-8373A53EE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2211</Words>
  <Characters>12607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2026-06-18T12:26:00Z</cp:lastPrinted>
  <dcterms:created xsi:type="dcterms:W3CDTF">2026-06-19T11:12:00Z</dcterms:created>
  <dcterms:modified xsi:type="dcterms:W3CDTF">2026-06-19T11:12:00Z</dcterms:modified>
</cp:coreProperties>
</file>