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387C" w:rsidRPr="00D2289D" w:rsidRDefault="0062387C" w:rsidP="0062387C">
      <w:pPr>
        <w:suppressAutoHyphens w:val="0"/>
        <w:overflowPunct w:val="0"/>
        <w:autoSpaceDE w:val="0"/>
        <w:autoSpaceDN w:val="0"/>
        <w:adjustRightInd w:val="0"/>
        <w:jc w:val="center"/>
        <w:textAlignment w:val="baseline"/>
        <w:rPr>
          <w:b/>
          <w:sz w:val="28"/>
          <w:szCs w:val="20"/>
          <w:lang w:eastAsia="ru-RU"/>
        </w:rPr>
      </w:pPr>
      <w:r>
        <w:rPr>
          <w:b/>
          <w:noProof/>
          <w:sz w:val="28"/>
          <w:szCs w:val="20"/>
          <w:lang w:eastAsia="ru-RU"/>
        </w:rPr>
        <w:drawing>
          <wp:anchor distT="0" distB="0" distL="114300" distR="114300" simplePos="0" relativeHeight="251659264" behindDoc="0" locked="0" layoutInCell="1" allowOverlap="1">
            <wp:simplePos x="0" y="0"/>
            <wp:positionH relativeFrom="margin">
              <wp:align>center</wp:align>
            </wp:positionH>
            <wp:positionV relativeFrom="paragraph">
              <wp:posOffset>5715</wp:posOffset>
            </wp:positionV>
            <wp:extent cx="720090" cy="955675"/>
            <wp:effectExtent l="0" t="0" r="3810" b="0"/>
            <wp:wrapSquare wrapText="bothSides"/>
            <wp:docPr id="1" name="Рисунок 1" descr="Герб ППО (вектор) черн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 ППО (вектор) черная"/>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20090" cy="9556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180" w:type="dxa"/>
        <w:jc w:val="center"/>
        <w:tblLayout w:type="fixed"/>
        <w:tblCellMar>
          <w:left w:w="0" w:type="dxa"/>
          <w:right w:w="0" w:type="dxa"/>
        </w:tblCellMar>
        <w:tblLook w:val="01E0" w:firstRow="1" w:lastRow="1" w:firstColumn="1" w:lastColumn="1" w:noHBand="0" w:noVBand="0"/>
      </w:tblPr>
      <w:tblGrid>
        <w:gridCol w:w="10180"/>
      </w:tblGrid>
      <w:tr w:rsidR="0062387C" w:rsidRPr="00B024EE" w:rsidTr="005848A2">
        <w:trPr>
          <w:trHeight w:hRule="exact" w:val="250"/>
          <w:jc w:val="center"/>
        </w:trPr>
        <w:tc>
          <w:tcPr>
            <w:tcW w:w="10180" w:type="dxa"/>
          </w:tcPr>
          <w:p w:rsidR="0062387C" w:rsidRPr="009D5A7C" w:rsidRDefault="0062387C" w:rsidP="00167D5F">
            <w:pPr>
              <w:suppressAutoHyphens w:val="0"/>
              <w:overflowPunct w:val="0"/>
              <w:autoSpaceDE w:val="0"/>
              <w:autoSpaceDN w:val="0"/>
              <w:adjustRightInd w:val="0"/>
              <w:jc w:val="center"/>
              <w:textAlignment w:val="baseline"/>
              <w:rPr>
                <w:b/>
                <w:sz w:val="28"/>
                <w:szCs w:val="20"/>
                <w:lang w:eastAsia="ru-RU"/>
              </w:rPr>
            </w:pPr>
          </w:p>
        </w:tc>
      </w:tr>
      <w:tr w:rsidR="0062387C" w:rsidRPr="007B0BA6" w:rsidTr="005848A2">
        <w:trPr>
          <w:trHeight w:val="408"/>
          <w:jc w:val="center"/>
        </w:trPr>
        <w:tc>
          <w:tcPr>
            <w:tcW w:w="10180" w:type="dxa"/>
          </w:tcPr>
          <w:p w:rsidR="0062387C" w:rsidRPr="007B0BA6" w:rsidRDefault="0062387C" w:rsidP="0062387C">
            <w:pPr>
              <w:suppressAutoHyphens w:val="0"/>
              <w:overflowPunct w:val="0"/>
              <w:autoSpaceDE w:val="0"/>
              <w:autoSpaceDN w:val="0"/>
              <w:adjustRightInd w:val="0"/>
              <w:jc w:val="center"/>
              <w:textAlignment w:val="baseline"/>
              <w:rPr>
                <w:b/>
                <w:sz w:val="36"/>
                <w:szCs w:val="20"/>
                <w:lang w:eastAsia="ru-RU"/>
              </w:rPr>
            </w:pPr>
            <w:r w:rsidRPr="007B0BA6">
              <w:rPr>
                <w:b/>
                <w:sz w:val="28"/>
                <w:szCs w:val="28"/>
              </w:rPr>
              <w:t xml:space="preserve">МИНИСТЕРСТВО </w:t>
            </w:r>
            <w:r>
              <w:rPr>
                <w:b/>
                <w:sz w:val="28"/>
                <w:szCs w:val="28"/>
              </w:rPr>
              <w:t>ПО ТАРИФНОМУ РЕГУЛИРОВАНИЮ</w:t>
            </w:r>
            <w:r w:rsidRPr="007B0BA6">
              <w:rPr>
                <w:b/>
                <w:sz w:val="28"/>
                <w:szCs w:val="28"/>
              </w:rPr>
              <w:t xml:space="preserve"> И</w:t>
            </w:r>
            <w:r w:rsidRPr="007B0BA6">
              <w:rPr>
                <w:b/>
                <w:sz w:val="28"/>
                <w:szCs w:val="20"/>
                <w:lang w:eastAsia="ru-RU"/>
              </w:rPr>
              <w:t xml:space="preserve"> </w:t>
            </w:r>
            <w:r>
              <w:rPr>
                <w:b/>
                <w:sz w:val="28"/>
                <w:szCs w:val="28"/>
              </w:rPr>
              <w:t>ГОСУДАРСТВЕННЫМ ЗАКУПКАМ</w:t>
            </w:r>
            <w:r w:rsidRPr="007B0BA6">
              <w:rPr>
                <w:b/>
                <w:sz w:val="28"/>
                <w:szCs w:val="20"/>
                <w:lang w:eastAsia="ru-RU"/>
              </w:rPr>
              <w:t xml:space="preserve"> ПЕНЗЕНСКОЙ ОБЛАСТИ</w:t>
            </w:r>
          </w:p>
        </w:tc>
      </w:tr>
      <w:tr w:rsidR="0062387C" w:rsidRPr="007B0BA6" w:rsidTr="005848A2">
        <w:trPr>
          <w:trHeight w:hRule="exact" w:val="250"/>
          <w:jc w:val="center"/>
        </w:trPr>
        <w:tc>
          <w:tcPr>
            <w:tcW w:w="10180" w:type="dxa"/>
          </w:tcPr>
          <w:p w:rsidR="0062387C" w:rsidRPr="007B0BA6" w:rsidRDefault="0062387C" w:rsidP="00167D5F">
            <w:pPr>
              <w:suppressAutoHyphens w:val="0"/>
              <w:overflowPunct w:val="0"/>
              <w:autoSpaceDE w:val="0"/>
              <w:autoSpaceDN w:val="0"/>
              <w:adjustRightInd w:val="0"/>
              <w:spacing w:before="120" w:after="120"/>
              <w:jc w:val="center"/>
              <w:textAlignment w:val="baseline"/>
              <w:rPr>
                <w:sz w:val="20"/>
                <w:szCs w:val="20"/>
                <w:lang w:eastAsia="ru-RU"/>
              </w:rPr>
            </w:pPr>
          </w:p>
        </w:tc>
      </w:tr>
      <w:tr w:rsidR="0062387C" w:rsidRPr="007B0BA6" w:rsidTr="005848A2">
        <w:trPr>
          <w:trHeight w:val="375"/>
          <w:jc w:val="center"/>
        </w:trPr>
        <w:tc>
          <w:tcPr>
            <w:tcW w:w="10180" w:type="dxa"/>
          </w:tcPr>
          <w:p w:rsidR="005848A2" w:rsidRPr="007B0BA6" w:rsidRDefault="0062387C" w:rsidP="005848A2">
            <w:pPr>
              <w:keepNext/>
              <w:suppressAutoHyphens w:val="0"/>
              <w:overflowPunct w:val="0"/>
              <w:autoSpaceDE w:val="0"/>
              <w:autoSpaceDN w:val="0"/>
              <w:adjustRightInd w:val="0"/>
              <w:spacing w:before="120" w:after="240"/>
              <w:jc w:val="center"/>
              <w:textAlignment w:val="baseline"/>
              <w:outlineLvl w:val="2"/>
              <w:rPr>
                <w:b/>
                <w:sz w:val="32"/>
                <w:szCs w:val="32"/>
                <w:lang w:eastAsia="ru-RU"/>
              </w:rPr>
            </w:pPr>
            <w:proofErr w:type="gramStart"/>
            <w:r w:rsidRPr="007B0BA6">
              <w:rPr>
                <w:b/>
                <w:sz w:val="32"/>
                <w:szCs w:val="32"/>
                <w:lang w:eastAsia="ru-RU"/>
              </w:rPr>
              <w:t>П</w:t>
            </w:r>
            <w:proofErr w:type="gramEnd"/>
            <w:r w:rsidRPr="007B0BA6">
              <w:rPr>
                <w:b/>
                <w:sz w:val="32"/>
                <w:szCs w:val="32"/>
                <w:lang w:eastAsia="ru-RU"/>
              </w:rPr>
              <w:t xml:space="preserve"> Р И К А З</w:t>
            </w:r>
            <w:r>
              <w:rPr>
                <w:b/>
                <w:sz w:val="32"/>
                <w:szCs w:val="32"/>
                <w:lang w:eastAsia="ru-RU"/>
              </w:rPr>
              <w:t xml:space="preserve"> </w:t>
            </w:r>
          </w:p>
        </w:tc>
      </w:tr>
      <w:tr w:rsidR="0062387C" w:rsidRPr="007B0BA6" w:rsidTr="005848A2">
        <w:trPr>
          <w:trHeight w:hRule="exact" w:val="50"/>
          <w:jc w:val="center"/>
        </w:trPr>
        <w:tc>
          <w:tcPr>
            <w:tcW w:w="10180" w:type="dxa"/>
            <w:vAlign w:val="center"/>
          </w:tcPr>
          <w:p w:rsidR="0062387C" w:rsidRPr="007B0BA6" w:rsidRDefault="0062387C" w:rsidP="00167D5F">
            <w:pPr>
              <w:keepNext/>
              <w:suppressAutoHyphens w:val="0"/>
              <w:overflowPunct w:val="0"/>
              <w:autoSpaceDE w:val="0"/>
              <w:autoSpaceDN w:val="0"/>
              <w:adjustRightInd w:val="0"/>
              <w:jc w:val="center"/>
              <w:textAlignment w:val="baseline"/>
              <w:outlineLvl w:val="2"/>
              <w:rPr>
                <w:b/>
                <w:sz w:val="40"/>
                <w:szCs w:val="20"/>
                <w:lang w:eastAsia="ru-RU"/>
              </w:rPr>
            </w:pPr>
          </w:p>
        </w:tc>
      </w:tr>
    </w:tbl>
    <w:p w:rsidR="0062387C" w:rsidRPr="007B0BA6" w:rsidRDefault="0062387C" w:rsidP="0062387C">
      <w:pPr>
        <w:rPr>
          <w:vanish/>
          <w:sz w:val="4"/>
          <w:szCs w:val="4"/>
        </w:rPr>
      </w:pPr>
    </w:p>
    <w:tbl>
      <w:tblPr>
        <w:tblpPr w:leftFromText="180" w:rightFromText="180" w:vertAnchor="text" w:horzAnchor="margin" w:tblpXSpec="center" w:tblpY="66"/>
        <w:tblW w:w="0" w:type="auto"/>
        <w:tblLayout w:type="fixed"/>
        <w:tblCellMar>
          <w:left w:w="0" w:type="dxa"/>
          <w:right w:w="0" w:type="dxa"/>
        </w:tblCellMar>
        <w:tblLook w:val="0000" w:firstRow="0" w:lastRow="0" w:firstColumn="0" w:lastColumn="0" w:noHBand="0" w:noVBand="0"/>
      </w:tblPr>
      <w:tblGrid>
        <w:gridCol w:w="426"/>
        <w:gridCol w:w="2835"/>
        <w:gridCol w:w="397"/>
        <w:gridCol w:w="1304"/>
      </w:tblGrid>
      <w:tr w:rsidR="0062387C" w:rsidRPr="007B0BA6" w:rsidTr="00167D5F">
        <w:tc>
          <w:tcPr>
            <w:tcW w:w="426" w:type="dxa"/>
            <w:vAlign w:val="bottom"/>
          </w:tcPr>
          <w:p w:rsidR="0062387C" w:rsidRPr="007B0BA6" w:rsidRDefault="0062387C" w:rsidP="00167D5F">
            <w:pPr>
              <w:suppressAutoHyphens w:val="0"/>
              <w:jc w:val="center"/>
              <w:rPr>
                <w:sz w:val="28"/>
                <w:lang w:eastAsia="ru-RU"/>
              </w:rPr>
            </w:pPr>
            <w:r w:rsidRPr="007B0BA6">
              <w:rPr>
                <w:sz w:val="28"/>
                <w:lang w:eastAsia="ru-RU"/>
              </w:rPr>
              <w:t>от</w:t>
            </w:r>
          </w:p>
        </w:tc>
        <w:tc>
          <w:tcPr>
            <w:tcW w:w="2835" w:type="dxa"/>
            <w:tcBorders>
              <w:bottom w:val="single" w:sz="6" w:space="0" w:color="auto"/>
            </w:tcBorders>
          </w:tcPr>
          <w:p w:rsidR="0062387C" w:rsidRPr="009773BF" w:rsidRDefault="00304933" w:rsidP="00167D5F">
            <w:pPr>
              <w:suppressAutoHyphens w:val="0"/>
              <w:jc w:val="center"/>
              <w:rPr>
                <w:sz w:val="26"/>
                <w:szCs w:val="26"/>
                <w:lang w:eastAsia="ru-RU"/>
              </w:rPr>
            </w:pPr>
            <w:r>
              <w:rPr>
                <w:sz w:val="26"/>
                <w:szCs w:val="26"/>
                <w:lang w:eastAsia="ru-RU"/>
              </w:rPr>
              <w:t>24.03.2026</w:t>
            </w:r>
          </w:p>
        </w:tc>
        <w:tc>
          <w:tcPr>
            <w:tcW w:w="397" w:type="dxa"/>
          </w:tcPr>
          <w:p w:rsidR="0062387C" w:rsidRPr="007B0BA6" w:rsidRDefault="0062387C" w:rsidP="00167D5F">
            <w:pPr>
              <w:suppressAutoHyphens w:val="0"/>
              <w:jc w:val="center"/>
              <w:rPr>
                <w:sz w:val="28"/>
                <w:lang w:eastAsia="ru-RU"/>
              </w:rPr>
            </w:pPr>
            <w:r w:rsidRPr="007B0BA6">
              <w:rPr>
                <w:sz w:val="28"/>
                <w:lang w:eastAsia="ru-RU"/>
              </w:rPr>
              <w:t>№</w:t>
            </w:r>
          </w:p>
        </w:tc>
        <w:tc>
          <w:tcPr>
            <w:tcW w:w="1304" w:type="dxa"/>
            <w:tcBorders>
              <w:bottom w:val="single" w:sz="6" w:space="0" w:color="auto"/>
            </w:tcBorders>
          </w:tcPr>
          <w:p w:rsidR="0062387C" w:rsidRPr="009773BF" w:rsidRDefault="00304933" w:rsidP="00167D5F">
            <w:pPr>
              <w:suppressAutoHyphens w:val="0"/>
              <w:jc w:val="center"/>
              <w:rPr>
                <w:sz w:val="26"/>
                <w:szCs w:val="26"/>
                <w:lang w:eastAsia="ru-RU"/>
              </w:rPr>
            </w:pPr>
            <w:r>
              <w:rPr>
                <w:sz w:val="26"/>
                <w:szCs w:val="26"/>
                <w:lang w:eastAsia="ru-RU"/>
              </w:rPr>
              <w:t>31-13</w:t>
            </w:r>
          </w:p>
        </w:tc>
      </w:tr>
      <w:tr w:rsidR="0062387C" w:rsidRPr="007B0BA6" w:rsidTr="00167D5F">
        <w:tc>
          <w:tcPr>
            <w:tcW w:w="4962" w:type="dxa"/>
            <w:gridSpan w:val="4"/>
          </w:tcPr>
          <w:p w:rsidR="0062387C" w:rsidRPr="007B0BA6" w:rsidRDefault="0062387C" w:rsidP="00167D5F">
            <w:pPr>
              <w:suppressAutoHyphens w:val="0"/>
              <w:jc w:val="center"/>
              <w:rPr>
                <w:sz w:val="4"/>
                <w:szCs w:val="4"/>
                <w:lang w:eastAsia="ru-RU"/>
              </w:rPr>
            </w:pPr>
          </w:p>
          <w:p w:rsidR="0062387C" w:rsidRPr="007B0BA6" w:rsidRDefault="0062387C" w:rsidP="00167D5F">
            <w:pPr>
              <w:suppressAutoHyphens w:val="0"/>
              <w:jc w:val="center"/>
              <w:rPr>
                <w:sz w:val="28"/>
                <w:szCs w:val="28"/>
                <w:lang w:eastAsia="ru-RU"/>
              </w:rPr>
            </w:pPr>
            <w:r w:rsidRPr="007B0BA6">
              <w:rPr>
                <w:sz w:val="28"/>
                <w:szCs w:val="28"/>
                <w:lang w:eastAsia="ru-RU"/>
              </w:rPr>
              <w:t>г. Пенза</w:t>
            </w:r>
          </w:p>
        </w:tc>
      </w:tr>
    </w:tbl>
    <w:p w:rsidR="0062387C" w:rsidRPr="007B0BA6" w:rsidRDefault="0062387C" w:rsidP="0062387C">
      <w:pPr>
        <w:suppressAutoHyphens w:val="0"/>
        <w:jc w:val="center"/>
        <w:rPr>
          <w:lang w:eastAsia="ru-RU"/>
        </w:rPr>
      </w:pPr>
    </w:p>
    <w:p w:rsidR="0062387C" w:rsidRPr="007B0BA6" w:rsidRDefault="0062387C" w:rsidP="0062387C">
      <w:pPr>
        <w:suppressAutoHyphens w:val="0"/>
        <w:jc w:val="center"/>
        <w:rPr>
          <w:lang w:eastAsia="ru-RU"/>
        </w:rPr>
      </w:pPr>
    </w:p>
    <w:p w:rsidR="0062387C" w:rsidRPr="007B0BA6" w:rsidRDefault="0062387C" w:rsidP="0062387C">
      <w:pPr>
        <w:keepNext/>
        <w:suppressAutoHyphens w:val="0"/>
        <w:jc w:val="center"/>
        <w:outlineLvl w:val="2"/>
        <w:rPr>
          <w:lang w:eastAsia="ru-RU"/>
        </w:rPr>
      </w:pPr>
    </w:p>
    <w:p w:rsidR="0062387C" w:rsidRPr="007B0BA6" w:rsidRDefault="0062387C" w:rsidP="0062387C">
      <w:pPr>
        <w:keepNext/>
        <w:suppressAutoHyphens w:val="0"/>
        <w:ind w:left="34" w:right="-6"/>
        <w:jc w:val="center"/>
        <w:outlineLvl w:val="2"/>
        <w:rPr>
          <w:b/>
          <w:sz w:val="28"/>
          <w:szCs w:val="28"/>
          <w:lang w:eastAsia="ru-RU"/>
        </w:rPr>
      </w:pPr>
    </w:p>
    <w:p w:rsidR="007B318C" w:rsidRPr="00197A23" w:rsidRDefault="007B318C" w:rsidP="007B318C">
      <w:pPr>
        <w:autoSpaceDE w:val="0"/>
        <w:autoSpaceDN w:val="0"/>
        <w:jc w:val="center"/>
        <w:rPr>
          <w:b/>
          <w:sz w:val="28"/>
          <w:szCs w:val="28"/>
        </w:rPr>
      </w:pPr>
      <w:proofErr w:type="gramStart"/>
      <w:r w:rsidRPr="00197A23">
        <w:rPr>
          <w:b/>
          <w:sz w:val="28"/>
          <w:szCs w:val="28"/>
        </w:rPr>
        <w:t>О комиссии по исчислению стажа государственной гражданской службы для установления государственным гражданским служащим Пензенской области, замещающим должности государственной гражданской службы Пензенской области в Министерстве по тарифному регулированию и государственным закупкам Пензенской области, ежемесячной надбавки к должностному окладу за выслугу лет на государственной гражданской службе Пензенской области, определения продолжительности ежегодного дополнительного оплачиваемого отпуска за выслугу лет, размера поощрений за безупречную и</w:t>
      </w:r>
      <w:proofErr w:type="gramEnd"/>
      <w:r w:rsidRPr="00197A23">
        <w:rPr>
          <w:b/>
          <w:sz w:val="28"/>
          <w:szCs w:val="28"/>
        </w:rPr>
        <w:t xml:space="preserve"> эффективную государственную гражданскую службу Пензенской области </w:t>
      </w:r>
    </w:p>
    <w:p w:rsidR="007B318C" w:rsidRPr="00197A23" w:rsidRDefault="007B318C" w:rsidP="007B318C">
      <w:pPr>
        <w:autoSpaceDE w:val="0"/>
        <w:autoSpaceDN w:val="0"/>
        <w:jc w:val="center"/>
        <w:rPr>
          <w:b/>
        </w:rPr>
      </w:pPr>
    </w:p>
    <w:p w:rsidR="007B318C" w:rsidRPr="00197A23" w:rsidRDefault="007B318C" w:rsidP="005848A2">
      <w:pPr>
        <w:autoSpaceDE w:val="0"/>
        <w:autoSpaceDN w:val="0"/>
        <w:ind w:firstLine="709"/>
        <w:jc w:val="both"/>
        <w:rPr>
          <w:sz w:val="28"/>
          <w:szCs w:val="28"/>
        </w:rPr>
      </w:pPr>
      <w:proofErr w:type="gramStart"/>
      <w:r w:rsidRPr="00197A23">
        <w:rPr>
          <w:sz w:val="28"/>
          <w:szCs w:val="28"/>
        </w:rPr>
        <w:t>В соответствии с Федеральным законом от 27.07.2004 № 79-ФЗ «О государственной гражданской службе Российской Федерации» (с последующими изменениями), Указом Президента Российской Федерации от 19.11.2007 № 1532 «Об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 ежегодного дополнительного оплачиваемого отпуска за</w:t>
      </w:r>
      <w:proofErr w:type="gramEnd"/>
      <w:r w:rsidRPr="00197A23">
        <w:rPr>
          <w:sz w:val="28"/>
          <w:szCs w:val="28"/>
        </w:rPr>
        <w:t xml:space="preserve"> выслугу лет и размера поощрений за безупречную и эффективную государственную гражданскую службу Российской Федерации» (с последующими изменениями), Законом Пензенской области от 29.03.2024 № 4161-ЗПО «О государственной гражданской службе Пензенской области», руководствуясь </w:t>
      </w:r>
      <w:hyperlink r:id="rId7">
        <w:r w:rsidRPr="00197A23">
          <w:rPr>
            <w:sz w:val="28"/>
            <w:szCs w:val="28"/>
          </w:rPr>
          <w:t>Положением</w:t>
        </w:r>
      </w:hyperlink>
      <w:r w:rsidRPr="00197A23">
        <w:rPr>
          <w:sz w:val="28"/>
          <w:szCs w:val="28"/>
        </w:rPr>
        <w:t xml:space="preserve"> о Министерстве</w:t>
      </w:r>
      <w:r w:rsidRPr="00197A23">
        <w:rPr>
          <w:rFonts w:ascii="Arial" w:hAnsi="Arial" w:cs="Arial"/>
          <w:sz w:val="28"/>
          <w:szCs w:val="28"/>
        </w:rPr>
        <w:t xml:space="preserve"> </w:t>
      </w:r>
      <w:r w:rsidRPr="00197A23">
        <w:rPr>
          <w:sz w:val="28"/>
          <w:szCs w:val="28"/>
        </w:rPr>
        <w:t>по тарифному регулированию и государственным закупкам Пензенской области, утвержденным постановлением Правительства Пензенской области от 17.02.2026 № 111-пП</w:t>
      </w:r>
      <w:r w:rsidR="0036170C">
        <w:rPr>
          <w:sz w:val="28"/>
          <w:szCs w:val="28"/>
        </w:rPr>
        <w:t xml:space="preserve"> (с последующими изменениями)</w:t>
      </w:r>
      <w:r w:rsidRPr="00197A23">
        <w:rPr>
          <w:sz w:val="28"/>
          <w:szCs w:val="28"/>
        </w:rPr>
        <w:t xml:space="preserve">, </w:t>
      </w:r>
      <w:proofErr w:type="gramStart"/>
      <w:r w:rsidRPr="0036170C">
        <w:rPr>
          <w:b/>
          <w:sz w:val="28"/>
          <w:szCs w:val="28"/>
        </w:rPr>
        <w:t>п</w:t>
      </w:r>
      <w:proofErr w:type="gramEnd"/>
      <w:r w:rsidR="0036170C" w:rsidRPr="0036170C">
        <w:rPr>
          <w:b/>
          <w:sz w:val="28"/>
          <w:szCs w:val="28"/>
        </w:rPr>
        <w:t xml:space="preserve"> </w:t>
      </w:r>
      <w:r w:rsidRPr="0036170C">
        <w:rPr>
          <w:b/>
          <w:sz w:val="28"/>
          <w:szCs w:val="28"/>
        </w:rPr>
        <w:t>р</w:t>
      </w:r>
      <w:r w:rsidR="0036170C" w:rsidRPr="0036170C">
        <w:rPr>
          <w:b/>
          <w:sz w:val="28"/>
          <w:szCs w:val="28"/>
        </w:rPr>
        <w:t xml:space="preserve"> </w:t>
      </w:r>
      <w:r w:rsidRPr="0036170C">
        <w:rPr>
          <w:b/>
          <w:sz w:val="28"/>
          <w:szCs w:val="28"/>
        </w:rPr>
        <w:t>и</w:t>
      </w:r>
      <w:r w:rsidR="0036170C" w:rsidRPr="0036170C">
        <w:rPr>
          <w:b/>
          <w:sz w:val="28"/>
          <w:szCs w:val="28"/>
        </w:rPr>
        <w:t xml:space="preserve"> </w:t>
      </w:r>
      <w:r w:rsidRPr="0036170C">
        <w:rPr>
          <w:b/>
          <w:sz w:val="28"/>
          <w:szCs w:val="28"/>
        </w:rPr>
        <w:t>к</w:t>
      </w:r>
      <w:r w:rsidR="0036170C" w:rsidRPr="0036170C">
        <w:rPr>
          <w:b/>
          <w:sz w:val="28"/>
          <w:szCs w:val="28"/>
        </w:rPr>
        <w:t xml:space="preserve"> </w:t>
      </w:r>
      <w:r w:rsidRPr="0036170C">
        <w:rPr>
          <w:b/>
          <w:sz w:val="28"/>
          <w:szCs w:val="28"/>
        </w:rPr>
        <w:t>а</w:t>
      </w:r>
      <w:r w:rsidR="0036170C" w:rsidRPr="0036170C">
        <w:rPr>
          <w:b/>
          <w:sz w:val="28"/>
          <w:szCs w:val="28"/>
        </w:rPr>
        <w:t xml:space="preserve"> </w:t>
      </w:r>
      <w:r w:rsidRPr="0036170C">
        <w:rPr>
          <w:b/>
          <w:sz w:val="28"/>
          <w:szCs w:val="28"/>
        </w:rPr>
        <w:t>з</w:t>
      </w:r>
      <w:r w:rsidR="0036170C" w:rsidRPr="0036170C">
        <w:rPr>
          <w:b/>
          <w:sz w:val="28"/>
          <w:szCs w:val="28"/>
        </w:rPr>
        <w:t xml:space="preserve"> </w:t>
      </w:r>
      <w:r w:rsidRPr="0036170C">
        <w:rPr>
          <w:b/>
          <w:sz w:val="28"/>
          <w:szCs w:val="28"/>
        </w:rPr>
        <w:t>ы</w:t>
      </w:r>
      <w:r w:rsidR="0036170C" w:rsidRPr="0036170C">
        <w:rPr>
          <w:b/>
          <w:sz w:val="28"/>
          <w:szCs w:val="28"/>
        </w:rPr>
        <w:t xml:space="preserve"> </w:t>
      </w:r>
      <w:r w:rsidRPr="0036170C">
        <w:rPr>
          <w:b/>
          <w:sz w:val="28"/>
          <w:szCs w:val="28"/>
        </w:rPr>
        <w:t>в</w:t>
      </w:r>
      <w:r w:rsidR="0036170C" w:rsidRPr="0036170C">
        <w:rPr>
          <w:b/>
          <w:sz w:val="28"/>
          <w:szCs w:val="28"/>
        </w:rPr>
        <w:t xml:space="preserve"> </w:t>
      </w:r>
      <w:r w:rsidRPr="0036170C">
        <w:rPr>
          <w:b/>
          <w:sz w:val="28"/>
          <w:szCs w:val="28"/>
        </w:rPr>
        <w:t>а</w:t>
      </w:r>
      <w:r w:rsidR="0036170C" w:rsidRPr="0036170C">
        <w:rPr>
          <w:b/>
          <w:sz w:val="28"/>
          <w:szCs w:val="28"/>
        </w:rPr>
        <w:t xml:space="preserve"> </w:t>
      </w:r>
      <w:r w:rsidRPr="0036170C">
        <w:rPr>
          <w:b/>
          <w:sz w:val="28"/>
          <w:szCs w:val="28"/>
        </w:rPr>
        <w:t>ю:</w:t>
      </w:r>
    </w:p>
    <w:p w:rsidR="007B318C" w:rsidRPr="00197A23" w:rsidRDefault="007B318C" w:rsidP="005848A2">
      <w:pPr>
        <w:autoSpaceDE w:val="0"/>
        <w:autoSpaceDN w:val="0"/>
        <w:ind w:firstLine="709"/>
        <w:jc w:val="both"/>
        <w:rPr>
          <w:sz w:val="28"/>
          <w:szCs w:val="28"/>
        </w:rPr>
      </w:pPr>
      <w:r w:rsidRPr="00197A23">
        <w:rPr>
          <w:sz w:val="28"/>
          <w:szCs w:val="28"/>
        </w:rPr>
        <w:t xml:space="preserve">1. </w:t>
      </w:r>
      <w:proofErr w:type="gramStart"/>
      <w:r w:rsidRPr="00197A23">
        <w:rPr>
          <w:sz w:val="28"/>
          <w:szCs w:val="28"/>
        </w:rPr>
        <w:t xml:space="preserve">Создать комиссию по исчислению стажа государственной гражданской службы для установления государственным гражданским служащим Пензенской области, замещающим должности государственной </w:t>
      </w:r>
      <w:r w:rsidRPr="00197A23">
        <w:rPr>
          <w:sz w:val="28"/>
          <w:szCs w:val="28"/>
        </w:rPr>
        <w:lastRenderedPageBreak/>
        <w:t>гражданской службы Пензенской области в Министерстве по тарифному регулированию и государственным закупкам Пензенской области, ежемесячной надбавки к должностному окладу за выслугу лет на государственной гражданской службе Пензенской области, определения продолжительности ежегодного дополнительного оплачиваемого отпуска за выслугу лет, размера поощрений за безупречную и</w:t>
      </w:r>
      <w:proofErr w:type="gramEnd"/>
      <w:r w:rsidRPr="00197A23">
        <w:rPr>
          <w:sz w:val="28"/>
          <w:szCs w:val="28"/>
        </w:rPr>
        <w:t xml:space="preserve"> эффективную гос</w:t>
      </w:r>
      <w:r w:rsidR="005848A2">
        <w:rPr>
          <w:sz w:val="28"/>
          <w:szCs w:val="28"/>
        </w:rPr>
        <w:t>ударственную гражданскую службу</w:t>
      </w:r>
      <w:r w:rsidRPr="00197A23">
        <w:rPr>
          <w:sz w:val="28"/>
          <w:szCs w:val="28"/>
        </w:rPr>
        <w:t xml:space="preserve"> Пензенской области (далее – Комиссия), и утвердить состав Комиссии согласно приложению № 1 к настоящему приказу.</w:t>
      </w:r>
    </w:p>
    <w:p w:rsidR="007B318C" w:rsidRPr="00197A23" w:rsidRDefault="007B318C" w:rsidP="005848A2">
      <w:pPr>
        <w:autoSpaceDE w:val="0"/>
        <w:autoSpaceDN w:val="0"/>
        <w:ind w:firstLine="709"/>
        <w:jc w:val="both"/>
        <w:rPr>
          <w:sz w:val="28"/>
          <w:szCs w:val="28"/>
        </w:rPr>
      </w:pPr>
      <w:r w:rsidRPr="00197A23">
        <w:rPr>
          <w:sz w:val="28"/>
          <w:szCs w:val="28"/>
        </w:rPr>
        <w:t>2. Утвердить Положение о Комиссии согласно приложению № 2 к настоящему приказу.</w:t>
      </w:r>
    </w:p>
    <w:p w:rsidR="007B318C" w:rsidRDefault="0036170C" w:rsidP="005848A2">
      <w:pPr>
        <w:autoSpaceDE w:val="0"/>
        <w:autoSpaceDN w:val="0"/>
        <w:ind w:firstLine="709"/>
        <w:jc w:val="both"/>
        <w:rPr>
          <w:sz w:val="28"/>
          <w:szCs w:val="28"/>
        </w:rPr>
      </w:pPr>
      <w:r>
        <w:rPr>
          <w:sz w:val="28"/>
          <w:szCs w:val="28"/>
        </w:rPr>
        <w:t>3</w:t>
      </w:r>
      <w:r w:rsidR="007B318C" w:rsidRPr="00197A23">
        <w:rPr>
          <w:sz w:val="28"/>
          <w:szCs w:val="28"/>
        </w:rPr>
        <w:t xml:space="preserve">. Настоящий приказ разместить (опубликовать) на «Официальном </w:t>
      </w:r>
      <w:proofErr w:type="gramStart"/>
      <w:r w:rsidR="007B318C" w:rsidRPr="00197A23">
        <w:rPr>
          <w:sz w:val="28"/>
          <w:szCs w:val="28"/>
        </w:rPr>
        <w:t>интернет-портале</w:t>
      </w:r>
      <w:proofErr w:type="gramEnd"/>
      <w:r w:rsidR="007B318C" w:rsidRPr="00197A23">
        <w:rPr>
          <w:sz w:val="28"/>
          <w:szCs w:val="28"/>
        </w:rPr>
        <w:t xml:space="preserve"> правовой информации» (www.pravo.gov.ru) и на официальном сайте Министерства</w:t>
      </w:r>
      <w:r w:rsidR="005848A2" w:rsidRPr="005848A2">
        <w:t xml:space="preserve"> </w:t>
      </w:r>
      <w:r w:rsidR="005848A2" w:rsidRPr="005848A2">
        <w:rPr>
          <w:sz w:val="28"/>
          <w:szCs w:val="28"/>
        </w:rPr>
        <w:t>по тарифному регулированию и государственным закупкам Пензенской области</w:t>
      </w:r>
      <w:r w:rsidR="007B318C" w:rsidRPr="00197A23">
        <w:rPr>
          <w:sz w:val="28"/>
          <w:szCs w:val="28"/>
        </w:rPr>
        <w:t xml:space="preserve"> в информационно-телекоммуникационной сети «Интернет».</w:t>
      </w:r>
    </w:p>
    <w:p w:rsidR="0036170C" w:rsidRPr="00197A23" w:rsidRDefault="0036170C" w:rsidP="0036170C">
      <w:pPr>
        <w:autoSpaceDE w:val="0"/>
        <w:autoSpaceDN w:val="0"/>
        <w:ind w:firstLine="709"/>
        <w:jc w:val="both"/>
        <w:rPr>
          <w:sz w:val="28"/>
          <w:szCs w:val="28"/>
        </w:rPr>
      </w:pPr>
      <w:r>
        <w:rPr>
          <w:sz w:val="28"/>
          <w:szCs w:val="28"/>
        </w:rPr>
        <w:t>4</w:t>
      </w:r>
      <w:r w:rsidRPr="00197A23">
        <w:rPr>
          <w:sz w:val="28"/>
          <w:szCs w:val="28"/>
        </w:rPr>
        <w:t>. Настоящий приказ вступает в силу со дня его официального опубликования.</w:t>
      </w:r>
    </w:p>
    <w:p w:rsidR="007B318C" w:rsidRPr="00197A23" w:rsidRDefault="007B318C" w:rsidP="005848A2">
      <w:pPr>
        <w:autoSpaceDE w:val="0"/>
        <w:autoSpaceDN w:val="0"/>
        <w:ind w:firstLine="709"/>
        <w:jc w:val="both"/>
        <w:rPr>
          <w:sz w:val="28"/>
          <w:szCs w:val="28"/>
        </w:rPr>
      </w:pPr>
      <w:r w:rsidRPr="00197A23">
        <w:rPr>
          <w:sz w:val="28"/>
          <w:szCs w:val="28"/>
        </w:rPr>
        <w:t xml:space="preserve">5. </w:t>
      </w:r>
      <w:proofErr w:type="gramStart"/>
      <w:r w:rsidRPr="00197A23">
        <w:rPr>
          <w:sz w:val="28"/>
          <w:szCs w:val="28"/>
        </w:rPr>
        <w:t>Контроль за</w:t>
      </w:r>
      <w:proofErr w:type="gramEnd"/>
      <w:r w:rsidRPr="00197A23">
        <w:rPr>
          <w:sz w:val="28"/>
          <w:szCs w:val="28"/>
        </w:rPr>
        <w:t xml:space="preserve"> исполнением настоящего приказа оставляю за собой.</w:t>
      </w:r>
    </w:p>
    <w:p w:rsidR="007B318C" w:rsidRPr="00197A23" w:rsidRDefault="007B318C" w:rsidP="007B318C">
      <w:pPr>
        <w:autoSpaceDE w:val="0"/>
        <w:autoSpaceDN w:val="0"/>
        <w:ind w:firstLine="539"/>
        <w:jc w:val="both"/>
        <w:rPr>
          <w:sz w:val="28"/>
          <w:szCs w:val="28"/>
        </w:rPr>
      </w:pPr>
    </w:p>
    <w:p w:rsidR="007B318C" w:rsidRPr="00197A23" w:rsidRDefault="007B318C" w:rsidP="00ED6FD9">
      <w:pPr>
        <w:autoSpaceDE w:val="0"/>
        <w:autoSpaceDN w:val="0"/>
        <w:spacing w:before="200"/>
        <w:jc w:val="both"/>
        <w:rPr>
          <w:sz w:val="28"/>
          <w:szCs w:val="28"/>
        </w:rPr>
      </w:pPr>
    </w:p>
    <w:p w:rsidR="007B318C" w:rsidRPr="00197A23" w:rsidRDefault="005848A2" w:rsidP="007B318C">
      <w:pPr>
        <w:autoSpaceDE w:val="0"/>
        <w:autoSpaceDN w:val="0"/>
        <w:spacing w:before="200"/>
        <w:jc w:val="both"/>
        <w:rPr>
          <w:sz w:val="28"/>
          <w:szCs w:val="28"/>
        </w:rPr>
      </w:pPr>
      <w:r>
        <w:rPr>
          <w:sz w:val="28"/>
          <w:szCs w:val="28"/>
        </w:rPr>
        <w:t>Министр</w:t>
      </w:r>
      <w:r w:rsidR="007B318C" w:rsidRPr="00197A23">
        <w:rPr>
          <w:sz w:val="28"/>
          <w:szCs w:val="28"/>
        </w:rPr>
        <w:t xml:space="preserve">                                                                          </w:t>
      </w:r>
      <w:r w:rsidR="007B318C">
        <w:rPr>
          <w:sz w:val="28"/>
          <w:szCs w:val="28"/>
        </w:rPr>
        <w:t xml:space="preserve">       </w:t>
      </w:r>
      <w:r w:rsidR="007B318C" w:rsidRPr="00197A23">
        <w:rPr>
          <w:sz w:val="28"/>
          <w:szCs w:val="28"/>
        </w:rPr>
        <w:t xml:space="preserve">  </w:t>
      </w:r>
      <w:r>
        <w:rPr>
          <w:sz w:val="28"/>
          <w:szCs w:val="28"/>
        </w:rPr>
        <w:t xml:space="preserve">   </w:t>
      </w:r>
      <w:r w:rsidR="007B318C" w:rsidRPr="00197A23">
        <w:rPr>
          <w:sz w:val="28"/>
          <w:szCs w:val="28"/>
        </w:rPr>
        <w:t xml:space="preserve">Д.И. </w:t>
      </w:r>
      <w:proofErr w:type="spellStart"/>
      <w:r w:rsidR="007B318C" w:rsidRPr="00197A23">
        <w:rPr>
          <w:sz w:val="28"/>
          <w:szCs w:val="28"/>
        </w:rPr>
        <w:t>Сагайдачный</w:t>
      </w:r>
      <w:proofErr w:type="spellEnd"/>
    </w:p>
    <w:p w:rsidR="0062387C" w:rsidRPr="00AA1679" w:rsidRDefault="0062387C" w:rsidP="0062387C">
      <w:pPr>
        <w:keepNext/>
        <w:suppressAutoHyphens w:val="0"/>
        <w:jc w:val="center"/>
        <w:outlineLvl w:val="2"/>
        <w:rPr>
          <w:b/>
          <w:sz w:val="28"/>
          <w:szCs w:val="28"/>
        </w:rPr>
      </w:pPr>
    </w:p>
    <w:p w:rsidR="00A27B3E" w:rsidRDefault="00A27B3E"/>
    <w:p w:rsidR="00ED6FD9" w:rsidRDefault="00ED6FD9"/>
    <w:p w:rsidR="00ED6FD9" w:rsidRDefault="00ED6FD9"/>
    <w:p w:rsidR="00ED6FD9" w:rsidRDefault="00ED6FD9"/>
    <w:p w:rsidR="00ED6FD9" w:rsidRDefault="00ED6FD9"/>
    <w:p w:rsidR="00ED6FD9" w:rsidRDefault="00ED6FD9"/>
    <w:p w:rsidR="00ED6FD9" w:rsidRDefault="00ED6FD9"/>
    <w:p w:rsidR="00ED6FD9" w:rsidRDefault="00ED6FD9"/>
    <w:p w:rsidR="00ED6FD9" w:rsidRDefault="00ED6FD9"/>
    <w:p w:rsidR="00ED6FD9" w:rsidRDefault="00ED6FD9"/>
    <w:p w:rsidR="00ED6FD9" w:rsidRDefault="00ED6FD9"/>
    <w:p w:rsidR="00ED6FD9" w:rsidRDefault="00ED6FD9"/>
    <w:p w:rsidR="00ED6FD9" w:rsidRDefault="00ED6FD9"/>
    <w:p w:rsidR="00ED6FD9" w:rsidRDefault="00ED6FD9"/>
    <w:p w:rsidR="00ED6FD9" w:rsidRDefault="00ED6FD9"/>
    <w:p w:rsidR="00ED6FD9" w:rsidRDefault="00ED6FD9"/>
    <w:p w:rsidR="00ED6FD9" w:rsidRDefault="00ED6FD9"/>
    <w:p w:rsidR="00ED6FD9" w:rsidRDefault="00ED6FD9"/>
    <w:p w:rsidR="00ED6FD9" w:rsidRDefault="00ED6FD9"/>
    <w:p w:rsidR="00ED6FD9" w:rsidRDefault="00ED6FD9"/>
    <w:p w:rsidR="00ED6FD9" w:rsidRDefault="00ED6FD9"/>
    <w:p w:rsidR="00ED6FD9" w:rsidRDefault="00ED6FD9"/>
    <w:p w:rsidR="00ED6FD9" w:rsidRDefault="00ED6FD9"/>
    <w:p w:rsidR="00ED6FD9" w:rsidRDefault="00ED6FD9"/>
    <w:p w:rsidR="00ED6FD9" w:rsidRPr="00197A23" w:rsidRDefault="00ED6FD9" w:rsidP="00ED6FD9">
      <w:pPr>
        <w:autoSpaceDE w:val="0"/>
        <w:autoSpaceDN w:val="0"/>
        <w:jc w:val="right"/>
        <w:outlineLvl w:val="0"/>
      </w:pPr>
      <w:r w:rsidRPr="00197A23">
        <w:lastRenderedPageBreak/>
        <w:t>Приложение № 1</w:t>
      </w:r>
    </w:p>
    <w:p w:rsidR="00ED6FD9" w:rsidRPr="00197A23" w:rsidRDefault="00ED6FD9" w:rsidP="00ED6FD9">
      <w:pPr>
        <w:autoSpaceDE w:val="0"/>
        <w:autoSpaceDN w:val="0"/>
        <w:jc w:val="right"/>
      </w:pPr>
      <w:r w:rsidRPr="00197A23">
        <w:t>к приказу</w:t>
      </w:r>
    </w:p>
    <w:p w:rsidR="00ED6FD9" w:rsidRPr="00197A23" w:rsidRDefault="00ED6FD9" w:rsidP="00ED6FD9">
      <w:pPr>
        <w:autoSpaceDE w:val="0"/>
        <w:autoSpaceDN w:val="0"/>
        <w:jc w:val="right"/>
      </w:pPr>
      <w:r w:rsidRPr="00197A23">
        <w:t xml:space="preserve">Министерства </w:t>
      </w:r>
    </w:p>
    <w:p w:rsidR="00ED6FD9" w:rsidRPr="00197A23" w:rsidRDefault="00ED6FD9" w:rsidP="00ED6FD9">
      <w:pPr>
        <w:autoSpaceDE w:val="0"/>
        <w:autoSpaceDN w:val="0"/>
        <w:jc w:val="right"/>
      </w:pPr>
      <w:r w:rsidRPr="00197A23">
        <w:t xml:space="preserve">по тарифному регулированию </w:t>
      </w:r>
    </w:p>
    <w:p w:rsidR="00ED6FD9" w:rsidRPr="00197A23" w:rsidRDefault="00ED6FD9" w:rsidP="00ED6FD9">
      <w:pPr>
        <w:autoSpaceDE w:val="0"/>
        <w:autoSpaceDN w:val="0"/>
        <w:jc w:val="right"/>
      </w:pPr>
      <w:r w:rsidRPr="00197A23">
        <w:t>и государственным закупкам</w:t>
      </w:r>
    </w:p>
    <w:p w:rsidR="00ED6FD9" w:rsidRPr="00197A23" w:rsidRDefault="00ED6FD9" w:rsidP="00ED6FD9">
      <w:pPr>
        <w:autoSpaceDE w:val="0"/>
        <w:autoSpaceDN w:val="0"/>
        <w:jc w:val="right"/>
      </w:pPr>
      <w:r w:rsidRPr="00197A23">
        <w:t>Пензенской области</w:t>
      </w:r>
    </w:p>
    <w:p w:rsidR="00ED6FD9" w:rsidRPr="00197A23" w:rsidRDefault="005848A2" w:rsidP="00ED6FD9">
      <w:pPr>
        <w:autoSpaceDE w:val="0"/>
        <w:autoSpaceDN w:val="0"/>
        <w:jc w:val="right"/>
      </w:pPr>
      <w:r>
        <w:t>о</w:t>
      </w:r>
      <w:r w:rsidR="00ED6FD9" w:rsidRPr="00197A23">
        <w:t>т</w:t>
      </w:r>
      <w:r>
        <w:t xml:space="preserve"> </w:t>
      </w:r>
      <w:r w:rsidR="00304933">
        <w:t>24.03.2026</w:t>
      </w:r>
      <w:r w:rsidR="00ED6FD9" w:rsidRPr="00197A23">
        <w:t xml:space="preserve"> №</w:t>
      </w:r>
      <w:r>
        <w:t xml:space="preserve"> </w:t>
      </w:r>
      <w:r w:rsidR="00304933">
        <w:t>31-13</w:t>
      </w:r>
    </w:p>
    <w:p w:rsidR="00ED6FD9" w:rsidRDefault="00ED6FD9" w:rsidP="00ED6FD9">
      <w:pPr>
        <w:autoSpaceDE w:val="0"/>
        <w:autoSpaceDN w:val="0"/>
        <w:jc w:val="center"/>
      </w:pPr>
    </w:p>
    <w:p w:rsidR="005848A2" w:rsidRPr="00197A23" w:rsidRDefault="005848A2" w:rsidP="00ED6FD9">
      <w:pPr>
        <w:autoSpaceDE w:val="0"/>
        <w:autoSpaceDN w:val="0"/>
        <w:jc w:val="center"/>
      </w:pPr>
    </w:p>
    <w:p w:rsidR="00ED6FD9" w:rsidRPr="00197A23" w:rsidRDefault="00ED6FD9" w:rsidP="00ED6FD9">
      <w:pPr>
        <w:autoSpaceDE w:val="0"/>
        <w:autoSpaceDN w:val="0"/>
        <w:jc w:val="center"/>
        <w:rPr>
          <w:b/>
          <w:sz w:val="28"/>
          <w:szCs w:val="28"/>
        </w:rPr>
      </w:pPr>
      <w:r w:rsidRPr="00197A23">
        <w:rPr>
          <w:b/>
          <w:sz w:val="28"/>
          <w:szCs w:val="28"/>
        </w:rPr>
        <w:t xml:space="preserve">Комиссия по исчислению стажа государственной гражданской службы для установления государственным гражданским служащим </w:t>
      </w:r>
    </w:p>
    <w:p w:rsidR="00ED6FD9" w:rsidRPr="00197A23" w:rsidRDefault="00ED6FD9" w:rsidP="00ED6FD9">
      <w:pPr>
        <w:autoSpaceDE w:val="0"/>
        <w:autoSpaceDN w:val="0"/>
        <w:jc w:val="center"/>
        <w:rPr>
          <w:b/>
          <w:sz w:val="28"/>
          <w:szCs w:val="28"/>
        </w:rPr>
      </w:pPr>
      <w:r w:rsidRPr="00197A23">
        <w:rPr>
          <w:b/>
          <w:sz w:val="28"/>
          <w:szCs w:val="28"/>
        </w:rPr>
        <w:t xml:space="preserve">Пензенской области, замещающим должности государственной гражданской службы Пензенской области в Министерстве по тарифному регулированию и государственным закупкам Пензенской области, ежемесячной надбавки к должностному окладу за выслугу лет </w:t>
      </w:r>
    </w:p>
    <w:p w:rsidR="00ED6FD9" w:rsidRPr="00197A23" w:rsidRDefault="00ED6FD9" w:rsidP="00ED6FD9">
      <w:pPr>
        <w:autoSpaceDE w:val="0"/>
        <w:autoSpaceDN w:val="0"/>
        <w:jc w:val="center"/>
        <w:rPr>
          <w:b/>
          <w:sz w:val="28"/>
          <w:szCs w:val="28"/>
        </w:rPr>
      </w:pPr>
      <w:r w:rsidRPr="00197A23">
        <w:rPr>
          <w:b/>
          <w:sz w:val="28"/>
          <w:szCs w:val="28"/>
        </w:rPr>
        <w:t xml:space="preserve">на государственной гражданской службе Пензенской области, </w:t>
      </w:r>
    </w:p>
    <w:p w:rsidR="00ED6FD9" w:rsidRPr="00197A23" w:rsidRDefault="00ED6FD9" w:rsidP="00ED6FD9">
      <w:pPr>
        <w:autoSpaceDE w:val="0"/>
        <w:autoSpaceDN w:val="0"/>
        <w:jc w:val="center"/>
        <w:rPr>
          <w:b/>
          <w:sz w:val="28"/>
          <w:szCs w:val="28"/>
        </w:rPr>
      </w:pPr>
      <w:r w:rsidRPr="00197A23">
        <w:rPr>
          <w:b/>
          <w:sz w:val="28"/>
          <w:szCs w:val="28"/>
        </w:rPr>
        <w:t xml:space="preserve">определения продолжительности ежегодного дополнительного оплачиваемого отпуска за выслугу лет, размера поощрений </w:t>
      </w:r>
    </w:p>
    <w:p w:rsidR="00ED6FD9" w:rsidRPr="00197A23" w:rsidRDefault="00ED6FD9" w:rsidP="00ED6FD9">
      <w:pPr>
        <w:autoSpaceDE w:val="0"/>
        <w:autoSpaceDN w:val="0"/>
        <w:jc w:val="center"/>
        <w:rPr>
          <w:b/>
          <w:sz w:val="28"/>
          <w:szCs w:val="28"/>
        </w:rPr>
      </w:pPr>
      <w:r w:rsidRPr="00197A23">
        <w:rPr>
          <w:b/>
          <w:sz w:val="28"/>
          <w:szCs w:val="28"/>
        </w:rPr>
        <w:t>за безупречную и эффективную государственную гражданскую службу  Пензенской области</w:t>
      </w:r>
    </w:p>
    <w:p w:rsidR="00ED6FD9" w:rsidRPr="00197A23" w:rsidRDefault="00ED6FD9" w:rsidP="00ED6FD9">
      <w:pPr>
        <w:autoSpaceDE w:val="0"/>
        <w:autoSpaceDN w:val="0"/>
        <w:jc w:val="both"/>
      </w:pPr>
      <w:bookmarkStart w:id="0" w:name="P49"/>
      <w:bookmarkEnd w:id="0"/>
    </w:p>
    <w:p w:rsidR="00ED6FD9" w:rsidRPr="00197A23" w:rsidRDefault="00ED6FD9" w:rsidP="00ED6FD9">
      <w:pPr>
        <w:autoSpaceDE w:val="0"/>
        <w:autoSpaceDN w:val="0"/>
        <w:spacing w:before="200"/>
        <w:ind w:firstLine="540"/>
        <w:jc w:val="both"/>
        <w:rPr>
          <w:sz w:val="28"/>
          <w:szCs w:val="28"/>
        </w:rPr>
      </w:pPr>
      <w:r w:rsidRPr="00197A23">
        <w:rPr>
          <w:sz w:val="28"/>
          <w:szCs w:val="28"/>
        </w:rPr>
        <w:t xml:space="preserve">Куличенко Ольга Александровна </w:t>
      </w:r>
      <w:r w:rsidR="005848A2">
        <w:rPr>
          <w:sz w:val="28"/>
          <w:szCs w:val="28"/>
        </w:rPr>
        <w:t>–</w:t>
      </w:r>
      <w:r w:rsidRPr="00197A23">
        <w:rPr>
          <w:sz w:val="28"/>
          <w:szCs w:val="28"/>
        </w:rPr>
        <w:t xml:space="preserve"> начальник отдела правового и кадрового обеспечения Министерства по тарифному регулированию и государственным закупкам Пензенской области, </w:t>
      </w:r>
      <w:r>
        <w:rPr>
          <w:sz w:val="28"/>
          <w:szCs w:val="28"/>
        </w:rPr>
        <w:t>председатель</w:t>
      </w:r>
      <w:r w:rsidRPr="00197A23">
        <w:rPr>
          <w:sz w:val="28"/>
          <w:szCs w:val="28"/>
        </w:rPr>
        <w:t xml:space="preserve"> комиссии;</w:t>
      </w:r>
    </w:p>
    <w:p w:rsidR="00ED6FD9" w:rsidRPr="00197A23" w:rsidRDefault="00ED6FD9" w:rsidP="00ED6FD9">
      <w:pPr>
        <w:autoSpaceDE w:val="0"/>
        <w:autoSpaceDN w:val="0"/>
        <w:spacing w:before="200"/>
        <w:ind w:firstLine="540"/>
        <w:jc w:val="both"/>
        <w:rPr>
          <w:sz w:val="28"/>
          <w:szCs w:val="28"/>
        </w:rPr>
      </w:pPr>
      <w:proofErr w:type="spellStart"/>
      <w:r w:rsidRPr="00197A23">
        <w:rPr>
          <w:sz w:val="28"/>
          <w:szCs w:val="28"/>
        </w:rPr>
        <w:t>Кубракова</w:t>
      </w:r>
      <w:proofErr w:type="spellEnd"/>
      <w:r w:rsidRPr="00197A23">
        <w:rPr>
          <w:sz w:val="28"/>
          <w:szCs w:val="28"/>
        </w:rPr>
        <w:t xml:space="preserve"> Надежда Викторовна </w:t>
      </w:r>
      <w:r w:rsidR="005848A2">
        <w:rPr>
          <w:sz w:val="28"/>
          <w:szCs w:val="28"/>
        </w:rPr>
        <w:t>–</w:t>
      </w:r>
      <w:r w:rsidRPr="00197A23">
        <w:rPr>
          <w:sz w:val="28"/>
          <w:szCs w:val="28"/>
        </w:rPr>
        <w:t xml:space="preserve"> начальник отдела финансового и информационного обеспечения</w:t>
      </w:r>
      <w:r w:rsidR="001A527D">
        <w:rPr>
          <w:sz w:val="28"/>
          <w:szCs w:val="28"/>
        </w:rPr>
        <w:t xml:space="preserve"> – главный бухгалтер</w:t>
      </w:r>
      <w:r w:rsidRPr="00197A23">
        <w:rPr>
          <w:sz w:val="28"/>
          <w:szCs w:val="28"/>
        </w:rPr>
        <w:t xml:space="preserve"> Министерства</w:t>
      </w:r>
      <w:r w:rsidRPr="00197A23">
        <w:rPr>
          <w:rFonts w:ascii="Arial" w:hAnsi="Arial" w:cs="Arial"/>
          <w:sz w:val="28"/>
          <w:szCs w:val="28"/>
        </w:rPr>
        <w:t xml:space="preserve"> </w:t>
      </w:r>
      <w:r w:rsidRPr="00197A23">
        <w:rPr>
          <w:sz w:val="28"/>
          <w:szCs w:val="28"/>
        </w:rPr>
        <w:t>по тарифному регулированию и государственным закупкам Пензенской области</w:t>
      </w:r>
      <w:r>
        <w:rPr>
          <w:sz w:val="28"/>
          <w:szCs w:val="28"/>
        </w:rPr>
        <w:t>, заместитель председателя комиссии</w:t>
      </w:r>
      <w:r w:rsidRPr="00197A23">
        <w:rPr>
          <w:sz w:val="28"/>
          <w:szCs w:val="28"/>
        </w:rPr>
        <w:t>;</w:t>
      </w:r>
    </w:p>
    <w:p w:rsidR="00ED6FD9" w:rsidRPr="00197A23" w:rsidRDefault="00ED6FD9" w:rsidP="005848A2">
      <w:pPr>
        <w:autoSpaceDE w:val="0"/>
        <w:autoSpaceDN w:val="0"/>
        <w:spacing w:before="200"/>
        <w:ind w:firstLine="540"/>
        <w:jc w:val="both"/>
        <w:rPr>
          <w:sz w:val="28"/>
          <w:szCs w:val="28"/>
        </w:rPr>
      </w:pPr>
      <w:proofErr w:type="spellStart"/>
      <w:r w:rsidRPr="00197A23">
        <w:rPr>
          <w:sz w:val="28"/>
          <w:szCs w:val="28"/>
        </w:rPr>
        <w:t>Кругова</w:t>
      </w:r>
      <w:proofErr w:type="spellEnd"/>
      <w:r w:rsidRPr="00197A23">
        <w:rPr>
          <w:sz w:val="28"/>
          <w:szCs w:val="28"/>
        </w:rPr>
        <w:t xml:space="preserve"> Екатерина Михайловна </w:t>
      </w:r>
      <w:r w:rsidR="005848A2">
        <w:rPr>
          <w:sz w:val="28"/>
          <w:szCs w:val="28"/>
        </w:rPr>
        <w:t>–</w:t>
      </w:r>
      <w:r w:rsidRPr="00197A23">
        <w:rPr>
          <w:sz w:val="28"/>
          <w:szCs w:val="28"/>
        </w:rPr>
        <w:t xml:space="preserve"> заместитель начальника отдела правового и кадрового обеспечения Министерства по тарифному регулированию и государственным закупкам Пензенской области, секретарь комиссии.</w:t>
      </w:r>
    </w:p>
    <w:p w:rsidR="00ED6FD9" w:rsidRPr="00197A23" w:rsidRDefault="00ED6FD9" w:rsidP="00ED6FD9">
      <w:pPr>
        <w:autoSpaceDE w:val="0"/>
        <w:autoSpaceDN w:val="0"/>
        <w:spacing w:before="200"/>
        <w:ind w:firstLine="540"/>
        <w:jc w:val="both"/>
        <w:rPr>
          <w:sz w:val="28"/>
          <w:szCs w:val="28"/>
        </w:rPr>
      </w:pPr>
      <w:r w:rsidRPr="00A40F36">
        <w:rPr>
          <w:sz w:val="28"/>
          <w:szCs w:val="28"/>
        </w:rPr>
        <w:t>Члены комиссии:</w:t>
      </w:r>
    </w:p>
    <w:p w:rsidR="00ED6FD9" w:rsidRDefault="00ED6FD9" w:rsidP="00ED6FD9">
      <w:pPr>
        <w:autoSpaceDE w:val="0"/>
        <w:autoSpaceDN w:val="0"/>
        <w:spacing w:before="200"/>
        <w:ind w:firstLine="540"/>
        <w:jc w:val="both"/>
        <w:rPr>
          <w:sz w:val="28"/>
          <w:szCs w:val="28"/>
        </w:rPr>
      </w:pPr>
      <w:proofErr w:type="spellStart"/>
      <w:r>
        <w:rPr>
          <w:sz w:val="28"/>
          <w:szCs w:val="28"/>
        </w:rPr>
        <w:t>Сибирева</w:t>
      </w:r>
      <w:proofErr w:type="spellEnd"/>
      <w:r>
        <w:rPr>
          <w:sz w:val="28"/>
          <w:szCs w:val="28"/>
        </w:rPr>
        <w:t xml:space="preserve"> Нина Александровна – начальник отдела регулирования тарифов на топливно-энергетические ресурсы, услуги по их передаче и поставке</w:t>
      </w:r>
      <w:r w:rsidRPr="00A40F36">
        <w:t xml:space="preserve"> </w:t>
      </w:r>
      <w:r w:rsidRPr="00A40F36">
        <w:rPr>
          <w:sz w:val="28"/>
          <w:szCs w:val="28"/>
        </w:rPr>
        <w:t>Министерства по тарифному регулированию и государственным закупкам Пензенской области</w:t>
      </w:r>
      <w:r>
        <w:rPr>
          <w:sz w:val="28"/>
          <w:szCs w:val="28"/>
        </w:rPr>
        <w:t>;</w:t>
      </w:r>
    </w:p>
    <w:p w:rsidR="00ED6FD9" w:rsidRPr="00197A23" w:rsidRDefault="00ED6FD9" w:rsidP="00ED6FD9">
      <w:pPr>
        <w:autoSpaceDE w:val="0"/>
        <w:autoSpaceDN w:val="0"/>
        <w:spacing w:before="200"/>
        <w:ind w:firstLine="540"/>
        <w:jc w:val="both"/>
        <w:rPr>
          <w:sz w:val="28"/>
          <w:szCs w:val="28"/>
        </w:rPr>
      </w:pPr>
      <w:r w:rsidRPr="00197A23">
        <w:rPr>
          <w:sz w:val="28"/>
          <w:szCs w:val="28"/>
        </w:rPr>
        <w:t xml:space="preserve">Молочников Алексей Владимирович </w:t>
      </w:r>
      <w:r w:rsidR="005848A2">
        <w:rPr>
          <w:sz w:val="28"/>
          <w:szCs w:val="28"/>
        </w:rPr>
        <w:t>–</w:t>
      </w:r>
      <w:r w:rsidRPr="00197A23">
        <w:rPr>
          <w:sz w:val="28"/>
          <w:szCs w:val="28"/>
        </w:rPr>
        <w:t xml:space="preserve"> консультант</w:t>
      </w:r>
      <w:r w:rsidRPr="00197A23">
        <w:rPr>
          <w:rFonts w:ascii="Arial" w:hAnsi="Arial" w:cs="Arial"/>
        </w:rPr>
        <w:t xml:space="preserve"> </w:t>
      </w:r>
      <w:r w:rsidRPr="00197A23">
        <w:rPr>
          <w:sz w:val="28"/>
          <w:szCs w:val="28"/>
        </w:rPr>
        <w:t>отдела правового и кадрового обеспечения Министерства по тарифному регулированию и государственным закупкам Пензенской области.</w:t>
      </w:r>
    </w:p>
    <w:p w:rsidR="00ED6FD9" w:rsidRPr="00197A23" w:rsidRDefault="00ED6FD9" w:rsidP="00ED6FD9">
      <w:pPr>
        <w:autoSpaceDE w:val="0"/>
        <w:autoSpaceDN w:val="0"/>
        <w:spacing w:before="200"/>
        <w:ind w:firstLine="540"/>
        <w:jc w:val="both"/>
        <w:rPr>
          <w:sz w:val="28"/>
          <w:szCs w:val="28"/>
        </w:rPr>
      </w:pPr>
    </w:p>
    <w:p w:rsidR="0036170C" w:rsidRDefault="0036170C" w:rsidP="00ED6FD9">
      <w:pPr>
        <w:autoSpaceDE w:val="0"/>
        <w:autoSpaceDN w:val="0"/>
        <w:jc w:val="right"/>
        <w:outlineLvl w:val="0"/>
      </w:pPr>
    </w:p>
    <w:p w:rsidR="00ED6FD9" w:rsidRPr="00197A23" w:rsidRDefault="00ED6FD9" w:rsidP="00ED6FD9">
      <w:pPr>
        <w:autoSpaceDE w:val="0"/>
        <w:autoSpaceDN w:val="0"/>
        <w:jc w:val="right"/>
        <w:outlineLvl w:val="0"/>
      </w:pPr>
      <w:r w:rsidRPr="00197A23">
        <w:lastRenderedPageBreak/>
        <w:t>Приложение № 2</w:t>
      </w:r>
    </w:p>
    <w:p w:rsidR="00ED6FD9" w:rsidRPr="00197A23" w:rsidRDefault="00ED6FD9" w:rsidP="00ED6FD9">
      <w:pPr>
        <w:autoSpaceDE w:val="0"/>
        <w:autoSpaceDN w:val="0"/>
        <w:jc w:val="right"/>
      </w:pPr>
      <w:r w:rsidRPr="00197A23">
        <w:t>к приказу</w:t>
      </w:r>
    </w:p>
    <w:p w:rsidR="00ED6FD9" w:rsidRPr="00197A23" w:rsidRDefault="00ED6FD9" w:rsidP="00ED6FD9">
      <w:pPr>
        <w:autoSpaceDE w:val="0"/>
        <w:autoSpaceDN w:val="0"/>
        <w:jc w:val="right"/>
      </w:pPr>
      <w:r w:rsidRPr="00197A23">
        <w:t xml:space="preserve">Министерства </w:t>
      </w:r>
    </w:p>
    <w:p w:rsidR="00ED6FD9" w:rsidRPr="00197A23" w:rsidRDefault="00ED6FD9" w:rsidP="00ED6FD9">
      <w:pPr>
        <w:autoSpaceDE w:val="0"/>
        <w:autoSpaceDN w:val="0"/>
        <w:jc w:val="right"/>
      </w:pPr>
      <w:r w:rsidRPr="00197A23">
        <w:t xml:space="preserve">по тарифному регулированию </w:t>
      </w:r>
    </w:p>
    <w:p w:rsidR="00ED6FD9" w:rsidRPr="00197A23" w:rsidRDefault="00ED6FD9" w:rsidP="00ED6FD9">
      <w:pPr>
        <w:autoSpaceDE w:val="0"/>
        <w:autoSpaceDN w:val="0"/>
        <w:jc w:val="right"/>
      </w:pPr>
      <w:r w:rsidRPr="00197A23">
        <w:t>и государственным закупкам</w:t>
      </w:r>
    </w:p>
    <w:p w:rsidR="00ED6FD9" w:rsidRPr="00197A23" w:rsidRDefault="00ED6FD9" w:rsidP="00ED6FD9">
      <w:pPr>
        <w:autoSpaceDE w:val="0"/>
        <w:autoSpaceDN w:val="0"/>
        <w:jc w:val="right"/>
      </w:pPr>
      <w:r w:rsidRPr="00197A23">
        <w:t>Пензенской области</w:t>
      </w:r>
    </w:p>
    <w:p w:rsidR="00304933" w:rsidRPr="00197A23" w:rsidRDefault="00304933" w:rsidP="00304933">
      <w:pPr>
        <w:autoSpaceDE w:val="0"/>
        <w:autoSpaceDN w:val="0"/>
        <w:jc w:val="right"/>
      </w:pPr>
      <w:r>
        <w:t>о</w:t>
      </w:r>
      <w:r w:rsidRPr="00197A23">
        <w:t>т</w:t>
      </w:r>
      <w:r>
        <w:t xml:space="preserve"> 24.03.2026</w:t>
      </w:r>
      <w:r w:rsidRPr="00197A23">
        <w:t xml:space="preserve"> №</w:t>
      </w:r>
      <w:r>
        <w:t xml:space="preserve"> 31-13</w:t>
      </w:r>
    </w:p>
    <w:p w:rsidR="00ED6FD9" w:rsidRDefault="00ED6FD9" w:rsidP="00ED6FD9">
      <w:pPr>
        <w:autoSpaceDE w:val="0"/>
        <w:autoSpaceDN w:val="0"/>
        <w:jc w:val="both"/>
      </w:pPr>
      <w:bookmarkStart w:id="1" w:name="_GoBack"/>
      <w:bookmarkEnd w:id="1"/>
    </w:p>
    <w:p w:rsidR="005848A2" w:rsidRPr="00197A23" w:rsidRDefault="005848A2" w:rsidP="00ED6FD9">
      <w:pPr>
        <w:autoSpaceDE w:val="0"/>
        <w:autoSpaceDN w:val="0"/>
        <w:jc w:val="both"/>
      </w:pPr>
    </w:p>
    <w:p w:rsidR="00ED6FD9" w:rsidRPr="00197A23" w:rsidRDefault="00ED6FD9" w:rsidP="00ED6FD9">
      <w:pPr>
        <w:autoSpaceDE w:val="0"/>
        <w:autoSpaceDN w:val="0"/>
        <w:jc w:val="center"/>
        <w:rPr>
          <w:b/>
          <w:sz w:val="28"/>
          <w:szCs w:val="28"/>
        </w:rPr>
      </w:pPr>
      <w:bookmarkStart w:id="2" w:name="P84"/>
      <w:bookmarkEnd w:id="2"/>
      <w:proofErr w:type="gramStart"/>
      <w:r w:rsidRPr="00197A23">
        <w:rPr>
          <w:b/>
          <w:sz w:val="28"/>
          <w:szCs w:val="28"/>
        </w:rPr>
        <w:t>Положение о комиссии по исчислению стажа государственной гражданской службы для установления государственным гражданским служащим Пензенской области, замещающим должности государственной гражданской службы Пензенской области в Министерстве по тарифному регулированию и государственным закупкам Пензенской области, ежемесячной надбавки к должностному окладу за выслугу лет на государственной гражданской службе Пензенской области, определения продолжительности ежегодного дополнительного оплачиваемого отпуска за выслугу лет, размера поощрений за безупречную</w:t>
      </w:r>
      <w:proofErr w:type="gramEnd"/>
      <w:r w:rsidRPr="00197A23">
        <w:rPr>
          <w:b/>
          <w:sz w:val="28"/>
          <w:szCs w:val="28"/>
        </w:rPr>
        <w:t xml:space="preserve"> и эффективную гос</w:t>
      </w:r>
      <w:r w:rsidR="005848A2">
        <w:rPr>
          <w:b/>
          <w:sz w:val="28"/>
          <w:szCs w:val="28"/>
        </w:rPr>
        <w:t>ударственную гражданскую службу</w:t>
      </w:r>
      <w:r w:rsidRPr="00197A23">
        <w:rPr>
          <w:b/>
          <w:sz w:val="28"/>
          <w:szCs w:val="28"/>
        </w:rPr>
        <w:t xml:space="preserve"> Пензенской области</w:t>
      </w:r>
    </w:p>
    <w:p w:rsidR="00ED6FD9" w:rsidRPr="00197A23" w:rsidRDefault="00ED6FD9" w:rsidP="00ED6FD9">
      <w:pPr>
        <w:autoSpaceDE w:val="0"/>
        <w:autoSpaceDN w:val="0"/>
        <w:jc w:val="center"/>
      </w:pPr>
    </w:p>
    <w:p w:rsidR="00ED6FD9" w:rsidRPr="00197A23" w:rsidRDefault="00ED6FD9" w:rsidP="00ED6FD9">
      <w:pPr>
        <w:autoSpaceDE w:val="0"/>
        <w:autoSpaceDN w:val="0"/>
        <w:ind w:firstLine="539"/>
        <w:jc w:val="both"/>
        <w:rPr>
          <w:sz w:val="28"/>
          <w:szCs w:val="28"/>
        </w:rPr>
      </w:pPr>
      <w:r w:rsidRPr="00197A23">
        <w:rPr>
          <w:sz w:val="28"/>
          <w:szCs w:val="28"/>
        </w:rPr>
        <w:t xml:space="preserve">1. </w:t>
      </w:r>
      <w:proofErr w:type="gramStart"/>
      <w:r w:rsidRPr="00197A23">
        <w:rPr>
          <w:sz w:val="28"/>
          <w:szCs w:val="28"/>
        </w:rPr>
        <w:t>Настоящее Положение определяет цели создания, порядок формирования и деятельности комиссии по исчислению стажа государственной гражданской службы для установления государственным гражданским служащим Пензенской области, замещающим должности государственной гражданской службы Пензенской области в Министерстве по тарифному регулированию и государственным закупкам Пензенской области, ежемесячной надбавки к должностному окладу за выслугу лет на государственной гражданской службе Пензенской области, определения продолжительности ежегодного дополнительного оплачиваемого отпуска</w:t>
      </w:r>
      <w:proofErr w:type="gramEnd"/>
      <w:r w:rsidRPr="00197A23">
        <w:rPr>
          <w:sz w:val="28"/>
          <w:szCs w:val="28"/>
        </w:rPr>
        <w:t xml:space="preserve"> за выслугу лет, размера поощрений за безупречную и эффективную государственную гражданскую службу  Пензенской области (далее - Комиссия).</w:t>
      </w:r>
    </w:p>
    <w:p w:rsidR="00ED6FD9" w:rsidRPr="00197A23" w:rsidRDefault="00ED6FD9" w:rsidP="00ED6FD9">
      <w:pPr>
        <w:autoSpaceDE w:val="0"/>
        <w:autoSpaceDN w:val="0"/>
        <w:ind w:firstLine="539"/>
        <w:jc w:val="both"/>
        <w:rPr>
          <w:sz w:val="28"/>
          <w:szCs w:val="28"/>
        </w:rPr>
      </w:pPr>
      <w:r w:rsidRPr="00197A23">
        <w:rPr>
          <w:sz w:val="28"/>
          <w:szCs w:val="28"/>
        </w:rPr>
        <w:t xml:space="preserve">2. </w:t>
      </w:r>
      <w:proofErr w:type="gramStart"/>
      <w:r w:rsidRPr="00197A23">
        <w:rPr>
          <w:sz w:val="28"/>
          <w:szCs w:val="28"/>
        </w:rPr>
        <w:t>Комиссия является постоянно действующим коллегиальным органом, созданным при Министерстве по тарифному регулированию и государственным закупкам Пензенской области (далее - Министерство) в целях исчисления стажа государственной гражданской службы для установления государственным гражданским служащим Пензенской области, замещающим должности государственной гражданской службы Пензенской области в Министерстве, за исключением государственных гражданских служащих, замещающих должности государственной гражданской службы Пензенской области, назначение на которые и освобождение от</w:t>
      </w:r>
      <w:proofErr w:type="gramEnd"/>
      <w:r w:rsidRPr="00197A23">
        <w:rPr>
          <w:sz w:val="28"/>
          <w:szCs w:val="28"/>
        </w:rPr>
        <w:t xml:space="preserve"> которых осуществляются Губернатором Пензенской области (далее - гражданские служащие), ежемесячной надбавки к должностному окладу за выслугу лет на государственной гражданской службе Пензенской области, определения продолжительности ежегодного дополнительного оплачиваемого отпуска за выслугу лет, размера поощрений за безупречную и эффективную государственную гражданскую службу Пензенской области.</w:t>
      </w:r>
    </w:p>
    <w:p w:rsidR="00ED6FD9" w:rsidRPr="00197A23" w:rsidRDefault="00ED6FD9" w:rsidP="00ED6FD9">
      <w:pPr>
        <w:autoSpaceDE w:val="0"/>
        <w:autoSpaceDN w:val="0"/>
        <w:ind w:firstLine="539"/>
        <w:jc w:val="both"/>
        <w:rPr>
          <w:sz w:val="28"/>
          <w:szCs w:val="28"/>
        </w:rPr>
      </w:pPr>
      <w:r w:rsidRPr="00197A23">
        <w:rPr>
          <w:sz w:val="28"/>
          <w:szCs w:val="28"/>
        </w:rPr>
        <w:t xml:space="preserve">3. </w:t>
      </w:r>
      <w:proofErr w:type="gramStart"/>
      <w:r w:rsidRPr="00197A23">
        <w:rPr>
          <w:sz w:val="28"/>
          <w:szCs w:val="28"/>
        </w:rPr>
        <w:t xml:space="preserve">В своей работе Комиссия руководствуется </w:t>
      </w:r>
      <w:hyperlink r:id="rId8">
        <w:r w:rsidRPr="00197A23">
          <w:rPr>
            <w:sz w:val="28"/>
            <w:szCs w:val="28"/>
          </w:rPr>
          <w:t>Конституцией</w:t>
        </w:r>
      </w:hyperlink>
      <w:r w:rsidRPr="00197A23">
        <w:rPr>
          <w:sz w:val="28"/>
          <w:szCs w:val="28"/>
        </w:rPr>
        <w:t xml:space="preserve"> Российской Федерации, Федеральным </w:t>
      </w:r>
      <w:hyperlink r:id="rId9">
        <w:r w:rsidRPr="00197A23">
          <w:rPr>
            <w:sz w:val="28"/>
            <w:szCs w:val="28"/>
          </w:rPr>
          <w:t>законом</w:t>
        </w:r>
      </w:hyperlink>
      <w:r w:rsidRPr="00197A23">
        <w:rPr>
          <w:sz w:val="28"/>
          <w:szCs w:val="28"/>
        </w:rPr>
        <w:t xml:space="preserve"> от 27.07.2004 № 79-ФЗ «О государственной гражданской службе Российской Федерации» (с последующими изменениями), </w:t>
      </w:r>
      <w:hyperlink r:id="rId10">
        <w:r w:rsidRPr="00197A23">
          <w:rPr>
            <w:sz w:val="28"/>
            <w:szCs w:val="28"/>
          </w:rPr>
          <w:t>Указом</w:t>
        </w:r>
      </w:hyperlink>
      <w:r w:rsidRPr="00197A23">
        <w:rPr>
          <w:sz w:val="28"/>
          <w:szCs w:val="28"/>
        </w:rPr>
        <w:t xml:space="preserve"> Президента Российской Федерации от 19.11.2007 № 1532 «Об исчислении стажа государственной гражданской службы Российской Федерации для установления государственным гражданским служащим Российской Федерации ежемесячной надбавки к должностному окладу за выслугу лет на государственной гражданской службе Российской Федерации, определения продолжительности</w:t>
      </w:r>
      <w:proofErr w:type="gramEnd"/>
      <w:r w:rsidRPr="00197A23">
        <w:rPr>
          <w:sz w:val="28"/>
          <w:szCs w:val="28"/>
        </w:rPr>
        <w:t xml:space="preserve"> </w:t>
      </w:r>
      <w:proofErr w:type="gramStart"/>
      <w:r w:rsidRPr="00197A23">
        <w:rPr>
          <w:sz w:val="28"/>
          <w:szCs w:val="28"/>
        </w:rPr>
        <w:t xml:space="preserve">ежегодного дополнительного оплачиваемого отпуска за выслугу лет и размера поощрений за безупречную и эффективную государственную гражданскую службу Российской Федерации» (с последующими изменениями), </w:t>
      </w:r>
      <w:hyperlink r:id="rId11">
        <w:r w:rsidRPr="00197A23">
          <w:rPr>
            <w:sz w:val="28"/>
            <w:szCs w:val="28"/>
          </w:rPr>
          <w:t>Законом</w:t>
        </w:r>
      </w:hyperlink>
      <w:r w:rsidRPr="00197A23">
        <w:rPr>
          <w:sz w:val="28"/>
          <w:szCs w:val="28"/>
        </w:rPr>
        <w:t xml:space="preserve"> Пензенской области от 29.03.2024 № 4161-ЗПО «О государственной гражданской службе Пензенской области» (с последующими изменениями), другими нормативными правовыми актами по вопросам, связанным с работой Комиссии, а также настоящим Положением.</w:t>
      </w:r>
      <w:proofErr w:type="gramEnd"/>
    </w:p>
    <w:p w:rsidR="00ED6FD9" w:rsidRPr="00197A23" w:rsidRDefault="00ED6FD9" w:rsidP="00ED6FD9">
      <w:pPr>
        <w:autoSpaceDE w:val="0"/>
        <w:autoSpaceDN w:val="0"/>
        <w:ind w:firstLine="709"/>
        <w:jc w:val="both"/>
        <w:rPr>
          <w:sz w:val="28"/>
          <w:szCs w:val="28"/>
        </w:rPr>
      </w:pPr>
      <w:r w:rsidRPr="00197A23">
        <w:rPr>
          <w:sz w:val="28"/>
          <w:szCs w:val="28"/>
        </w:rPr>
        <w:t>4. Комиссия:</w:t>
      </w:r>
    </w:p>
    <w:p w:rsidR="00ED6FD9" w:rsidRPr="00197A23" w:rsidRDefault="00ED6FD9" w:rsidP="00ED6FD9">
      <w:pPr>
        <w:autoSpaceDE w:val="0"/>
        <w:autoSpaceDN w:val="0"/>
        <w:ind w:firstLine="709"/>
        <w:jc w:val="both"/>
        <w:rPr>
          <w:sz w:val="28"/>
          <w:szCs w:val="28"/>
        </w:rPr>
      </w:pPr>
      <w:r w:rsidRPr="00197A23">
        <w:rPr>
          <w:sz w:val="28"/>
          <w:szCs w:val="28"/>
        </w:rPr>
        <w:t>4.1. рассматривает и анализирует документы с целью определения периодов государственной гражданской службы, дающих право на установление ежемесячной надбавки к должностному окладу за выслугу лет, определения продолжительности ежегодного дополнительного оплачиваемого отпуска за выслугу лет, размера поощрений за безупречную и эффективную государственную гражданскую службу Пензенской области гражданским служащим Министерства;</w:t>
      </w:r>
    </w:p>
    <w:p w:rsidR="00ED6FD9" w:rsidRPr="00197A23" w:rsidRDefault="00ED6FD9" w:rsidP="00ED6FD9">
      <w:pPr>
        <w:autoSpaceDE w:val="0"/>
        <w:autoSpaceDN w:val="0"/>
        <w:ind w:firstLine="709"/>
        <w:jc w:val="both"/>
        <w:rPr>
          <w:sz w:val="28"/>
          <w:szCs w:val="28"/>
        </w:rPr>
      </w:pPr>
      <w:r w:rsidRPr="00197A23">
        <w:rPr>
          <w:sz w:val="28"/>
          <w:szCs w:val="28"/>
        </w:rPr>
        <w:t>4.2. рассматривает заявления гражданских служащих Министерства об установлении ежемесячной надбавки к должностному окладу за выслугу лет и включении в стаж государственной гражданской службы иных периодов замещения должностей государственной гражданской службы;</w:t>
      </w:r>
    </w:p>
    <w:p w:rsidR="00ED6FD9" w:rsidRPr="00197A23" w:rsidRDefault="00ED6FD9" w:rsidP="00ED6FD9">
      <w:pPr>
        <w:autoSpaceDE w:val="0"/>
        <w:autoSpaceDN w:val="0"/>
        <w:ind w:firstLine="709"/>
        <w:jc w:val="both"/>
        <w:rPr>
          <w:sz w:val="28"/>
          <w:szCs w:val="28"/>
        </w:rPr>
      </w:pPr>
      <w:r w:rsidRPr="00197A23">
        <w:rPr>
          <w:sz w:val="28"/>
          <w:szCs w:val="28"/>
        </w:rPr>
        <w:t>4.3. исчисляет стаж государственной гражданской службы гражданских служащих Министерства;</w:t>
      </w:r>
    </w:p>
    <w:p w:rsidR="00ED6FD9" w:rsidRPr="00197A23" w:rsidRDefault="00ED6FD9" w:rsidP="00ED6FD9">
      <w:pPr>
        <w:autoSpaceDE w:val="0"/>
        <w:autoSpaceDN w:val="0"/>
        <w:ind w:firstLine="709"/>
        <w:jc w:val="both"/>
        <w:rPr>
          <w:sz w:val="28"/>
          <w:szCs w:val="28"/>
        </w:rPr>
      </w:pPr>
      <w:proofErr w:type="gramStart"/>
      <w:r w:rsidRPr="00197A23">
        <w:rPr>
          <w:sz w:val="28"/>
          <w:szCs w:val="28"/>
        </w:rPr>
        <w:t>4.4.</w:t>
      </w:r>
      <w:r w:rsidRPr="00197A23">
        <w:rPr>
          <w:rFonts w:ascii="Arial" w:hAnsi="Arial" w:cs="Arial"/>
        </w:rPr>
        <w:t xml:space="preserve"> </w:t>
      </w:r>
      <w:r w:rsidRPr="00197A23">
        <w:rPr>
          <w:sz w:val="28"/>
          <w:szCs w:val="28"/>
        </w:rPr>
        <w:t>принимает решение о рекомендации Министру по тарифному регулированию и государственным закупкам Пензенской области об установлении стажа государственной гражданской службы гражданским служащим Министерства для установления им ежемесячной надбавки к должностному окладу за выслугу лет на государственной гражданской службе Пензенской области, определения продолжительности ежегодного дополнительного оплачиваемого отпуска за выслугу лет, размера поощрений за безупречную и эффективную государственную гражданскую службу.</w:t>
      </w:r>
      <w:proofErr w:type="gramEnd"/>
    </w:p>
    <w:p w:rsidR="00ED6FD9" w:rsidRPr="00197A23" w:rsidRDefault="00ED6FD9" w:rsidP="00ED6FD9">
      <w:pPr>
        <w:autoSpaceDE w:val="0"/>
        <w:autoSpaceDN w:val="0"/>
        <w:ind w:firstLine="709"/>
        <w:jc w:val="both"/>
        <w:rPr>
          <w:sz w:val="28"/>
          <w:szCs w:val="28"/>
        </w:rPr>
      </w:pPr>
      <w:r w:rsidRPr="00197A23">
        <w:rPr>
          <w:sz w:val="28"/>
          <w:szCs w:val="28"/>
        </w:rPr>
        <w:t>5. Комиссия вправе запрашивать в установленном действующим законодательством порядке у гражданских служащих Министерства документы, необходимые для подтверждения стажа государственной гражданской службы.</w:t>
      </w:r>
    </w:p>
    <w:p w:rsidR="00ED6FD9" w:rsidRPr="00197A23" w:rsidRDefault="00ED6FD9" w:rsidP="00ED6FD9">
      <w:pPr>
        <w:autoSpaceDE w:val="0"/>
        <w:autoSpaceDN w:val="0"/>
        <w:ind w:firstLine="709"/>
        <w:jc w:val="both"/>
        <w:rPr>
          <w:sz w:val="28"/>
          <w:szCs w:val="28"/>
        </w:rPr>
      </w:pPr>
      <w:r w:rsidRPr="00197A23">
        <w:rPr>
          <w:sz w:val="28"/>
          <w:szCs w:val="28"/>
        </w:rPr>
        <w:t>6. Комиссия состоит из председателя, заместителя председателя, секретаря и членов. Положение о Комиссии, ее персональный и количественный состав утверждается приказом Министерства.</w:t>
      </w:r>
    </w:p>
    <w:p w:rsidR="00ED6FD9" w:rsidRPr="00197A23" w:rsidRDefault="00ED6FD9" w:rsidP="00ED6FD9">
      <w:pPr>
        <w:autoSpaceDE w:val="0"/>
        <w:autoSpaceDN w:val="0"/>
        <w:ind w:firstLine="709"/>
        <w:jc w:val="both"/>
        <w:rPr>
          <w:sz w:val="28"/>
          <w:szCs w:val="28"/>
        </w:rPr>
      </w:pPr>
      <w:r w:rsidRPr="00197A23">
        <w:rPr>
          <w:sz w:val="28"/>
          <w:szCs w:val="28"/>
        </w:rPr>
        <w:t>7. Основанием для проведения заседания Комиссии являются:</w:t>
      </w:r>
    </w:p>
    <w:p w:rsidR="00ED6FD9" w:rsidRPr="00197A23" w:rsidRDefault="00ED6FD9" w:rsidP="00ED6FD9">
      <w:pPr>
        <w:autoSpaceDE w:val="0"/>
        <w:autoSpaceDN w:val="0"/>
        <w:ind w:firstLine="709"/>
        <w:jc w:val="both"/>
        <w:rPr>
          <w:sz w:val="28"/>
          <w:szCs w:val="28"/>
        </w:rPr>
      </w:pPr>
      <w:proofErr w:type="gramStart"/>
      <w:r w:rsidRPr="00197A23">
        <w:rPr>
          <w:sz w:val="28"/>
          <w:szCs w:val="28"/>
        </w:rPr>
        <w:t>- документы, подтверждающие стаж государственной гражданской службы, представленные отделом правового и кадрового обеспечения Министерства (трудовая книжка, сведения о трудовой деятельности, оформленные в установленном законодательством Российской Федерации порядке, военный билет, справка военного комиссариата и иные документы соответствующих государственных органов, архивных учреждений, установленные законодательством Российской Федерации, представленные в подтверждение стажа государственной службы);</w:t>
      </w:r>
      <w:proofErr w:type="gramEnd"/>
    </w:p>
    <w:p w:rsidR="00ED6FD9" w:rsidRPr="00197A23" w:rsidRDefault="00ED6FD9" w:rsidP="00ED6FD9">
      <w:pPr>
        <w:autoSpaceDE w:val="0"/>
        <w:autoSpaceDN w:val="0"/>
        <w:ind w:firstLine="709"/>
        <w:jc w:val="both"/>
        <w:rPr>
          <w:sz w:val="28"/>
          <w:szCs w:val="28"/>
        </w:rPr>
      </w:pPr>
      <w:r w:rsidRPr="00197A23">
        <w:rPr>
          <w:sz w:val="28"/>
          <w:szCs w:val="28"/>
        </w:rPr>
        <w:t>- заявление работника Министерства об установлении ежемесячной надбавки к должностному окладу за выслугу лет и включению в стаж государственной гражданской службы иных периодов замещения должностей.</w:t>
      </w:r>
    </w:p>
    <w:p w:rsidR="00ED6FD9" w:rsidRPr="00197A23" w:rsidRDefault="00ED6FD9" w:rsidP="00ED6FD9">
      <w:pPr>
        <w:autoSpaceDE w:val="0"/>
        <w:autoSpaceDN w:val="0"/>
        <w:ind w:firstLine="539"/>
        <w:jc w:val="both"/>
        <w:rPr>
          <w:sz w:val="28"/>
          <w:szCs w:val="28"/>
        </w:rPr>
      </w:pPr>
      <w:r w:rsidRPr="00197A23">
        <w:rPr>
          <w:sz w:val="28"/>
          <w:szCs w:val="28"/>
        </w:rPr>
        <w:t xml:space="preserve">8. Заседания Комиссии проводятся по мере необходимости. Заседание Комиссии считается правомочным, если на нем присутствует не менее 3/5 от общего числа ее членов. </w:t>
      </w:r>
    </w:p>
    <w:p w:rsidR="00ED6FD9" w:rsidRPr="00197A23" w:rsidRDefault="00ED6FD9" w:rsidP="00ED6FD9">
      <w:pPr>
        <w:autoSpaceDE w:val="0"/>
        <w:autoSpaceDN w:val="0"/>
        <w:ind w:firstLine="539"/>
        <w:jc w:val="both"/>
        <w:rPr>
          <w:sz w:val="28"/>
          <w:szCs w:val="28"/>
        </w:rPr>
      </w:pPr>
      <w:r w:rsidRPr="00197A23">
        <w:rPr>
          <w:sz w:val="28"/>
          <w:szCs w:val="28"/>
        </w:rPr>
        <w:t>Решения Комиссии принимаются открытым голосованием, простым большинством голосов членов, присутствующих на заседании, включая председателя, заместителя председателя и секретаря. При равенстве голосов решающим является голос председателя Комиссии.</w:t>
      </w:r>
    </w:p>
    <w:p w:rsidR="00ED6FD9" w:rsidRPr="00197A23" w:rsidRDefault="00ED6FD9" w:rsidP="00ED6FD9">
      <w:pPr>
        <w:autoSpaceDE w:val="0"/>
        <w:autoSpaceDN w:val="0"/>
        <w:ind w:firstLine="539"/>
        <w:jc w:val="both"/>
        <w:rPr>
          <w:sz w:val="28"/>
          <w:szCs w:val="28"/>
        </w:rPr>
      </w:pPr>
      <w:r w:rsidRPr="00197A23">
        <w:rPr>
          <w:sz w:val="28"/>
          <w:szCs w:val="28"/>
        </w:rPr>
        <w:t>Решение Комиссии носит рекомендательный характер и оформляется протоколом заседания Комиссии согласно приложению к настоящему Положению.</w:t>
      </w:r>
    </w:p>
    <w:p w:rsidR="00ED6FD9" w:rsidRPr="00197A23" w:rsidRDefault="00ED6FD9" w:rsidP="00ED6FD9">
      <w:pPr>
        <w:autoSpaceDE w:val="0"/>
        <w:autoSpaceDN w:val="0"/>
        <w:ind w:firstLine="539"/>
        <w:jc w:val="both"/>
        <w:rPr>
          <w:sz w:val="28"/>
          <w:szCs w:val="28"/>
        </w:rPr>
      </w:pPr>
      <w:r w:rsidRPr="00197A23">
        <w:rPr>
          <w:sz w:val="28"/>
          <w:szCs w:val="28"/>
        </w:rPr>
        <w:t>9. Функции председателя Комиссии:</w:t>
      </w:r>
    </w:p>
    <w:p w:rsidR="00ED6FD9" w:rsidRPr="00197A23" w:rsidRDefault="00ED6FD9" w:rsidP="00ED6FD9">
      <w:pPr>
        <w:autoSpaceDE w:val="0"/>
        <w:autoSpaceDN w:val="0"/>
        <w:ind w:firstLine="539"/>
        <w:jc w:val="both"/>
        <w:rPr>
          <w:sz w:val="28"/>
          <w:szCs w:val="28"/>
        </w:rPr>
      </w:pPr>
      <w:r w:rsidRPr="00197A23">
        <w:rPr>
          <w:sz w:val="28"/>
          <w:szCs w:val="28"/>
        </w:rPr>
        <w:t>9.1. назначает дату и время проведения заседания Комиссии;</w:t>
      </w:r>
    </w:p>
    <w:p w:rsidR="00ED6FD9" w:rsidRPr="00197A23" w:rsidRDefault="00ED6FD9" w:rsidP="00ED6FD9">
      <w:pPr>
        <w:autoSpaceDE w:val="0"/>
        <w:autoSpaceDN w:val="0"/>
        <w:ind w:firstLine="539"/>
        <w:jc w:val="both"/>
        <w:rPr>
          <w:sz w:val="28"/>
          <w:szCs w:val="28"/>
        </w:rPr>
      </w:pPr>
      <w:r w:rsidRPr="00197A23">
        <w:rPr>
          <w:sz w:val="28"/>
          <w:szCs w:val="28"/>
        </w:rPr>
        <w:t>9.2. руководит ходом заседания Комиссии (объявляет повестку дня, участвует в обсуждении вопросов повестки дня, подводит итоги обсуждения, формулирует и обобщает выводы, оглашает проект решения и выносит его на голосование членов Комиссии, объявляет решение, принятое по итогам голосования);</w:t>
      </w:r>
    </w:p>
    <w:p w:rsidR="00ED6FD9" w:rsidRPr="00197A23" w:rsidRDefault="00ED6FD9" w:rsidP="00ED6FD9">
      <w:pPr>
        <w:autoSpaceDE w:val="0"/>
        <w:autoSpaceDN w:val="0"/>
        <w:ind w:firstLine="539"/>
        <w:jc w:val="both"/>
        <w:rPr>
          <w:sz w:val="28"/>
          <w:szCs w:val="28"/>
        </w:rPr>
      </w:pPr>
      <w:r w:rsidRPr="00197A23">
        <w:rPr>
          <w:sz w:val="28"/>
          <w:szCs w:val="28"/>
        </w:rPr>
        <w:t>9.3. при голосовании по вопросам повестки дня голосует последним.</w:t>
      </w:r>
    </w:p>
    <w:p w:rsidR="00ED6FD9" w:rsidRPr="00197A23" w:rsidRDefault="00ED6FD9" w:rsidP="00ED6FD9">
      <w:pPr>
        <w:autoSpaceDE w:val="0"/>
        <w:autoSpaceDN w:val="0"/>
        <w:ind w:firstLine="539"/>
        <w:jc w:val="both"/>
        <w:rPr>
          <w:sz w:val="28"/>
          <w:szCs w:val="28"/>
        </w:rPr>
      </w:pPr>
      <w:r w:rsidRPr="00197A23">
        <w:rPr>
          <w:sz w:val="28"/>
          <w:szCs w:val="28"/>
        </w:rPr>
        <w:t>10. Функции заместителя председателя Комиссии:</w:t>
      </w:r>
    </w:p>
    <w:p w:rsidR="00ED6FD9" w:rsidRPr="00197A23" w:rsidRDefault="00ED6FD9" w:rsidP="00ED6FD9">
      <w:pPr>
        <w:autoSpaceDE w:val="0"/>
        <w:autoSpaceDN w:val="0"/>
        <w:ind w:firstLine="539"/>
        <w:jc w:val="both"/>
        <w:rPr>
          <w:sz w:val="28"/>
          <w:szCs w:val="28"/>
        </w:rPr>
      </w:pPr>
      <w:r w:rsidRPr="00197A23">
        <w:rPr>
          <w:sz w:val="28"/>
          <w:szCs w:val="28"/>
        </w:rPr>
        <w:t>10.1. участвует в обсуждении вопросов повестки дня, рассматривает документы, высказывает свои замечания и предложения;</w:t>
      </w:r>
    </w:p>
    <w:p w:rsidR="00ED6FD9" w:rsidRPr="00197A23" w:rsidRDefault="00ED6FD9" w:rsidP="00ED6FD9">
      <w:pPr>
        <w:autoSpaceDE w:val="0"/>
        <w:autoSpaceDN w:val="0"/>
        <w:ind w:firstLine="539"/>
        <w:jc w:val="both"/>
        <w:rPr>
          <w:sz w:val="28"/>
          <w:szCs w:val="28"/>
        </w:rPr>
      </w:pPr>
      <w:r w:rsidRPr="00197A23">
        <w:rPr>
          <w:sz w:val="28"/>
          <w:szCs w:val="28"/>
        </w:rPr>
        <w:t>10.2. участвует в голосовании при принятии решений по вопросам повестки дня;</w:t>
      </w:r>
    </w:p>
    <w:p w:rsidR="00ED6FD9" w:rsidRPr="00197A23" w:rsidRDefault="00ED6FD9" w:rsidP="00ED6FD9">
      <w:pPr>
        <w:autoSpaceDE w:val="0"/>
        <w:autoSpaceDN w:val="0"/>
        <w:ind w:firstLine="539"/>
        <w:jc w:val="both"/>
        <w:rPr>
          <w:sz w:val="28"/>
          <w:szCs w:val="28"/>
        </w:rPr>
      </w:pPr>
      <w:r w:rsidRPr="00197A23">
        <w:rPr>
          <w:sz w:val="28"/>
          <w:szCs w:val="28"/>
        </w:rPr>
        <w:t>10.3. выполняет функции председателя Комиссии во время его отсутствия.</w:t>
      </w:r>
    </w:p>
    <w:p w:rsidR="00ED6FD9" w:rsidRPr="00197A23" w:rsidRDefault="00ED6FD9" w:rsidP="00ED6FD9">
      <w:pPr>
        <w:autoSpaceDE w:val="0"/>
        <w:autoSpaceDN w:val="0"/>
        <w:ind w:firstLine="539"/>
        <w:jc w:val="both"/>
        <w:rPr>
          <w:sz w:val="28"/>
          <w:szCs w:val="28"/>
        </w:rPr>
      </w:pPr>
      <w:r w:rsidRPr="00197A23">
        <w:rPr>
          <w:sz w:val="28"/>
          <w:szCs w:val="28"/>
        </w:rPr>
        <w:t>11. Функции секретаря Комиссии:</w:t>
      </w:r>
    </w:p>
    <w:p w:rsidR="00ED6FD9" w:rsidRPr="00197A23" w:rsidRDefault="00ED6FD9" w:rsidP="00ED6FD9">
      <w:pPr>
        <w:autoSpaceDE w:val="0"/>
        <w:autoSpaceDN w:val="0"/>
        <w:ind w:firstLine="539"/>
        <w:jc w:val="both"/>
        <w:rPr>
          <w:sz w:val="28"/>
          <w:szCs w:val="28"/>
        </w:rPr>
      </w:pPr>
      <w:r w:rsidRPr="00197A23">
        <w:rPr>
          <w:sz w:val="28"/>
          <w:szCs w:val="28"/>
        </w:rPr>
        <w:t>11.1. осуществляет прием и хранение документов, связанных с деятельностью Комиссии;</w:t>
      </w:r>
    </w:p>
    <w:p w:rsidR="00ED6FD9" w:rsidRPr="00197A23" w:rsidRDefault="00ED6FD9" w:rsidP="00ED6FD9">
      <w:pPr>
        <w:autoSpaceDE w:val="0"/>
        <w:autoSpaceDN w:val="0"/>
        <w:ind w:firstLine="539"/>
        <w:jc w:val="both"/>
        <w:rPr>
          <w:sz w:val="28"/>
          <w:szCs w:val="28"/>
        </w:rPr>
      </w:pPr>
      <w:r w:rsidRPr="00197A23">
        <w:rPr>
          <w:sz w:val="28"/>
          <w:szCs w:val="28"/>
        </w:rPr>
        <w:t>11.2. сообщает членам Комиссии повестку дня, дату, время и место проведения заседания Комиссии;</w:t>
      </w:r>
    </w:p>
    <w:p w:rsidR="00ED6FD9" w:rsidRPr="00197A23" w:rsidRDefault="00ED6FD9" w:rsidP="00ED6FD9">
      <w:pPr>
        <w:autoSpaceDE w:val="0"/>
        <w:autoSpaceDN w:val="0"/>
        <w:ind w:firstLine="539"/>
        <w:jc w:val="both"/>
        <w:rPr>
          <w:sz w:val="28"/>
          <w:szCs w:val="28"/>
        </w:rPr>
      </w:pPr>
      <w:r w:rsidRPr="00197A23">
        <w:rPr>
          <w:sz w:val="28"/>
          <w:szCs w:val="28"/>
        </w:rPr>
        <w:t>11.3. участвует в заседании Комиссии на правах ее члена;</w:t>
      </w:r>
    </w:p>
    <w:p w:rsidR="00ED6FD9" w:rsidRPr="00197A23" w:rsidRDefault="00ED6FD9" w:rsidP="00ED6FD9">
      <w:pPr>
        <w:autoSpaceDE w:val="0"/>
        <w:autoSpaceDN w:val="0"/>
        <w:ind w:firstLine="539"/>
        <w:jc w:val="both"/>
        <w:rPr>
          <w:sz w:val="28"/>
          <w:szCs w:val="28"/>
        </w:rPr>
      </w:pPr>
      <w:r w:rsidRPr="00197A23">
        <w:rPr>
          <w:sz w:val="28"/>
          <w:szCs w:val="28"/>
        </w:rPr>
        <w:t>11.4. оформляет в течение трех рабочих дней после проведения заседания протокол заседания Комиссии, отражая в нем:</w:t>
      </w:r>
    </w:p>
    <w:p w:rsidR="00ED6FD9" w:rsidRPr="00197A23" w:rsidRDefault="00ED6FD9" w:rsidP="00ED6FD9">
      <w:pPr>
        <w:autoSpaceDE w:val="0"/>
        <w:autoSpaceDN w:val="0"/>
        <w:ind w:firstLine="539"/>
        <w:jc w:val="both"/>
        <w:rPr>
          <w:sz w:val="28"/>
          <w:szCs w:val="28"/>
        </w:rPr>
      </w:pPr>
      <w:r w:rsidRPr="00197A23">
        <w:rPr>
          <w:sz w:val="28"/>
          <w:szCs w:val="28"/>
        </w:rPr>
        <w:t>- дату проведения заседания Комиссии;</w:t>
      </w:r>
    </w:p>
    <w:p w:rsidR="00ED6FD9" w:rsidRPr="00197A23" w:rsidRDefault="00ED6FD9" w:rsidP="00ED6FD9">
      <w:pPr>
        <w:autoSpaceDE w:val="0"/>
        <w:autoSpaceDN w:val="0"/>
        <w:ind w:firstLine="539"/>
        <w:jc w:val="both"/>
        <w:rPr>
          <w:sz w:val="28"/>
          <w:szCs w:val="28"/>
        </w:rPr>
      </w:pPr>
      <w:r w:rsidRPr="00197A23">
        <w:rPr>
          <w:sz w:val="28"/>
          <w:szCs w:val="28"/>
        </w:rPr>
        <w:t>- фамилию и инициалы лиц, присутствующих на заседании Комиссии;</w:t>
      </w:r>
    </w:p>
    <w:p w:rsidR="00ED6FD9" w:rsidRPr="00197A23" w:rsidRDefault="00ED6FD9" w:rsidP="00ED6FD9">
      <w:pPr>
        <w:autoSpaceDE w:val="0"/>
        <w:autoSpaceDN w:val="0"/>
        <w:ind w:firstLine="539"/>
        <w:jc w:val="both"/>
        <w:rPr>
          <w:sz w:val="28"/>
          <w:szCs w:val="28"/>
        </w:rPr>
      </w:pPr>
      <w:r w:rsidRPr="00197A23">
        <w:rPr>
          <w:sz w:val="28"/>
          <w:szCs w:val="28"/>
        </w:rPr>
        <w:t>- вопросы, включенные в повестку дня заседания Комиссии;</w:t>
      </w:r>
    </w:p>
    <w:p w:rsidR="00ED6FD9" w:rsidRPr="00197A23" w:rsidRDefault="00ED6FD9" w:rsidP="00ED6FD9">
      <w:pPr>
        <w:autoSpaceDE w:val="0"/>
        <w:autoSpaceDN w:val="0"/>
        <w:ind w:firstLine="539"/>
        <w:jc w:val="both"/>
        <w:rPr>
          <w:sz w:val="28"/>
          <w:szCs w:val="28"/>
        </w:rPr>
      </w:pPr>
      <w:r w:rsidRPr="00197A23">
        <w:rPr>
          <w:sz w:val="28"/>
          <w:szCs w:val="28"/>
        </w:rPr>
        <w:t>- мнения, высказанные при обсуждении вопросов, включенных в повестку дня заседания Комиссии;</w:t>
      </w:r>
    </w:p>
    <w:p w:rsidR="00ED6FD9" w:rsidRPr="00197A23" w:rsidRDefault="00ED6FD9" w:rsidP="00ED6FD9">
      <w:pPr>
        <w:autoSpaceDE w:val="0"/>
        <w:autoSpaceDN w:val="0"/>
        <w:ind w:firstLine="539"/>
        <w:jc w:val="both"/>
        <w:rPr>
          <w:sz w:val="28"/>
          <w:szCs w:val="28"/>
        </w:rPr>
      </w:pPr>
      <w:r w:rsidRPr="00197A23">
        <w:rPr>
          <w:sz w:val="28"/>
          <w:szCs w:val="28"/>
        </w:rPr>
        <w:t>- предложения, поставленные на голосование, и результаты голосования;</w:t>
      </w:r>
    </w:p>
    <w:p w:rsidR="00ED6FD9" w:rsidRPr="00197A23" w:rsidRDefault="00ED6FD9" w:rsidP="00ED6FD9">
      <w:pPr>
        <w:autoSpaceDE w:val="0"/>
        <w:autoSpaceDN w:val="0"/>
        <w:ind w:firstLine="539"/>
        <w:jc w:val="both"/>
        <w:rPr>
          <w:sz w:val="28"/>
          <w:szCs w:val="28"/>
        </w:rPr>
      </w:pPr>
      <w:r w:rsidRPr="00197A23">
        <w:rPr>
          <w:sz w:val="28"/>
          <w:szCs w:val="28"/>
        </w:rPr>
        <w:t>- принятые решения.</w:t>
      </w:r>
    </w:p>
    <w:p w:rsidR="00ED6FD9" w:rsidRPr="00197A23" w:rsidRDefault="00ED6FD9" w:rsidP="00ED6FD9">
      <w:pPr>
        <w:autoSpaceDE w:val="0"/>
        <w:autoSpaceDN w:val="0"/>
        <w:ind w:firstLine="539"/>
        <w:jc w:val="both"/>
        <w:rPr>
          <w:sz w:val="28"/>
          <w:szCs w:val="28"/>
        </w:rPr>
      </w:pPr>
      <w:r w:rsidRPr="00197A23">
        <w:rPr>
          <w:sz w:val="28"/>
          <w:szCs w:val="28"/>
        </w:rPr>
        <w:t>11.5. на основании решения Комиссии готовит:</w:t>
      </w:r>
    </w:p>
    <w:p w:rsidR="00ED6FD9" w:rsidRPr="00197A23" w:rsidRDefault="00ED6FD9" w:rsidP="00ED6FD9">
      <w:pPr>
        <w:autoSpaceDE w:val="0"/>
        <w:autoSpaceDN w:val="0"/>
        <w:ind w:firstLine="539"/>
        <w:jc w:val="both"/>
        <w:rPr>
          <w:sz w:val="28"/>
          <w:szCs w:val="28"/>
        </w:rPr>
      </w:pPr>
      <w:proofErr w:type="gramStart"/>
      <w:r w:rsidRPr="00197A23">
        <w:rPr>
          <w:sz w:val="28"/>
          <w:szCs w:val="28"/>
        </w:rPr>
        <w:t>- заключение о стаже государственной гражданской службы для установления государственному гражданскому служащему Пензенской области, замещающему должность государственной гражданской службы Пензенской области в Министерстве по тарифному регулированию и государственным закупкам Пензенской области, ежемесячной надбавки к должностному окладу за выслугу лет на государственной гражданской службе Пензенской области, определения продолжительности ежегодного дополнительного оплачиваемого отпуска за выслугу лет, размера поощрений за безупречную и эффективную государственную</w:t>
      </w:r>
      <w:proofErr w:type="gramEnd"/>
      <w:r w:rsidRPr="00197A23">
        <w:rPr>
          <w:sz w:val="28"/>
          <w:szCs w:val="28"/>
        </w:rPr>
        <w:t xml:space="preserve"> гражданскую службу Пензенской области по форме согласно приложению к настоящему Положению;</w:t>
      </w:r>
    </w:p>
    <w:p w:rsidR="00ED6FD9" w:rsidRPr="00197A23" w:rsidRDefault="00ED6FD9" w:rsidP="00ED6FD9">
      <w:pPr>
        <w:autoSpaceDE w:val="0"/>
        <w:autoSpaceDN w:val="0"/>
        <w:ind w:firstLine="539"/>
        <w:jc w:val="both"/>
        <w:rPr>
          <w:sz w:val="28"/>
          <w:szCs w:val="28"/>
        </w:rPr>
      </w:pPr>
      <w:r w:rsidRPr="00197A23">
        <w:rPr>
          <w:sz w:val="28"/>
          <w:szCs w:val="28"/>
        </w:rPr>
        <w:t xml:space="preserve">- проект приказа </w:t>
      </w:r>
      <w:proofErr w:type="gramStart"/>
      <w:r w:rsidRPr="00197A23">
        <w:rPr>
          <w:sz w:val="28"/>
          <w:szCs w:val="28"/>
        </w:rPr>
        <w:t>о стаже государственной гражданской службы гражданским служащим Министерства для установления им ежемесячной надбавки к должностному окладу за выслугу лет на государственной гражданской службе</w:t>
      </w:r>
      <w:proofErr w:type="gramEnd"/>
      <w:r w:rsidRPr="00197A23">
        <w:rPr>
          <w:sz w:val="28"/>
          <w:szCs w:val="28"/>
        </w:rPr>
        <w:t xml:space="preserve"> Пензенской области, определения продолжительности ежегодного дополнительного оплачиваемого отпуска за выслугу лет, размера поощрений за безупречную и эффективную государственную гражданскую службу.</w:t>
      </w:r>
    </w:p>
    <w:p w:rsidR="00ED6FD9" w:rsidRPr="00197A23" w:rsidRDefault="00ED6FD9" w:rsidP="00ED6FD9">
      <w:pPr>
        <w:autoSpaceDE w:val="0"/>
        <w:autoSpaceDN w:val="0"/>
        <w:ind w:firstLine="539"/>
        <w:jc w:val="both"/>
        <w:rPr>
          <w:sz w:val="28"/>
          <w:szCs w:val="28"/>
        </w:rPr>
      </w:pPr>
      <w:r w:rsidRPr="00197A23">
        <w:rPr>
          <w:sz w:val="28"/>
          <w:szCs w:val="28"/>
        </w:rPr>
        <w:t>11.6. по поручению председателя Комиссии, а в его отсутствие - заместителя председателя Комиссии, осуществляет иные функции по обеспечению деятельности Комиссии.</w:t>
      </w:r>
    </w:p>
    <w:p w:rsidR="00ED6FD9" w:rsidRPr="00197A23" w:rsidRDefault="00ED6FD9" w:rsidP="00ED6FD9">
      <w:pPr>
        <w:autoSpaceDE w:val="0"/>
        <w:autoSpaceDN w:val="0"/>
        <w:ind w:firstLine="539"/>
        <w:jc w:val="both"/>
        <w:rPr>
          <w:sz w:val="28"/>
          <w:szCs w:val="28"/>
        </w:rPr>
      </w:pPr>
      <w:r w:rsidRPr="00197A23">
        <w:rPr>
          <w:sz w:val="28"/>
          <w:szCs w:val="28"/>
        </w:rPr>
        <w:t>11.7. в течение пяти рабочих дней после проведения заседания Комиссии извещает гражданских служащих Министерства о принятом решении.</w:t>
      </w:r>
    </w:p>
    <w:p w:rsidR="00ED6FD9" w:rsidRPr="00197A23" w:rsidRDefault="00ED6FD9" w:rsidP="00ED6FD9">
      <w:pPr>
        <w:autoSpaceDE w:val="0"/>
        <w:autoSpaceDN w:val="0"/>
        <w:ind w:firstLine="539"/>
        <w:jc w:val="both"/>
        <w:rPr>
          <w:sz w:val="28"/>
          <w:szCs w:val="28"/>
        </w:rPr>
      </w:pPr>
      <w:r w:rsidRPr="00197A23">
        <w:rPr>
          <w:sz w:val="28"/>
          <w:szCs w:val="28"/>
        </w:rPr>
        <w:t>12. Во время отсутствия секретаря Комиссии по поручению председателя Комиссии его функции исполняет другой член Комиссии.</w:t>
      </w:r>
    </w:p>
    <w:p w:rsidR="00ED6FD9" w:rsidRPr="00197A23" w:rsidRDefault="00ED6FD9" w:rsidP="00ED6FD9">
      <w:pPr>
        <w:autoSpaceDE w:val="0"/>
        <w:autoSpaceDN w:val="0"/>
        <w:ind w:firstLine="539"/>
        <w:jc w:val="both"/>
        <w:rPr>
          <w:sz w:val="28"/>
          <w:szCs w:val="28"/>
        </w:rPr>
      </w:pPr>
      <w:r w:rsidRPr="00197A23">
        <w:rPr>
          <w:sz w:val="28"/>
          <w:szCs w:val="28"/>
        </w:rPr>
        <w:t>13. Функции членов Комиссии:</w:t>
      </w:r>
    </w:p>
    <w:p w:rsidR="00ED6FD9" w:rsidRPr="00197A23" w:rsidRDefault="00ED6FD9" w:rsidP="00ED6FD9">
      <w:pPr>
        <w:autoSpaceDE w:val="0"/>
        <w:autoSpaceDN w:val="0"/>
        <w:ind w:firstLine="539"/>
        <w:jc w:val="both"/>
        <w:rPr>
          <w:sz w:val="28"/>
          <w:szCs w:val="28"/>
        </w:rPr>
      </w:pPr>
      <w:r w:rsidRPr="00197A23">
        <w:rPr>
          <w:sz w:val="28"/>
          <w:szCs w:val="28"/>
        </w:rPr>
        <w:t>13.1. изучают материалы и документы, представленные для рассмотрения Комиссии;</w:t>
      </w:r>
    </w:p>
    <w:p w:rsidR="00ED6FD9" w:rsidRPr="00197A23" w:rsidRDefault="00ED6FD9" w:rsidP="00ED6FD9">
      <w:pPr>
        <w:autoSpaceDE w:val="0"/>
        <w:autoSpaceDN w:val="0"/>
        <w:ind w:firstLine="539"/>
        <w:jc w:val="both"/>
        <w:rPr>
          <w:sz w:val="28"/>
          <w:szCs w:val="28"/>
        </w:rPr>
      </w:pPr>
      <w:r w:rsidRPr="00197A23">
        <w:rPr>
          <w:sz w:val="28"/>
          <w:szCs w:val="28"/>
        </w:rPr>
        <w:t>13.2. участвуют в обсуждении вопросов повестки дня, высказывают свои замечания и предложения;</w:t>
      </w:r>
    </w:p>
    <w:p w:rsidR="00ED6FD9" w:rsidRPr="00197A23" w:rsidRDefault="00ED6FD9" w:rsidP="00ED6FD9">
      <w:pPr>
        <w:autoSpaceDE w:val="0"/>
        <w:autoSpaceDN w:val="0"/>
        <w:ind w:firstLine="539"/>
        <w:jc w:val="both"/>
        <w:rPr>
          <w:sz w:val="28"/>
          <w:szCs w:val="28"/>
        </w:rPr>
      </w:pPr>
      <w:r w:rsidRPr="00197A23">
        <w:rPr>
          <w:sz w:val="28"/>
          <w:szCs w:val="28"/>
        </w:rPr>
        <w:t>13.3. участвуют в голосовании при принятии решений по вопросам повестки дня.</w:t>
      </w:r>
    </w:p>
    <w:p w:rsidR="00ED6FD9" w:rsidRPr="00197A23" w:rsidRDefault="00ED6FD9" w:rsidP="00ED6FD9">
      <w:pPr>
        <w:autoSpaceDE w:val="0"/>
        <w:autoSpaceDN w:val="0"/>
        <w:ind w:firstLine="539"/>
        <w:jc w:val="both"/>
        <w:rPr>
          <w:sz w:val="28"/>
          <w:szCs w:val="28"/>
        </w:rPr>
      </w:pPr>
      <w:r w:rsidRPr="00197A23">
        <w:rPr>
          <w:sz w:val="28"/>
          <w:szCs w:val="28"/>
        </w:rPr>
        <w:t>14. Дата установления ежемесячной надбавки к должностному окладу за выслугу лет на государственной гражданской службе Пензенской области, с учетом включения иных периодов замещения должностей, устанавливается на день возникновения права на установление указанной надбавки.</w:t>
      </w:r>
    </w:p>
    <w:p w:rsidR="00ED6FD9" w:rsidRPr="00197A23" w:rsidRDefault="00ED6FD9" w:rsidP="00ED6FD9">
      <w:pPr>
        <w:autoSpaceDE w:val="0"/>
        <w:autoSpaceDN w:val="0"/>
        <w:ind w:firstLine="539"/>
        <w:jc w:val="both"/>
        <w:rPr>
          <w:sz w:val="28"/>
          <w:szCs w:val="28"/>
        </w:rPr>
      </w:pPr>
      <w:r w:rsidRPr="00197A23">
        <w:rPr>
          <w:sz w:val="28"/>
          <w:szCs w:val="28"/>
        </w:rPr>
        <w:t>15. Спорные вопросы, связанные с исчислением стажа государственной гражданской службы, рассматриваются в установленном законодательством порядке.</w:t>
      </w:r>
    </w:p>
    <w:p w:rsidR="00ED6FD9" w:rsidRPr="00197A23" w:rsidRDefault="00ED6FD9" w:rsidP="00ED6FD9">
      <w:pPr>
        <w:spacing w:after="200" w:line="276" w:lineRule="auto"/>
      </w:pPr>
      <w:r w:rsidRPr="00197A23">
        <w:rPr>
          <w:rFonts w:eastAsiaTheme="minorHAnsi"/>
          <w:sz w:val="22"/>
          <w:szCs w:val="22"/>
          <w:lang w:eastAsia="en-US"/>
        </w:rPr>
        <w:br w:type="page"/>
      </w:r>
    </w:p>
    <w:p w:rsidR="00ED6FD9" w:rsidRPr="00197A23" w:rsidRDefault="00ED6FD9" w:rsidP="00ED6FD9">
      <w:pPr>
        <w:autoSpaceDE w:val="0"/>
        <w:autoSpaceDN w:val="0"/>
        <w:jc w:val="right"/>
        <w:outlineLvl w:val="1"/>
      </w:pPr>
      <w:r w:rsidRPr="00197A23">
        <w:t>Приложение</w:t>
      </w:r>
    </w:p>
    <w:p w:rsidR="00ED6FD9" w:rsidRPr="00197A23" w:rsidRDefault="00ED6FD9" w:rsidP="00ED6FD9">
      <w:pPr>
        <w:autoSpaceDE w:val="0"/>
        <w:autoSpaceDN w:val="0"/>
        <w:jc w:val="right"/>
      </w:pPr>
      <w:r w:rsidRPr="00197A23">
        <w:t>к Положению о комиссии</w:t>
      </w:r>
    </w:p>
    <w:p w:rsidR="00ED6FD9" w:rsidRPr="00197A23" w:rsidRDefault="00ED6FD9" w:rsidP="00ED6FD9">
      <w:pPr>
        <w:autoSpaceDE w:val="0"/>
        <w:autoSpaceDN w:val="0"/>
        <w:jc w:val="right"/>
      </w:pPr>
      <w:r w:rsidRPr="00197A23">
        <w:t>по исчислению стажа</w:t>
      </w:r>
    </w:p>
    <w:p w:rsidR="00ED6FD9" w:rsidRPr="00197A23" w:rsidRDefault="00ED6FD9" w:rsidP="00ED6FD9">
      <w:pPr>
        <w:autoSpaceDE w:val="0"/>
        <w:autoSpaceDN w:val="0"/>
        <w:jc w:val="right"/>
      </w:pPr>
      <w:r w:rsidRPr="00197A23">
        <w:t>государственной гражданской</w:t>
      </w:r>
    </w:p>
    <w:p w:rsidR="00ED6FD9" w:rsidRPr="00197A23" w:rsidRDefault="00ED6FD9" w:rsidP="00ED6FD9">
      <w:pPr>
        <w:autoSpaceDE w:val="0"/>
        <w:autoSpaceDN w:val="0"/>
        <w:jc w:val="right"/>
      </w:pPr>
      <w:r w:rsidRPr="00197A23">
        <w:t>службы для установления</w:t>
      </w:r>
    </w:p>
    <w:p w:rsidR="00ED6FD9" w:rsidRPr="00197A23" w:rsidRDefault="00ED6FD9" w:rsidP="00ED6FD9">
      <w:pPr>
        <w:autoSpaceDE w:val="0"/>
        <w:autoSpaceDN w:val="0"/>
        <w:jc w:val="right"/>
      </w:pPr>
      <w:r w:rsidRPr="00197A23">
        <w:t>ежемесячной надбавки</w:t>
      </w:r>
    </w:p>
    <w:p w:rsidR="00ED6FD9" w:rsidRPr="00197A23" w:rsidRDefault="00ED6FD9" w:rsidP="00ED6FD9">
      <w:pPr>
        <w:autoSpaceDE w:val="0"/>
        <w:autoSpaceDN w:val="0"/>
        <w:jc w:val="right"/>
      </w:pPr>
      <w:r w:rsidRPr="00197A23">
        <w:t>к должностному окладу за выслугу</w:t>
      </w:r>
    </w:p>
    <w:p w:rsidR="00ED6FD9" w:rsidRPr="00197A23" w:rsidRDefault="00ED6FD9" w:rsidP="00ED6FD9">
      <w:pPr>
        <w:autoSpaceDE w:val="0"/>
        <w:autoSpaceDN w:val="0"/>
        <w:jc w:val="right"/>
      </w:pPr>
      <w:r w:rsidRPr="00197A23">
        <w:t>лет, определения</w:t>
      </w:r>
    </w:p>
    <w:p w:rsidR="00ED6FD9" w:rsidRPr="00197A23" w:rsidRDefault="00ED6FD9" w:rsidP="00ED6FD9">
      <w:pPr>
        <w:autoSpaceDE w:val="0"/>
        <w:autoSpaceDN w:val="0"/>
        <w:jc w:val="right"/>
      </w:pPr>
      <w:r w:rsidRPr="00197A23">
        <w:t xml:space="preserve">продолжительности </w:t>
      </w:r>
      <w:proofErr w:type="gramStart"/>
      <w:r w:rsidRPr="00197A23">
        <w:t>ежегодного</w:t>
      </w:r>
      <w:proofErr w:type="gramEnd"/>
    </w:p>
    <w:p w:rsidR="00ED6FD9" w:rsidRPr="00197A23" w:rsidRDefault="00ED6FD9" w:rsidP="00ED6FD9">
      <w:pPr>
        <w:autoSpaceDE w:val="0"/>
        <w:autoSpaceDN w:val="0"/>
        <w:jc w:val="right"/>
      </w:pPr>
      <w:r w:rsidRPr="00197A23">
        <w:t>дополнительного оплачиваемого</w:t>
      </w:r>
    </w:p>
    <w:p w:rsidR="00ED6FD9" w:rsidRPr="00197A23" w:rsidRDefault="00ED6FD9" w:rsidP="00ED6FD9">
      <w:pPr>
        <w:autoSpaceDE w:val="0"/>
        <w:autoSpaceDN w:val="0"/>
        <w:jc w:val="right"/>
      </w:pPr>
      <w:r w:rsidRPr="00197A23">
        <w:t>отпуска за выслугу лет, размера</w:t>
      </w:r>
    </w:p>
    <w:p w:rsidR="00ED6FD9" w:rsidRPr="00197A23" w:rsidRDefault="00ED6FD9" w:rsidP="00ED6FD9">
      <w:pPr>
        <w:autoSpaceDE w:val="0"/>
        <w:autoSpaceDN w:val="0"/>
        <w:jc w:val="right"/>
      </w:pPr>
      <w:r w:rsidRPr="00197A23">
        <w:t xml:space="preserve">поощрений за </w:t>
      </w:r>
      <w:proofErr w:type="gramStart"/>
      <w:r w:rsidRPr="00197A23">
        <w:t>безупречную</w:t>
      </w:r>
      <w:proofErr w:type="gramEnd"/>
    </w:p>
    <w:p w:rsidR="00ED6FD9" w:rsidRPr="00197A23" w:rsidRDefault="00ED6FD9" w:rsidP="00ED6FD9">
      <w:pPr>
        <w:autoSpaceDE w:val="0"/>
        <w:autoSpaceDN w:val="0"/>
        <w:jc w:val="right"/>
      </w:pPr>
      <w:r w:rsidRPr="00197A23">
        <w:t>и эффективную государственную</w:t>
      </w:r>
    </w:p>
    <w:p w:rsidR="00ED6FD9" w:rsidRPr="00197A23" w:rsidRDefault="00ED6FD9" w:rsidP="00ED6FD9">
      <w:pPr>
        <w:autoSpaceDE w:val="0"/>
        <w:autoSpaceDN w:val="0"/>
        <w:jc w:val="right"/>
      </w:pPr>
      <w:r w:rsidRPr="00197A23">
        <w:t>гражданскую службу</w:t>
      </w:r>
    </w:p>
    <w:p w:rsidR="00ED6FD9" w:rsidRPr="00197A23" w:rsidRDefault="00ED6FD9" w:rsidP="00ED6FD9">
      <w:pPr>
        <w:autoSpaceDE w:val="0"/>
        <w:autoSpaceDN w:val="0"/>
        <w:jc w:val="right"/>
      </w:pPr>
      <w:r w:rsidRPr="00197A23">
        <w:t>Пензенской области</w:t>
      </w:r>
    </w:p>
    <w:p w:rsidR="00ED6FD9" w:rsidRPr="00197A23" w:rsidRDefault="00ED6FD9" w:rsidP="00ED6FD9">
      <w:pPr>
        <w:autoSpaceDE w:val="0"/>
        <w:autoSpaceDN w:val="0"/>
        <w:jc w:val="right"/>
      </w:pPr>
      <w:r w:rsidRPr="00197A23">
        <w:t>государственным гражданским</w:t>
      </w:r>
    </w:p>
    <w:p w:rsidR="00ED6FD9" w:rsidRPr="00197A23" w:rsidRDefault="00ED6FD9" w:rsidP="00ED6FD9">
      <w:pPr>
        <w:autoSpaceDE w:val="0"/>
        <w:autoSpaceDN w:val="0"/>
        <w:jc w:val="right"/>
      </w:pPr>
      <w:r w:rsidRPr="00197A23">
        <w:t>служащим, замещающим должности</w:t>
      </w:r>
    </w:p>
    <w:p w:rsidR="00ED6FD9" w:rsidRPr="00197A23" w:rsidRDefault="00ED6FD9" w:rsidP="00ED6FD9">
      <w:pPr>
        <w:autoSpaceDE w:val="0"/>
        <w:autoSpaceDN w:val="0"/>
        <w:jc w:val="right"/>
      </w:pPr>
      <w:r w:rsidRPr="00197A23">
        <w:t>государственной гражданской</w:t>
      </w:r>
    </w:p>
    <w:p w:rsidR="00ED6FD9" w:rsidRPr="00197A23" w:rsidRDefault="00ED6FD9" w:rsidP="00ED6FD9">
      <w:pPr>
        <w:autoSpaceDE w:val="0"/>
        <w:autoSpaceDN w:val="0"/>
        <w:jc w:val="right"/>
      </w:pPr>
      <w:r w:rsidRPr="00197A23">
        <w:t>службы Пензенской области</w:t>
      </w:r>
    </w:p>
    <w:p w:rsidR="00ED6FD9" w:rsidRPr="00197A23" w:rsidRDefault="00ED6FD9" w:rsidP="00ED6FD9">
      <w:pPr>
        <w:autoSpaceDE w:val="0"/>
        <w:autoSpaceDN w:val="0"/>
        <w:jc w:val="right"/>
      </w:pPr>
      <w:r w:rsidRPr="00197A23">
        <w:t xml:space="preserve">в Министерстве по тарифному регулированию </w:t>
      </w:r>
    </w:p>
    <w:p w:rsidR="00ED6FD9" w:rsidRPr="00197A23" w:rsidRDefault="00ED6FD9" w:rsidP="00ED6FD9">
      <w:pPr>
        <w:autoSpaceDE w:val="0"/>
        <w:autoSpaceDN w:val="0"/>
        <w:jc w:val="right"/>
      </w:pPr>
      <w:r w:rsidRPr="00197A23">
        <w:t>и государственным закупкам</w:t>
      </w:r>
    </w:p>
    <w:p w:rsidR="00ED6FD9" w:rsidRPr="00197A23" w:rsidRDefault="00ED6FD9" w:rsidP="00ED6FD9">
      <w:pPr>
        <w:autoSpaceDE w:val="0"/>
        <w:autoSpaceDN w:val="0"/>
        <w:jc w:val="right"/>
      </w:pPr>
      <w:r w:rsidRPr="00197A23">
        <w:t>Пензенской области</w:t>
      </w:r>
    </w:p>
    <w:p w:rsidR="00ED6FD9" w:rsidRPr="00197A23" w:rsidRDefault="00ED6FD9" w:rsidP="00ED6FD9">
      <w:pPr>
        <w:autoSpaceDE w:val="0"/>
        <w:autoSpaceDN w:val="0"/>
        <w:jc w:val="right"/>
      </w:pPr>
    </w:p>
    <w:p w:rsidR="00ED6FD9" w:rsidRPr="00197A23" w:rsidRDefault="00ED6FD9" w:rsidP="00ED6FD9">
      <w:pPr>
        <w:autoSpaceDE w:val="0"/>
        <w:autoSpaceDN w:val="0"/>
        <w:adjustRightInd w:val="0"/>
        <w:jc w:val="center"/>
        <w:rPr>
          <w:rFonts w:eastAsiaTheme="minorHAnsi"/>
          <w:sz w:val="28"/>
          <w:szCs w:val="28"/>
          <w:lang w:eastAsia="en-US"/>
        </w:rPr>
      </w:pPr>
      <w:r w:rsidRPr="00197A23">
        <w:rPr>
          <w:rFonts w:eastAsiaTheme="minorHAnsi"/>
          <w:sz w:val="28"/>
          <w:szCs w:val="28"/>
          <w:lang w:eastAsia="en-US"/>
        </w:rPr>
        <w:t>ЗАКЛЮЧЕНИЕ</w:t>
      </w:r>
    </w:p>
    <w:p w:rsidR="00ED6FD9" w:rsidRPr="00197A23" w:rsidRDefault="00ED6FD9" w:rsidP="00ED6FD9">
      <w:pPr>
        <w:autoSpaceDE w:val="0"/>
        <w:autoSpaceDN w:val="0"/>
        <w:adjustRightInd w:val="0"/>
        <w:jc w:val="center"/>
        <w:rPr>
          <w:rFonts w:eastAsiaTheme="minorHAnsi"/>
          <w:sz w:val="28"/>
          <w:szCs w:val="28"/>
          <w:lang w:eastAsia="en-US"/>
        </w:rPr>
      </w:pPr>
      <w:r w:rsidRPr="00197A23">
        <w:rPr>
          <w:rFonts w:eastAsiaTheme="minorHAnsi"/>
          <w:sz w:val="28"/>
          <w:szCs w:val="28"/>
          <w:lang w:eastAsia="en-US"/>
        </w:rPr>
        <w:t>о стаже государственной гражданской службы для установления</w:t>
      </w:r>
    </w:p>
    <w:p w:rsidR="00ED6FD9" w:rsidRPr="00197A23" w:rsidRDefault="00ED6FD9" w:rsidP="00ED6FD9">
      <w:pPr>
        <w:autoSpaceDE w:val="0"/>
        <w:autoSpaceDN w:val="0"/>
        <w:adjustRightInd w:val="0"/>
        <w:jc w:val="center"/>
        <w:rPr>
          <w:rFonts w:eastAsiaTheme="minorHAnsi"/>
          <w:sz w:val="28"/>
          <w:szCs w:val="28"/>
          <w:lang w:eastAsia="en-US"/>
        </w:rPr>
      </w:pPr>
      <w:r w:rsidRPr="00197A23">
        <w:rPr>
          <w:rFonts w:eastAsiaTheme="minorHAnsi"/>
          <w:sz w:val="28"/>
          <w:szCs w:val="28"/>
          <w:lang w:eastAsia="en-US"/>
        </w:rPr>
        <w:t>государственному гражданскому служащему Пензенской области,</w:t>
      </w:r>
    </w:p>
    <w:p w:rsidR="00ED6FD9" w:rsidRPr="00197A23" w:rsidRDefault="00ED6FD9" w:rsidP="00ED6FD9">
      <w:pPr>
        <w:autoSpaceDE w:val="0"/>
        <w:autoSpaceDN w:val="0"/>
        <w:adjustRightInd w:val="0"/>
        <w:jc w:val="center"/>
        <w:rPr>
          <w:rFonts w:eastAsiaTheme="minorHAnsi"/>
          <w:sz w:val="28"/>
          <w:szCs w:val="28"/>
          <w:lang w:eastAsia="en-US"/>
        </w:rPr>
      </w:pPr>
      <w:proofErr w:type="gramStart"/>
      <w:r w:rsidRPr="00197A23">
        <w:rPr>
          <w:rFonts w:eastAsiaTheme="minorHAnsi"/>
          <w:sz w:val="28"/>
          <w:szCs w:val="28"/>
          <w:lang w:eastAsia="en-US"/>
        </w:rPr>
        <w:t>замещающему</w:t>
      </w:r>
      <w:proofErr w:type="gramEnd"/>
      <w:r w:rsidRPr="00197A23">
        <w:rPr>
          <w:rFonts w:eastAsiaTheme="minorHAnsi"/>
          <w:sz w:val="28"/>
          <w:szCs w:val="28"/>
          <w:lang w:eastAsia="en-US"/>
        </w:rPr>
        <w:t xml:space="preserve"> должность государственной гражданской службы</w:t>
      </w:r>
    </w:p>
    <w:p w:rsidR="00ED6FD9" w:rsidRPr="00197A23" w:rsidRDefault="00ED6FD9" w:rsidP="00ED6FD9">
      <w:pPr>
        <w:autoSpaceDE w:val="0"/>
        <w:autoSpaceDN w:val="0"/>
        <w:adjustRightInd w:val="0"/>
        <w:jc w:val="center"/>
        <w:rPr>
          <w:rFonts w:eastAsiaTheme="minorHAnsi"/>
          <w:sz w:val="28"/>
          <w:szCs w:val="28"/>
          <w:lang w:eastAsia="en-US"/>
        </w:rPr>
      </w:pPr>
      <w:r w:rsidRPr="00197A23">
        <w:rPr>
          <w:rFonts w:eastAsiaTheme="minorHAnsi"/>
          <w:sz w:val="28"/>
          <w:szCs w:val="28"/>
          <w:lang w:eastAsia="en-US"/>
        </w:rPr>
        <w:t xml:space="preserve">Пензенской области в Министерстве по тарифному регулированию </w:t>
      </w:r>
    </w:p>
    <w:p w:rsidR="00ED6FD9" w:rsidRPr="00197A23" w:rsidRDefault="00ED6FD9" w:rsidP="00ED6FD9">
      <w:pPr>
        <w:autoSpaceDE w:val="0"/>
        <w:autoSpaceDN w:val="0"/>
        <w:adjustRightInd w:val="0"/>
        <w:jc w:val="center"/>
        <w:rPr>
          <w:rFonts w:eastAsiaTheme="minorHAnsi"/>
          <w:sz w:val="28"/>
          <w:szCs w:val="28"/>
          <w:lang w:eastAsia="en-US"/>
        </w:rPr>
      </w:pPr>
      <w:r w:rsidRPr="00197A23">
        <w:rPr>
          <w:rFonts w:eastAsiaTheme="minorHAnsi"/>
          <w:sz w:val="28"/>
          <w:szCs w:val="28"/>
          <w:lang w:eastAsia="en-US"/>
        </w:rPr>
        <w:t>и государственным закупкам Пензенской области,</w:t>
      </w:r>
    </w:p>
    <w:p w:rsidR="00ED6FD9" w:rsidRPr="00197A23" w:rsidRDefault="00ED6FD9" w:rsidP="00ED6FD9">
      <w:pPr>
        <w:autoSpaceDE w:val="0"/>
        <w:autoSpaceDN w:val="0"/>
        <w:adjustRightInd w:val="0"/>
        <w:jc w:val="center"/>
        <w:rPr>
          <w:rFonts w:eastAsiaTheme="minorHAnsi"/>
          <w:sz w:val="28"/>
          <w:szCs w:val="28"/>
          <w:lang w:eastAsia="en-US"/>
        </w:rPr>
      </w:pPr>
      <w:r w:rsidRPr="00197A23">
        <w:rPr>
          <w:rFonts w:eastAsiaTheme="minorHAnsi"/>
          <w:sz w:val="28"/>
          <w:szCs w:val="28"/>
          <w:lang w:eastAsia="en-US"/>
        </w:rPr>
        <w:t>ежемесячной надбавки к должностному окладу за выслугу лет</w:t>
      </w:r>
    </w:p>
    <w:p w:rsidR="00ED6FD9" w:rsidRPr="00197A23" w:rsidRDefault="00ED6FD9" w:rsidP="00ED6FD9">
      <w:pPr>
        <w:autoSpaceDE w:val="0"/>
        <w:autoSpaceDN w:val="0"/>
        <w:adjustRightInd w:val="0"/>
        <w:jc w:val="center"/>
        <w:rPr>
          <w:rFonts w:eastAsiaTheme="minorHAnsi"/>
          <w:sz w:val="28"/>
          <w:szCs w:val="28"/>
          <w:lang w:eastAsia="en-US"/>
        </w:rPr>
      </w:pPr>
      <w:r w:rsidRPr="00197A23">
        <w:rPr>
          <w:rFonts w:eastAsiaTheme="minorHAnsi"/>
          <w:sz w:val="28"/>
          <w:szCs w:val="28"/>
          <w:lang w:eastAsia="en-US"/>
        </w:rPr>
        <w:t>на государственной гражданской службе Пензенской области,</w:t>
      </w:r>
    </w:p>
    <w:p w:rsidR="00ED6FD9" w:rsidRPr="00197A23" w:rsidRDefault="00ED6FD9" w:rsidP="00ED6FD9">
      <w:pPr>
        <w:autoSpaceDE w:val="0"/>
        <w:autoSpaceDN w:val="0"/>
        <w:adjustRightInd w:val="0"/>
        <w:jc w:val="center"/>
        <w:rPr>
          <w:rFonts w:eastAsiaTheme="minorHAnsi"/>
          <w:sz w:val="28"/>
          <w:szCs w:val="28"/>
          <w:lang w:eastAsia="en-US"/>
        </w:rPr>
      </w:pPr>
      <w:r w:rsidRPr="00197A23">
        <w:rPr>
          <w:rFonts w:eastAsiaTheme="minorHAnsi"/>
          <w:sz w:val="28"/>
          <w:szCs w:val="28"/>
          <w:lang w:eastAsia="en-US"/>
        </w:rPr>
        <w:t>определения продолжительности ежегодного дополнительного</w:t>
      </w:r>
    </w:p>
    <w:p w:rsidR="00ED6FD9" w:rsidRPr="00197A23" w:rsidRDefault="00ED6FD9" w:rsidP="00ED6FD9">
      <w:pPr>
        <w:autoSpaceDE w:val="0"/>
        <w:autoSpaceDN w:val="0"/>
        <w:adjustRightInd w:val="0"/>
        <w:jc w:val="center"/>
        <w:rPr>
          <w:rFonts w:eastAsiaTheme="minorHAnsi"/>
          <w:sz w:val="28"/>
          <w:szCs w:val="28"/>
          <w:lang w:eastAsia="en-US"/>
        </w:rPr>
      </w:pPr>
      <w:r w:rsidRPr="00197A23">
        <w:rPr>
          <w:rFonts w:eastAsiaTheme="minorHAnsi"/>
          <w:sz w:val="28"/>
          <w:szCs w:val="28"/>
          <w:lang w:eastAsia="en-US"/>
        </w:rPr>
        <w:t>оплачиваемого отпуска за выслугу лет, размера поощрений</w:t>
      </w:r>
    </w:p>
    <w:p w:rsidR="00ED6FD9" w:rsidRPr="00197A23" w:rsidRDefault="00ED6FD9" w:rsidP="00ED6FD9">
      <w:pPr>
        <w:autoSpaceDE w:val="0"/>
        <w:autoSpaceDN w:val="0"/>
        <w:adjustRightInd w:val="0"/>
        <w:jc w:val="center"/>
        <w:rPr>
          <w:rFonts w:eastAsiaTheme="minorHAnsi"/>
          <w:sz w:val="28"/>
          <w:szCs w:val="28"/>
          <w:lang w:eastAsia="en-US"/>
        </w:rPr>
      </w:pPr>
      <w:r w:rsidRPr="00197A23">
        <w:rPr>
          <w:rFonts w:eastAsiaTheme="minorHAnsi"/>
          <w:sz w:val="28"/>
          <w:szCs w:val="28"/>
          <w:lang w:eastAsia="en-US"/>
        </w:rPr>
        <w:t>за безупречную и эффективную государственную гражданскую службу</w:t>
      </w:r>
    </w:p>
    <w:p w:rsidR="00ED6FD9" w:rsidRPr="00197A23" w:rsidRDefault="00ED6FD9" w:rsidP="00ED6FD9">
      <w:pPr>
        <w:autoSpaceDE w:val="0"/>
        <w:autoSpaceDN w:val="0"/>
        <w:adjustRightInd w:val="0"/>
        <w:jc w:val="center"/>
        <w:rPr>
          <w:rFonts w:eastAsiaTheme="minorHAnsi"/>
          <w:sz w:val="28"/>
          <w:szCs w:val="28"/>
          <w:lang w:eastAsia="en-US"/>
        </w:rPr>
      </w:pPr>
      <w:r w:rsidRPr="00197A23">
        <w:rPr>
          <w:rFonts w:eastAsiaTheme="minorHAnsi"/>
          <w:sz w:val="28"/>
          <w:szCs w:val="28"/>
          <w:lang w:eastAsia="en-US"/>
        </w:rPr>
        <w:t>Пензенской области</w:t>
      </w:r>
    </w:p>
    <w:p w:rsidR="00ED6FD9" w:rsidRPr="00197A23" w:rsidRDefault="00ED6FD9" w:rsidP="00ED6FD9">
      <w:pPr>
        <w:autoSpaceDE w:val="0"/>
        <w:autoSpaceDN w:val="0"/>
        <w:adjustRightInd w:val="0"/>
        <w:jc w:val="center"/>
        <w:rPr>
          <w:rFonts w:eastAsiaTheme="minorHAnsi"/>
          <w:sz w:val="28"/>
          <w:szCs w:val="28"/>
          <w:lang w:eastAsia="en-US"/>
        </w:rPr>
      </w:pPr>
    </w:p>
    <w:p w:rsidR="00ED6FD9" w:rsidRPr="00197A23" w:rsidRDefault="00ED6FD9" w:rsidP="00ED6FD9">
      <w:pPr>
        <w:autoSpaceDE w:val="0"/>
        <w:autoSpaceDN w:val="0"/>
        <w:adjustRightInd w:val="0"/>
        <w:jc w:val="right"/>
        <w:rPr>
          <w:rFonts w:eastAsiaTheme="minorHAnsi"/>
          <w:sz w:val="28"/>
          <w:szCs w:val="28"/>
          <w:lang w:eastAsia="en-US"/>
        </w:rPr>
      </w:pPr>
      <w:r w:rsidRPr="00197A23">
        <w:rPr>
          <w:rFonts w:eastAsiaTheme="minorHAnsi"/>
          <w:sz w:val="28"/>
          <w:szCs w:val="28"/>
          <w:lang w:eastAsia="en-US"/>
        </w:rPr>
        <w:t xml:space="preserve">от «_____» __________ _____ </w:t>
      </w:r>
      <w:proofErr w:type="gramStart"/>
      <w:r w:rsidRPr="00197A23">
        <w:rPr>
          <w:rFonts w:eastAsiaTheme="minorHAnsi"/>
          <w:sz w:val="28"/>
          <w:szCs w:val="28"/>
          <w:lang w:eastAsia="en-US"/>
        </w:rPr>
        <w:t>г</w:t>
      </w:r>
      <w:proofErr w:type="gramEnd"/>
      <w:r w:rsidRPr="00197A23">
        <w:rPr>
          <w:rFonts w:eastAsiaTheme="minorHAnsi"/>
          <w:sz w:val="28"/>
          <w:szCs w:val="28"/>
          <w:lang w:eastAsia="en-US"/>
        </w:rPr>
        <w:t>.</w:t>
      </w:r>
    </w:p>
    <w:p w:rsidR="00ED6FD9" w:rsidRPr="00197A23" w:rsidRDefault="00ED6FD9" w:rsidP="00ED6FD9">
      <w:pPr>
        <w:autoSpaceDE w:val="0"/>
        <w:autoSpaceDN w:val="0"/>
        <w:adjustRightInd w:val="0"/>
        <w:jc w:val="both"/>
        <w:rPr>
          <w:rFonts w:eastAsiaTheme="minorHAnsi"/>
          <w:sz w:val="28"/>
          <w:szCs w:val="28"/>
          <w:lang w:eastAsia="en-US"/>
        </w:rPr>
      </w:pPr>
    </w:p>
    <w:p w:rsidR="00ED6FD9" w:rsidRPr="00197A23" w:rsidRDefault="00ED6FD9" w:rsidP="00ED6FD9">
      <w:pPr>
        <w:autoSpaceDE w:val="0"/>
        <w:autoSpaceDN w:val="0"/>
        <w:adjustRightInd w:val="0"/>
        <w:ind w:firstLine="540"/>
        <w:jc w:val="both"/>
        <w:rPr>
          <w:rFonts w:eastAsiaTheme="minorHAnsi"/>
          <w:sz w:val="28"/>
          <w:szCs w:val="28"/>
          <w:lang w:eastAsia="en-US"/>
        </w:rPr>
      </w:pPr>
      <w:r w:rsidRPr="00197A23">
        <w:rPr>
          <w:rFonts w:eastAsiaTheme="minorHAnsi"/>
          <w:sz w:val="28"/>
          <w:szCs w:val="28"/>
          <w:lang w:eastAsia="en-US"/>
        </w:rPr>
        <w:t>Фамилия, имя, отчество (при наличии):__________________________</w:t>
      </w:r>
    </w:p>
    <w:p w:rsidR="00ED6FD9" w:rsidRPr="00197A23" w:rsidRDefault="00ED6FD9" w:rsidP="00ED6FD9">
      <w:pPr>
        <w:autoSpaceDE w:val="0"/>
        <w:autoSpaceDN w:val="0"/>
        <w:adjustRightInd w:val="0"/>
        <w:spacing w:before="280"/>
        <w:ind w:firstLine="540"/>
        <w:jc w:val="both"/>
        <w:rPr>
          <w:rFonts w:eastAsiaTheme="minorHAnsi"/>
          <w:sz w:val="28"/>
          <w:szCs w:val="28"/>
          <w:lang w:eastAsia="en-US"/>
        </w:rPr>
      </w:pPr>
      <w:r w:rsidRPr="00197A23">
        <w:rPr>
          <w:rFonts w:eastAsiaTheme="minorHAnsi"/>
          <w:sz w:val="28"/>
          <w:szCs w:val="28"/>
          <w:lang w:eastAsia="en-US"/>
        </w:rPr>
        <w:t>Должность:_________________________________________________</w:t>
      </w:r>
    </w:p>
    <w:p w:rsidR="00ED6FD9" w:rsidRPr="00197A23" w:rsidRDefault="00ED6FD9" w:rsidP="00ED6FD9">
      <w:pPr>
        <w:autoSpaceDE w:val="0"/>
        <w:autoSpaceDN w:val="0"/>
        <w:adjustRightInd w:val="0"/>
        <w:spacing w:before="280"/>
        <w:ind w:firstLine="540"/>
        <w:jc w:val="both"/>
        <w:rPr>
          <w:rFonts w:eastAsiaTheme="minorHAnsi"/>
          <w:sz w:val="28"/>
          <w:szCs w:val="28"/>
          <w:lang w:eastAsia="en-US"/>
        </w:rPr>
      </w:pPr>
      <w:r w:rsidRPr="00197A23">
        <w:rPr>
          <w:rFonts w:eastAsiaTheme="minorHAnsi"/>
          <w:sz w:val="28"/>
          <w:szCs w:val="28"/>
          <w:lang w:eastAsia="en-US"/>
        </w:rPr>
        <w:t>Структурное подразделение:______________________________________</w:t>
      </w:r>
    </w:p>
    <w:p w:rsidR="00ED6FD9" w:rsidRPr="00197A23" w:rsidRDefault="00ED6FD9" w:rsidP="00ED6FD9">
      <w:pPr>
        <w:autoSpaceDE w:val="0"/>
        <w:autoSpaceDN w:val="0"/>
        <w:adjustRightInd w:val="0"/>
        <w:jc w:val="both"/>
        <w:rPr>
          <w:rFonts w:eastAsiaTheme="minorHAnsi"/>
          <w:sz w:val="28"/>
          <w:szCs w:val="28"/>
          <w:lang w:eastAsia="en-US"/>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897"/>
        <w:gridCol w:w="1701"/>
        <w:gridCol w:w="567"/>
        <w:gridCol w:w="709"/>
        <w:gridCol w:w="709"/>
        <w:gridCol w:w="1134"/>
        <w:gridCol w:w="1701"/>
      </w:tblGrid>
      <w:tr w:rsidR="00ED6FD9" w:rsidRPr="00197A23" w:rsidTr="00436B0A">
        <w:tc>
          <w:tcPr>
            <w:tcW w:w="2897" w:type="dxa"/>
            <w:vMerge w:val="restart"/>
            <w:tcBorders>
              <w:top w:val="single" w:sz="4" w:space="0" w:color="auto"/>
              <w:left w:val="single" w:sz="4" w:space="0" w:color="auto"/>
              <w:bottom w:val="single" w:sz="4" w:space="0" w:color="auto"/>
              <w:right w:val="single" w:sz="4" w:space="0" w:color="auto"/>
            </w:tcBorders>
          </w:tcPr>
          <w:p w:rsidR="00ED6FD9" w:rsidRPr="00197A23" w:rsidRDefault="00ED6FD9" w:rsidP="00436B0A">
            <w:pPr>
              <w:autoSpaceDE w:val="0"/>
              <w:autoSpaceDN w:val="0"/>
              <w:adjustRightInd w:val="0"/>
              <w:jc w:val="center"/>
              <w:rPr>
                <w:rFonts w:eastAsiaTheme="minorHAnsi"/>
                <w:lang w:eastAsia="en-US"/>
              </w:rPr>
            </w:pPr>
            <w:r w:rsidRPr="00197A23">
              <w:rPr>
                <w:rFonts w:eastAsiaTheme="minorHAnsi"/>
                <w:lang w:eastAsia="en-US"/>
              </w:rPr>
              <w:t>Наименование органа, предприятия, организации, учреждения, работа (служба) в которых засчитывается в стаж гражданской службы</w:t>
            </w:r>
          </w:p>
        </w:tc>
        <w:tc>
          <w:tcPr>
            <w:tcW w:w="1701" w:type="dxa"/>
            <w:vMerge w:val="restart"/>
            <w:tcBorders>
              <w:top w:val="single" w:sz="4" w:space="0" w:color="auto"/>
              <w:left w:val="single" w:sz="4" w:space="0" w:color="auto"/>
              <w:bottom w:val="single" w:sz="4" w:space="0" w:color="auto"/>
              <w:right w:val="single" w:sz="4" w:space="0" w:color="auto"/>
            </w:tcBorders>
          </w:tcPr>
          <w:p w:rsidR="00ED6FD9" w:rsidRPr="00197A23" w:rsidRDefault="00ED6FD9" w:rsidP="00436B0A">
            <w:pPr>
              <w:autoSpaceDE w:val="0"/>
              <w:autoSpaceDN w:val="0"/>
              <w:adjustRightInd w:val="0"/>
              <w:jc w:val="center"/>
              <w:rPr>
                <w:rFonts w:eastAsiaTheme="minorHAnsi"/>
                <w:lang w:eastAsia="en-US"/>
              </w:rPr>
            </w:pPr>
            <w:r w:rsidRPr="00197A23">
              <w:rPr>
                <w:rFonts w:eastAsiaTheme="minorHAnsi"/>
                <w:lang w:eastAsia="en-US"/>
              </w:rPr>
              <w:t>Должность (профессия)</w:t>
            </w:r>
          </w:p>
        </w:tc>
        <w:tc>
          <w:tcPr>
            <w:tcW w:w="1276" w:type="dxa"/>
            <w:gridSpan w:val="2"/>
            <w:tcBorders>
              <w:top w:val="single" w:sz="4" w:space="0" w:color="auto"/>
              <w:left w:val="single" w:sz="4" w:space="0" w:color="auto"/>
              <w:bottom w:val="single" w:sz="4" w:space="0" w:color="auto"/>
              <w:right w:val="single" w:sz="4" w:space="0" w:color="auto"/>
            </w:tcBorders>
          </w:tcPr>
          <w:p w:rsidR="00ED6FD9" w:rsidRPr="00197A23" w:rsidRDefault="00ED6FD9" w:rsidP="00436B0A">
            <w:pPr>
              <w:autoSpaceDE w:val="0"/>
              <w:autoSpaceDN w:val="0"/>
              <w:adjustRightInd w:val="0"/>
              <w:jc w:val="center"/>
              <w:rPr>
                <w:rFonts w:eastAsiaTheme="minorHAnsi"/>
                <w:lang w:eastAsia="en-US"/>
              </w:rPr>
            </w:pPr>
            <w:r w:rsidRPr="00197A23">
              <w:rPr>
                <w:rFonts w:eastAsiaTheme="minorHAnsi"/>
                <w:lang w:eastAsia="en-US"/>
              </w:rPr>
              <w:t>Период работы</w:t>
            </w:r>
          </w:p>
        </w:tc>
        <w:tc>
          <w:tcPr>
            <w:tcW w:w="3544" w:type="dxa"/>
            <w:gridSpan w:val="3"/>
            <w:tcBorders>
              <w:top w:val="single" w:sz="4" w:space="0" w:color="auto"/>
              <w:left w:val="single" w:sz="4" w:space="0" w:color="auto"/>
              <w:bottom w:val="single" w:sz="4" w:space="0" w:color="auto"/>
              <w:right w:val="single" w:sz="4" w:space="0" w:color="auto"/>
            </w:tcBorders>
          </w:tcPr>
          <w:p w:rsidR="00ED6FD9" w:rsidRPr="00197A23" w:rsidRDefault="00ED6FD9" w:rsidP="00436B0A">
            <w:pPr>
              <w:autoSpaceDE w:val="0"/>
              <w:autoSpaceDN w:val="0"/>
              <w:adjustRightInd w:val="0"/>
              <w:jc w:val="center"/>
              <w:rPr>
                <w:rFonts w:eastAsiaTheme="minorHAnsi"/>
                <w:lang w:eastAsia="en-US"/>
              </w:rPr>
            </w:pPr>
            <w:r w:rsidRPr="00197A23">
              <w:rPr>
                <w:rFonts w:eastAsiaTheme="minorHAnsi"/>
                <w:lang w:eastAsia="en-US"/>
              </w:rPr>
              <w:t>Стаж работы</w:t>
            </w:r>
          </w:p>
        </w:tc>
      </w:tr>
      <w:tr w:rsidR="00ED6FD9" w:rsidRPr="00197A23" w:rsidTr="00436B0A">
        <w:tc>
          <w:tcPr>
            <w:tcW w:w="2897" w:type="dxa"/>
            <w:vMerge/>
            <w:tcBorders>
              <w:top w:val="single" w:sz="4" w:space="0" w:color="auto"/>
              <w:left w:val="single" w:sz="4" w:space="0" w:color="auto"/>
              <w:bottom w:val="single" w:sz="4" w:space="0" w:color="auto"/>
              <w:right w:val="single" w:sz="4" w:space="0" w:color="auto"/>
            </w:tcBorders>
          </w:tcPr>
          <w:p w:rsidR="00ED6FD9" w:rsidRPr="00197A23" w:rsidRDefault="00ED6FD9" w:rsidP="00436B0A">
            <w:pPr>
              <w:autoSpaceDE w:val="0"/>
              <w:autoSpaceDN w:val="0"/>
              <w:adjustRightInd w:val="0"/>
              <w:jc w:val="center"/>
              <w:rPr>
                <w:rFonts w:eastAsiaTheme="minorHAnsi"/>
                <w:lang w:eastAsia="en-US"/>
              </w:rPr>
            </w:pPr>
          </w:p>
        </w:tc>
        <w:tc>
          <w:tcPr>
            <w:tcW w:w="1701" w:type="dxa"/>
            <w:vMerge/>
            <w:tcBorders>
              <w:top w:val="single" w:sz="4" w:space="0" w:color="auto"/>
              <w:left w:val="single" w:sz="4" w:space="0" w:color="auto"/>
              <w:bottom w:val="single" w:sz="4" w:space="0" w:color="auto"/>
              <w:right w:val="single" w:sz="4" w:space="0" w:color="auto"/>
            </w:tcBorders>
          </w:tcPr>
          <w:p w:rsidR="00ED6FD9" w:rsidRPr="00197A23" w:rsidRDefault="00ED6FD9" w:rsidP="00436B0A">
            <w:pPr>
              <w:autoSpaceDE w:val="0"/>
              <w:autoSpaceDN w:val="0"/>
              <w:adjustRightInd w:val="0"/>
              <w:jc w:val="center"/>
              <w:rPr>
                <w:rFonts w:eastAsiaTheme="minorHAnsi"/>
                <w:lang w:eastAsia="en-US"/>
              </w:rPr>
            </w:pPr>
          </w:p>
        </w:tc>
        <w:tc>
          <w:tcPr>
            <w:tcW w:w="567" w:type="dxa"/>
            <w:tcBorders>
              <w:top w:val="single" w:sz="4" w:space="0" w:color="auto"/>
              <w:left w:val="single" w:sz="4" w:space="0" w:color="auto"/>
              <w:bottom w:val="single" w:sz="4" w:space="0" w:color="auto"/>
              <w:right w:val="single" w:sz="4" w:space="0" w:color="auto"/>
            </w:tcBorders>
          </w:tcPr>
          <w:p w:rsidR="00ED6FD9" w:rsidRPr="00197A23" w:rsidRDefault="00ED6FD9" w:rsidP="00436B0A">
            <w:pPr>
              <w:autoSpaceDE w:val="0"/>
              <w:autoSpaceDN w:val="0"/>
              <w:adjustRightInd w:val="0"/>
              <w:jc w:val="center"/>
              <w:rPr>
                <w:rFonts w:eastAsiaTheme="minorHAnsi"/>
                <w:lang w:eastAsia="en-US"/>
              </w:rPr>
            </w:pPr>
            <w:r w:rsidRPr="00197A23">
              <w:rPr>
                <w:rFonts w:eastAsiaTheme="minorHAnsi"/>
                <w:lang w:eastAsia="en-US"/>
              </w:rPr>
              <w:t>с</w:t>
            </w:r>
          </w:p>
        </w:tc>
        <w:tc>
          <w:tcPr>
            <w:tcW w:w="709" w:type="dxa"/>
            <w:tcBorders>
              <w:top w:val="single" w:sz="4" w:space="0" w:color="auto"/>
              <w:left w:val="single" w:sz="4" w:space="0" w:color="auto"/>
              <w:bottom w:val="single" w:sz="4" w:space="0" w:color="auto"/>
              <w:right w:val="single" w:sz="4" w:space="0" w:color="auto"/>
            </w:tcBorders>
          </w:tcPr>
          <w:p w:rsidR="00ED6FD9" w:rsidRPr="00197A23" w:rsidRDefault="00ED6FD9" w:rsidP="00436B0A">
            <w:pPr>
              <w:autoSpaceDE w:val="0"/>
              <w:autoSpaceDN w:val="0"/>
              <w:adjustRightInd w:val="0"/>
              <w:jc w:val="center"/>
              <w:rPr>
                <w:rFonts w:eastAsiaTheme="minorHAnsi"/>
                <w:lang w:eastAsia="en-US"/>
              </w:rPr>
            </w:pPr>
            <w:r w:rsidRPr="00197A23">
              <w:rPr>
                <w:rFonts w:eastAsiaTheme="minorHAnsi"/>
                <w:lang w:eastAsia="en-US"/>
              </w:rPr>
              <w:t>по</w:t>
            </w:r>
          </w:p>
        </w:tc>
        <w:tc>
          <w:tcPr>
            <w:tcW w:w="709" w:type="dxa"/>
            <w:tcBorders>
              <w:top w:val="single" w:sz="4" w:space="0" w:color="auto"/>
              <w:left w:val="single" w:sz="4" w:space="0" w:color="auto"/>
              <w:bottom w:val="single" w:sz="4" w:space="0" w:color="auto"/>
              <w:right w:val="single" w:sz="4" w:space="0" w:color="auto"/>
            </w:tcBorders>
          </w:tcPr>
          <w:p w:rsidR="00ED6FD9" w:rsidRPr="00197A23" w:rsidRDefault="00ED6FD9" w:rsidP="00436B0A">
            <w:pPr>
              <w:autoSpaceDE w:val="0"/>
              <w:autoSpaceDN w:val="0"/>
              <w:adjustRightInd w:val="0"/>
              <w:jc w:val="center"/>
              <w:rPr>
                <w:rFonts w:eastAsiaTheme="minorHAnsi"/>
                <w:lang w:eastAsia="en-US"/>
              </w:rPr>
            </w:pPr>
            <w:r w:rsidRPr="00197A23">
              <w:rPr>
                <w:rFonts w:eastAsiaTheme="minorHAnsi"/>
                <w:lang w:eastAsia="en-US"/>
              </w:rPr>
              <w:t>лет</w:t>
            </w:r>
          </w:p>
        </w:tc>
        <w:tc>
          <w:tcPr>
            <w:tcW w:w="1134" w:type="dxa"/>
            <w:tcBorders>
              <w:top w:val="single" w:sz="4" w:space="0" w:color="auto"/>
              <w:left w:val="single" w:sz="4" w:space="0" w:color="auto"/>
              <w:bottom w:val="single" w:sz="4" w:space="0" w:color="auto"/>
              <w:right w:val="single" w:sz="4" w:space="0" w:color="auto"/>
            </w:tcBorders>
          </w:tcPr>
          <w:p w:rsidR="00ED6FD9" w:rsidRPr="00197A23" w:rsidRDefault="00ED6FD9" w:rsidP="00436B0A">
            <w:pPr>
              <w:autoSpaceDE w:val="0"/>
              <w:autoSpaceDN w:val="0"/>
              <w:adjustRightInd w:val="0"/>
              <w:jc w:val="center"/>
              <w:rPr>
                <w:rFonts w:eastAsiaTheme="minorHAnsi"/>
                <w:lang w:eastAsia="en-US"/>
              </w:rPr>
            </w:pPr>
            <w:r w:rsidRPr="00197A23">
              <w:rPr>
                <w:rFonts w:eastAsiaTheme="minorHAnsi"/>
                <w:lang w:eastAsia="en-US"/>
              </w:rPr>
              <w:t>месяцев</w:t>
            </w:r>
          </w:p>
        </w:tc>
        <w:tc>
          <w:tcPr>
            <w:tcW w:w="1701" w:type="dxa"/>
            <w:tcBorders>
              <w:top w:val="single" w:sz="4" w:space="0" w:color="auto"/>
              <w:left w:val="single" w:sz="4" w:space="0" w:color="auto"/>
              <w:bottom w:val="single" w:sz="4" w:space="0" w:color="auto"/>
              <w:right w:val="single" w:sz="4" w:space="0" w:color="auto"/>
            </w:tcBorders>
          </w:tcPr>
          <w:p w:rsidR="00ED6FD9" w:rsidRPr="00197A23" w:rsidRDefault="00ED6FD9" w:rsidP="00436B0A">
            <w:pPr>
              <w:autoSpaceDE w:val="0"/>
              <w:autoSpaceDN w:val="0"/>
              <w:adjustRightInd w:val="0"/>
              <w:jc w:val="center"/>
              <w:rPr>
                <w:rFonts w:eastAsiaTheme="minorHAnsi"/>
                <w:lang w:eastAsia="en-US"/>
              </w:rPr>
            </w:pPr>
            <w:r w:rsidRPr="00197A23">
              <w:rPr>
                <w:rFonts w:eastAsiaTheme="minorHAnsi"/>
                <w:lang w:eastAsia="en-US"/>
              </w:rPr>
              <w:t>дней</w:t>
            </w:r>
          </w:p>
        </w:tc>
      </w:tr>
      <w:tr w:rsidR="00ED6FD9" w:rsidRPr="00197A23" w:rsidTr="00436B0A">
        <w:tc>
          <w:tcPr>
            <w:tcW w:w="2897" w:type="dxa"/>
            <w:tcBorders>
              <w:top w:val="single" w:sz="4" w:space="0" w:color="auto"/>
              <w:left w:val="single" w:sz="4" w:space="0" w:color="auto"/>
              <w:bottom w:val="single" w:sz="4" w:space="0" w:color="auto"/>
              <w:right w:val="single" w:sz="4" w:space="0" w:color="auto"/>
            </w:tcBorders>
          </w:tcPr>
          <w:p w:rsidR="00ED6FD9" w:rsidRPr="00197A23" w:rsidRDefault="00ED6FD9" w:rsidP="00436B0A">
            <w:pPr>
              <w:autoSpaceDE w:val="0"/>
              <w:autoSpaceDN w:val="0"/>
              <w:adjustRightInd w:val="0"/>
              <w:rPr>
                <w:rFonts w:eastAsiaTheme="minorHAnsi"/>
                <w:lang w:eastAsia="en-US"/>
              </w:rPr>
            </w:pPr>
          </w:p>
        </w:tc>
        <w:tc>
          <w:tcPr>
            <w:tcW w:w="1701" w:type="dxa"/>
            <w:tcBorders>
              <w:top w:val="single" w:sz="4" w:space="0" w:color="auto"/>
              <w:left w:val="single" w:sz="4" w:space="0" w:color="auto"/>
              <w:bottom w:val="single" w:sz="4" w:space="0" w:color="auto"/>
              <w:right w:val="single" w:sz="4" w:space="0" w:color="auto"/>
            </w:tcBorders>
          </w:tcPr>
          <w:p w:rsidR="00ED6FD9" w:rsidRPr="00197A23" w:rsidRDefault="00ED6FD9" w:rsidP="00436B0A">
            <w:pPr>
              <w:autoSpaceDE w:val="0"/>
              <w:autoSpaceDN w:val="0"/>
              <w:adjustRightInd w:val="0"/>
              <w:rPr>
                <w:rFonts w:eastAsiaTheme="minorHAnsi"/>
                <w:lang w:eastAsia="en-US"/>
              </w:rPr>
            </w:pPr>
          </w:p>
        </w:tc>
        <w:tc>
          <w:tcPr>
            <w:tcW w:w="567" w:type="dxa"/>
            <w:tcBorders>
              <w:top w:val="single" w:sz="4" w:space="0" w:color="auto"/>
              <w:left w:val="single" w:sz="4" w:space="0" w:color="auto"/>
              <w:bottom w:val="single" w:sz="4" w:space="0" w:color="auto"/>
              <w:right w:val="single" w:sz="4" w:space="0" w:color="auto"/>
            </w:tcBorders>
          </w:tcPr>
          <w:p w:rsidR="00ED6FD9" w:rsidRPr="00197A23" w:rsidRDefault="00ED6FD9" w:rsidP="00436B0A">
            <w:pPr>
              <w:autoSpaceDE w:val="0"/>
              <w:autoSpaceDN w:val="0"/>
              <w:adjustRightInd w:val="0"/>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ED6FD9" w:rsidRPr="00197A23" w:rsidRDefault="00ED6FD9" w:rsidP="00436B0A">
            <w:pPr>
              <w:autoSpaceDE w:val="0"/>
              <w:autoSpaceDN w:val="0"/>
              <w:adjustRightInd w:val="0"/>
              <w:rPr>
                <w:rFonts w:eastAsiaTheme="minorHAnsi"/>
                <w:lang w:eastAsia="en-US"/>
              </w:rPr>
            </w:pPr>
          </w:p>
        </w:tc>
        <w:tc>
          <w:tcPr>
            <w:tcW w:w="709" w:type="dxa"/>
            <w:tcBorders>
              <w:top w:val="single" w:sz="4" w:space="0" w:color="auto"/>
              <w:left w:val="single" w:sz="4" w:space="0" w:color="auto"/>
              <w:bottom w:val="single" w:sz="4" w:space="0" w:color="auto"/>
              <w:right w:val="single" w:sz="4" w:space="0" w:color="auto"/>
            </w:tcBorders>
          </w:tcPr>
          <w:p w:rsidR="00ED6FD9" w:rsidRPr="00197A23" w:rsidRDefault="00ED6FD9" w:rsidP="00436B0A">
            <w:pPr>
              <w:autoSpaceDE w:val="0"/>
              <w:autoSpaceDN w:val="0"/>
              <w:adjustRightInd w:val="0"/>
              <w:rPr>
                <w:rFonts w:eastAsiaTheme="minorHAnsi"/>
                <w:lang w:eastAsia="en-US"/>
              </w:rPr>
            </w:pPr>
          </w:p>
        </w:tc>
        <w:tc>
          <w:tcPr>
            <w:tcW w:w="1134" w:type="dxa"/>
            <w:tcBorders>
              <w:top w:val="single" w:sz="4" w:space="0" w:color="auto"/>
              <w:left w:val="single" w:sz="4" w:space="0" w:color="auto"/>
              <w:bottom w:val="single" w:sz="4" w:space="0" w:color="auto"/>
              <w:right w:val="single" w:sz="4" w:space="0" w:color="auto"/>
            </w:tcBorders>
          </w:tcPr>
          <w:p w:rsidR="00ED6FD9" w:rsidRPr="00197A23" w:rsidRDefault="00ED6FD9" w:rsidP="00436B0A">
            <w:pPr>
              <w:autoSpaceDE w:val="0"/>
              <w:autoSpaceDN w:val="0"/>
              <w:adjustRightInd w:val="0"/>
              <w:rPr>
                <w:rFonts w:eastAsiaTheme="minorHAnsi"/>
                <w:lang w:eastAsia="en-US"/>
              </w:rPr>
            </w:pPr>
          </w:p>
        </w:tc>
        <w:tc>
          <w:tcPr>
            <w:tcW w:w="1701" w:type="dxa"/>
            <w:tcBorders>
              <w:top w:val="single" w:sz="4" w:space="0" w:color="auto"/>
              <w:left w:val="single" w:sz="4" w:space="0" w:color="auto"/>
              <w:bottom w:val="single" w:sz="4" w:space="0" w:color="auto"/>
              <w:right w:val="single" w:sz="4" w:space="0" w:color="auto"/>
            </w:tcBorders>
          </w:tcPr>
          <w:p w:rsidR="00ED6FD9" w:rsidRPr="00197A23" w:rsidRDefault="00ED6FD9" w:rsidP="00436B0A">
            <w:pPr>
              <w:autoSpaceDE w:val="0"/>
              <w:autoSpaceDN w:val="0"/>
              <w:adjustRightInd w:val="0"/>
              <w:rPr>
                <w:rFonts w:eastAsiaTheme="minorHAnsi"/>
                <w:lang w:eastAsia="en-US"/>
              </w:rPr>
            </w:pPr>
          </w:p>
        </w:tc>
      </w:tr>
      <w:tr w:rsidR="00ED6FD9" w:rsidRPr="00197A23" w:rsidTr="00436B0A">
        <w:tc>
          <w:tcPr>
            <w:tcW w:w="2897" w:type="dxa"/>
            <w:tcBorders>
              <w:top w:val="single" w:sz="4" w:space="0" w:color="auto"/>
              <w:left w:val="single" w:sz="4" w:space="0" w:color="auto"/>
              <w:bottom w:val="single" w:sz="4" w:space="0" w:color="auto"/>
              <w:right w:val="single" w:sz="4" w:space="0" w:color="auto"/>
            </w:tcBorders>
          </w:tcPr>
          <w:p w:rsidR="00ED6FD9" w:rsidRPr="00197A23" w:rsidRDefault="00ED6FD9" w:rsidP="00436B0A">
            <w:pPr>
              <w:autoSpaceDE w:val="0"/>
              <w:autoSpaceDN w:val="0"/>
              <w:adjustRightInd w:val="0"/>
              <w:rPr>
                <w:rFonts w:eastAsiaTheme="minorHAnsi"/>
                <w:lang w:eastAsia="en-US"/>
              </w:rPr>
            </w:pPr>
            <w:r w:rsidRPr="00197A23">
              <w:rPr>
                <w:rFonts w:eastAsiaTheme="minorHAnsi"/>
                <w:lang w:eastAsia="en-US"/>
              </w:rPr>
              <w:t>итого</w:t>
            </w:r>
          </w:p>
        </w:tc>
        <w:tc>
          <w:tcPr>
            <w:tcW w:w="2977" w:type="dxa"/>
            <w:gridSpan w:val="3"/>
            <w:tcBorders>
              <w:top w:val="single" w:sz="4" w:space="0" w:color="auto"/>
              <w:left w:val="single" w:sz="4" w:space="0" w:color="auto"/>
              <w:bottom w:val="single" w:sz="4" w:space="0" w:color="auto"/>
              <w:right w:val="single" w:sz="4" w:space="0" w:color="auto"/>
            </w:tcBorders>
          </w:tcPr>
          <w:p w:rsidR="00ED6FD9" w:rsidRPr="00197A23" w:rsidRDefault="00ED6FD9" w:rsidP="00436B0A">
            <w:pPr>
              <w:autoSpaceDE w:val="0"/>
              <w:autoSpaceDN w:val="0"/>
              <w:adjustRightInd w:val="0"/>
              <w:rPr>
                <w:rFonts w:eastAsiaTheme="minorHAnsi"/>
                <w:sz w:val="28"/>
                <w:szCs w:val="28"/>
                <w:lang w:eastAsia="en-US"/>
              </w:rPr>
            </w:pPr>
          </w:p>
        </w:tc>
        <w:tc>
          <w:tcPr>
            <w:tcW w:w="709" w:type="dxa"/>
            <w:tcBorders>
              <w:top w:val="single" w:sz="4" w:space="0" w:color="auto"/>
              <w:left w:val="single" w:sz="4" w:space="0" w:color="auto"/>
              <w:bottom w:val="single" w:sz="4" w:space="0" w:color="auto"/>
              <w:right w:val="single" w:sz="4" w:space="0" w:color="auto"/>
            </w:tcBorders>
          </w:tcPr>
          <w:p w:rsidR="00ED6FD9" w:rsidRPr="00197A23" w:rsidRDefault="00ED6FD9" w:rsidP="00436B0A">
            <w:pPr>
              <w:autoSpaceDE w:val="0"/>
              <w:autoSpaceDN w:val="0"/>
              <w:adjustRightInd w:val="0"/>
              <w:rPr>
                <w:rFonts w:eastAsiaTheme="minorHAnsi"/>
                <w:sz w:val="28"/>
                <w:szCs w:val="28"/>
                <w:lang w:eastAsia="en-US"/>
              </w:rPr>
            </w:pPr>
          </w:p>
        </w:tc>
        <w:tc>
          <w:tcPr>
            <w:tcW w:w="1134" w:type="dxa"/>
            <w:tcBorders>
              <w:top w:val="single" w:sz="4" w:space="0" w:color="auto"/>
              <w:left w:val="single" w:sz="4" w:space="0" w:color="auto"/>
              <w:bottom w:val="single" w:sz="4" w:space="0" w:color="auto"/>
              <w:right w:val="single" w:sz="4" w:space="0" w:color="auto"/>
            </w:tcBorders>
          </w:tcPr>
          <w:p w:rsidR="00ED6FD9" w:rsidRPr="00197A23" w:rsidRDefault="00ED6FD9" w:rsidP="00436B0A">
            <w:pPr>
              <w:autoSpaceDE w:val="0"/>
              <w:autoSpaceDN w:val="0"/>
              <w:adjustRightInd w:val="0"/>
              <w:rPr>
                <w:rFonts w:eastAsiaTheme="minorHAnsi"/>
                <w:sz w:val="28"/>
                <w:szCs w:val="28"/>
                <w:lang w:eastAsia="en-US"/>
              </w:rPr>
            </w:pPr>
          </w:p>
        </w:tc>
        <w:tc>
          <w:tcPr>
            <w:tcW w:w="1701" w:type="dxa"/>
            <w:tcBorders>
              <w:top w:val="single" w:sz="4" w:space="0" w:color="auto"/>
              <w:left w:val="single" w:sz="4" w:space="0" w:color="auto"/>
              <w:bottom w:val="single" w:sz="4" w:space="0" w:color="auto"/>
              <w:right w:val="single" w:sz="4" w:space="0" w:color="auto"/>
            </w:tcBorders>
          </w:tcPr>
          <w:p w:rsidR="00ED6FD9" w:rsidRPr="00197A23" w:rsidRDefault="00ED6FD9" w:rsidP="00436B0A">
            <w:pPr>
              <w:autoSpaceDE w:val="0"/>
              <w:autoSpaceDN w:val="0"/>
              <w:adjustRightInd w:val="0"/>
              <w:rPr>
                <w:rFonts w:eastAsiaTheme="minorHAnsi"/>
                <w:sz w:val="28"/>
                <w:szCs w:val="28"/>
                <w:lang w:eastAsia="en-US"/>
              </w:rPr>
            </w:pPr>
          </w:p>
        </w:tc>
      </w:tr>
    </w:tbl>
    <w:p w:rsidR="00ED6FD9" w:rsidRPr="00197A23" w:rsidRDefault="00ED6FD9" w:rsidP="00ED6FD9">
      <w:pPr>
        <w:autoSpaceDE w:val="0"/>
        <w:autoSpaceDN w:val="0"/>
        <w:adjustRightInd w:val="0"/>
        <w:jc w:val="both"/>
        <w:rPr>
          <w:rFonts w:eastAsiaTheme="minorHAnsi"/>
          <w:sz w:val="28"/>
          <w:szCs w:val="28"/>
          <w:lang w:eastAsia="en-US"/>
        </w:rPr>
      </w:pPr>
    </w:p>
    <w:p w:rsidR="00ED6FD9" w:rsidRPr="00197A23" w:rsidRDefault="00ED6FD9" w:rsidP="00ED6FD9">
      <w:pPr>
        <w:autoSpaceDE w:val="0"/>
        <w:autoSpaceDN w:val="0"/>
        <w:adjustRightInd w:val="0"/>
        <w:ind w:firstLine="540"/>
        <w:jc w:val="both"/>
        <w:rPr>
          <w:rFonts w:eastAsiaTheme="minorHAnsi"/>
          <w:sz w:val="28"/>
          <w:szCs w:val="28"/>
          <w:lang w:eastAsia="en-US"/>
        </w:rPr>
      </w:pPr>
      <w:r w:rsidRPr="00197A23">
        <w:rPr>
          <w:rFonts w:eastAsiaTheme="minorHAnsi"/>
          <w:sz w:val="28"/>
          <w:szCs w:val="28"/>
          <w:lang w:eastAsia="en-US"/>
        </w:rPr>
        <w:t>Стаж (общая продолжительность) государственной гражданской службы государственного гражданского служащего, дающий право на получение ежемесячной надбавки за выслугу лет на гражданской службе, определения продолжительности ежегодного дополнительного оплачиваемого отпуска за выслугу лет, размера поощрений за безупречную и эффективную государственную гражданскую службу Пензенской области, по состоянию на «____» ______г. составляет ____ лет _____ месяцев ___ дней.</w:t>
      </w:r>
    </w:p>
    <w:p w:rsidR="00ED6FD9" w:rsidRPr="00197A23" w:rsidRDefault="00ED6FD9" w:rsidP="00ED6FD9">
      <w:pPr>
        <w:autoSpaceDE w:val="0"/>
        <w:autoSpaceDN w:val="0"/>
        <w:adjustRightInd w:val="0"/>
        <w:spacing w:before="280"/>
        <w:ind w:firstLine="540"/>
        <w:jc w:val="both"/>
        <w:rPr>
          <w:rFonts w:eastAsiaTheme="minorHAnsi"/>
          <w:sz w:val="28"/>
          <w:szCs w:val="28"/>
          <w:lang w:eastAsia="en-US"/>
        </w:rPr>
      </w:pPr>
      <w:r w:rsidRPr="00197A23">
        <w:rPr>
          <w:rFonts w:eastAsiaTheme="minorHAnsi"/>
          <w:sz w:val="28"/>
          <w:szCs w:val="28"/>
          <w:lang w:eastAsia="en-US"/>
        </w:rPr>
        <w:t>Ежемесячная надбавка за выслугу лет на гражданской службе - ____ процентов должностного оклада.</w:t>
      </w:r>
    </w:p>
    <w:p w:rsidR="00ED6FD9" w:rsidRPr="00197A23" w:rsidRDefault="00ED6FD9" w:rsidP="00ED6FD9">
      <w:pPr>
        <w:autoSpaceDE w:val="0"/>
        <w:autoSpaceDN w:val="0"/>
        <w:adjustRightInd w:val="0"/>
        <w:jc w:val="both"/>
        <w:rPr>
          <w:rFonts w:eastAsiaTheme="minorHAnsi"/>
          <w:sz w:val="28"/>
          <w:szCs w:val="28"/>
          <w:lang w:eastAsia="en-US"/>
        </w:rPr>
      </w:pPr>
    </w:p>
    <w:p w:rsidR="00ED6FD9" w:rsidRPr="00197A23" w:rsidRDefault="00ED6FD9" w:rsidP="00ED6FD9">
      <w:pPr>
        <w:autoSpaceDE w:val="0"/>
        <w:autoSpaceDN w:val="0"/>
        <w:adjustRightInd w:val="0"/>
        <w:jc w:val="both"/>
        <w:rPr>
          <w:rFonts w:eastAsiaTheme="minorHAnsi"/>
          <w:sz w:val="28"/>
          <w:szCs w:val="28"/>
          <w:lang w:eastAsia="en-US"/>
        </w:rPr>
      </w:pPr>
      <w:r w:rsidRPr="00197A23">
        <w:rPr>
          <w:rFonts w:eastAsiaTheme="minorHAnsi"/>
          <w:sz w:val="28"/>
          <w:szCs w:val="28"/>
          <w:lang w:eastAsia="en-US"/>
        </w:rPr>
        <w:t>Составил:                                   ______________ _____________________</w:t>
      </w:r>
    </w:p>
    <w:p w:rsidR="00ED6FD9" w:rsidRPr="00197A23" w:rsidRDefault="00ED6FD9" w:rsidP="00ED6FD9">
      <w:pPr>
        <w:autoSpaceDE w:val="0"/>
        <w:autoSpaceDN w:val="0"/>
        <w:adjustRightInd w:val="0"/>
        <w:jc w:val="both"/>
        <w:rPr>
          <w:rFonts w:eastAsiaTheme="minorHAnsi"/>
          <w:sz w:val="28"/>
          <w:szCs w:val="28"/>
          <w:lang w:eastAsia="en-US"/>
        </w:rPr>
      </w:pPr>
      <w:r w:rsidRPr="00197A23">
        <w:rPr>
          <w:rFonts w:eastAsiaTheme="minorHAnsi"/>
          <w:sz w:val="28"/>
          <w:szCs w:val="28"/>
          <w:lang w:eastAsia="en-US"/>
        </w:rPr>
        <w:t>(секретарь Комиссии)                      (подпись)          (фамилия, инициалы)</w:t>
      </w:r>
    </w:p>
    <w:p w:rsidR="00ED6FD9" w:rsidRPr="00197A23" w:rsidRDefault="00ED6FD9" w:rsidP="00ED6FD9">
      <w:pPr>
        <w:autoSpaceDE w:val="0"/>
        <w:autoSpaceDN w:val="0"/>
        <w:adjustRightInd w:val="0"/>
        <w:jc w:val="both"/>
        <w:rPr>
          <w:rFonts w:eastAsiaTheme="minorHAnsi"/>
          <w:sz w:val="28"/>
          <w:szCs w:val="28"/>
          <w:lang w:eastAsia="en-US"/>
        </w:rPr>
      </w:pPr>
    </w:p>
    <w:p w:rsidR="00ED6FD9" w:rsidRPr="00197A23" w:rsidRDefault="00ED6FD9" w:rsidP="00ED6FD9">
      <w:pPr>
        <w:autoSpaceDE w:val="0"/>
        <w:autoSpaceDN w:val="0"/>
        <w:adjustRightInd w:val="0"/>
        <w:jc w:val="both"/>
        <w:rPr>
          <w:rFonts w:eastAsiaTheme="minorHAnsi"/>
          <w:sz w:val="28"/>
          <w:szCs w:val="28"/>
          <w:lang w:eastAsia="en-US"/>
        </w:rPr>
      </w:pPr>
      <w:r w:rsidRPr="00197A23">
        <w:rPr>
          <w:rFonts w:eastAsiaTheme="minorHAnsi"/>
          <w:sz w:val="28"/>
          <w:szCs w:val="28"/>
          <w:lang w:eastAsia="en-US"/>
        </w:rPr>
        <w:t>Ознакомлен:                                ______________ _____________________</w:t>
      </w:r>
    </w:p>
    <w:p w:rsidR="00ED6FD9" w:rsidRPr="00197A23" w:rsidRDefault="00ED6FD9" w:rsidP="00ED6FD9">
      <w:pPr>
        <w:autoSpaceDE w:val="0"/>
        <w:autoSpaceDN w:val="0"/>
        <w:adjustRightInd w:val="0"/>
        <w:jc w:val="both"/>
        <w:rPr>
          <w:rFonts w:eastAsiaTheme="minorHAnsi"/>
          <w:sz w:val="28"/>
          <w:szCs w:val="28"/>
          <w:lang w:eastAsia="en-US"/>
        </w:rPr>
      </w:pPr>
      <w:r w:rsidRPr="00197A23">
        <w:rPr>
          <w:rFonts w:eastAsiaTheme="minorHAnsi"/>
          <w:sz w:val="28"/>
          <w:szCs w:val="28"/>
          <w:lang w:eastAsia="en-US"/>
        </w:rPr>
        <w:t>(гражданский служащий)                  (подпись)         (фамилия, инициалы)</w:t>
      </w:r>
    </w:p>
    <w:p w:rsidR="00ED6FD9" w:rsidRPr="00197A23" w:rsidRDefault="00ED6FD9" w:rsidP="00ED6FD9">
      <w:pPr>
        <w:autoSpaceDE w:val="0"/>
        <w:autoSpaceDN w:val="0"/>
        <w:adjustRightInd w:val="0"/>
        <w:jc w:val="both"/>
        <w:rPr>
          <w:rFonts w:eastAsiaTheme="minorHAnsi"/>
          <w:sz w:val="28"/>
          <w:szCs w:val="28"/>
          <w:lang w:eastAsia="en-US"/>
        </w:rPr>
      </w:pPr>
    </w:p>
    <w:p w:rsidR="00ED6FD9" w:rsidRPr="00197A23" w:rsidRDefault="00ED6FD9" w:rsidP="00ED6FD9">
      <w:pPr>
        <w:autoSpaceDE w:val="0"/>
        <w:autoSpaceDN w:val="0"/>
        <w:adjustRightInd w:val="0"/>
        <w:jc w:val="both"/>
        <w:rPr>
          <w:rFonts w:eastAsiaTheme="minorHAnsi"/>
          <w:sz w:val="28"/>
          <w:szCs w:val="28"/>
          <w:lang w:eastAsia="en-US"/>
        </w:rPr>
      </w:pPr>
      <w:r w:rsidRPr="00197A23">
        <w:rPr>
          <w:rFonts w:eastAsiaTheme="minorHAnsi"/>
          <w:sz w:val="28"/>
          <w:szCs w:val="28"/>
          <w:lang w:eastAsia="en-US"/>
        </w:rPr>
        <w:t>Дата: ________________</w:t>
      </w:r>
    </w:p>
    <w:p w:rsidR="00ED6FD9" w:rsidRPr="00197A23" w:rsidRDefault="00ED6FD9" w:rsidP="00ED6FD9">
      <w:pPr>
        <w:autoSpaceDE w:val="0"/>
        <w:autoSpaceDN w:val="0"/>
        <w:adjustRightInd w:val="0"/>
        <w:jc w:val="both"/>
        <w:rPr>
          <w:rFonts w:eastAsiaTheme="minorHAnsi"/>
          <w:sz w:val="28"/>
          <w:szCs w:val="28"/>
          <w:lang w:eastAsia="en-US"/>
        </w:rPr>
      </w:pPr>
    </w:p>
    <w:p w:rsidR="00ED6FD9" w:rsidRPr="00197A23" w:rsidRDefault="00ED6FD9" w:rsidP="00ED6FD9">
      <w:pPr>
        <w:autoSpaceDE w:val="0"/>
        <w:autoSpaceDN w:val="0"/>
        <w:jc w:val="center"/>
      </w:pPr>
    </w:p>
    <w:p w:rsidR="00ED6FD9" w:rsidRDefault="00ED6FD9" w:rsidP="00ED6FD9">
      <w:pPr>
        <w:pStyle w:val="ConsPlusTitle"/>
        <w:jc w:val="center"/>
      </w:pPr>
    </w:p>
    <w:p w:rsidR="00ED6FD9" w:rsidRDefault="00ED6FD9"/>
    <w:sectPr w:rsidR="00ED6FD9" w:rsidSect="005848A2">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6F4FD3"/>
    <w:multiLevelType w:val="hybridMultilevel"/>
    <w:tmpl w:val="2B78FD80"/>
    <w:lvl w:ilvl="0" w:tplc="6B08A9D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E6A2528"/>
    <w:multiLevelType w:val="hybridMultilevel"/>
    <w:tmpl w:val="461E5118"/>
    <w:lvl w:ilvl="0" w:tplc="81A2C93C">
      <w:start w:val="1"/>
      <w:numFmt w:val="bullet"/>
      <w:lvlText w:val="−"/>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EB044E2"/>
    <w:multiLevelType w:val="hybridMultilevel"/>
    <w:tmpl w:val="116CAE4A"/>
    <w:lvl w:ilvl="0" w:tplc="0419000F">
      <w:start w:val="1"/>
      <w:numFmt w:val="decimal"/>
      <w:lvlText w:val="%1."/>
      <w:lvlJc w:val="left"/>
      <w:pPr>
        <w:ind w:left="928" w:hanging="360"/>
      </w:pPr>
      <w:rPr>
        <w:rFonts w:hint="default"/>
        <w:color w:val="auto"/>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387C"/>
    <w:rsid w:val="001A527D"/>
    <w:rsid w:val="00304933"/>
    <w:rsid w:val="003609C6"/>
    <w:rsid w:val="0036170C"/>
    <w:rsid w:val="00430270"/>
    <w:rsid w:val="005848A2"/>
    <w:rsid w:val="0062387C"/>
    <w:rsid w:val="007B318C"/>
    <w:rsid w:val="00A27B3E"/>
    <w:rsid w:val="00ED6F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_1"/>
    <w:qFormat/>
    <w:rsid w:val="0062387C"/>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2387C"/>
    <w:rPr>
      <w:color w:val="0000FF"/>
      <w:u w:val="single"/>
    </w:rPr>
  </w:style>
  <w:style w:type="paragraph" w:customStyle="1" w:styleId="ConsPlusNormal">
    <w:name w:val="ConsPlusNormal"/>
    <w:rsid w:val="006238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D6FD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liases w:val="Обычный_1"/>
    <w:qFormat/>
    <w:rsid w:val="0062387C"/>
    <w:pPr>
      <w:suppressAutoHyphens/>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62387C"/>
    <w:rPr>
      <w:color w:val="0000FF"/>
      <w:u w:val="single"/>
    </w:rPr>
  </w:style>
  <w:style w:type="paragraph" w:customStyle="1" w:styleId="ConsPlusNormal">
    <w:name w:val="ConsPlusNormal"/>
    <w:rsid w:val="0062387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D6FD9"/>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2875"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s://login.consultant.ru/link/?req=doc&amp;base=RLAW021&amp;n=73216&amp;dst=10001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login.consultant.ru/link/?req=doc&amp;base=RLAW021&amp;n=192110" TargetMode="External"/><Relationship Id="rId5" Type="http://schemas.openxmlformats.org/officeDocument/2006/relationships/webSettings" Target="webSettings.xml"/><Relationship Id="rId10" Type="http://schemas.openxmlformats.org/officeDocument/2006/relationships/hyperlink" Target="https://login.consultant.ru/link/?req=doc&amp;base=LAW&amp;n=114162" TargetMode="External"/><Relationship Id="rId4" Type="http://schemas.openxmlformats.org/officeDocument/2006/relationships/settings" Target="settings.xml"/><Relationship Id="rId9" Type="http://schemas.openxmlformats.org/officeDocument/2006/relationships/hyperlink" Target="https://login.consultant.ru/link/?req=doc&amp;base=LAW&amp;n=15357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10</Pages>
  <Words>2710</Words>
  <Characters>15447</Characters>
  <Application>Microsoft Office Word</Application>
  <DocSecurity>0</DocSecurity>
  <Lines>128</Lines>
  <Paragraphs>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2026-02-26T06:06:00Z</dcterms:created>
  <dcterms:modified xsi:type="dcterms:W3CDTF">2026-03-24T06:21:00Z</dcterms:modified>
</cp:coreProperties>
</file>