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47" w:rsidRPr="00BC233C" w:rsidRDefault="00934147" w:rsidP="00934147">
      <w:pPr>
        <w:jc w:val="right"/>
        <w:rPr>
          <w:sz w:val="28"/>
          <w:szCs w:val="28"/>
        </w:rPr>
      </w:pPr>
      <w:r w:rsidRPr="00BC233C"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1B9D9FD5" wp14:editId="09095DBD">
            <wp:simplePos x="0" y="0"/>
            <wp:positionH relativeFrom="column">
              <wp:posOffset>2714625</wp:posOffset>
            </wp:positionH>
            <wp:positionV relativeFrom="paragraph">
              <wp:posOffset>86995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1351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934147" w:rsidRPr="00BC233C" w:rsidTr="0020371A">
        <w:trPr>
          <w:trHeight w:hRule="exact" w:val="397"/>
        </w:trPr>
        <w:tc>
          <w:tcPr>
            <w:tcW w:w="9639" w:type="dxa"/>
          </w:tcPr>
          <w:p w:rsidR="00934147" w:rsidRPr="00BC233C" w:rsidRDefault="00934147" w:rsidP="0020371A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934147" w:rsidRPr="00BC233C" w:rsidTr="0020371A">
        <w:tc>
          <w:tcPr>
            <w:tcW w:w="9639" w:type="dxa"/>
          </w:tcPr>
          <w:p w:rsidR="00934147" w:rsidRPr="00BC233C" w:rsidRDefault="00934147" w:rsidP="0020371A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C233C">
              <w:rPr>
                <w:b/>
                <w:sz w:val="28"/>
                <w:szCs w:val="28"/>
              </w:rPr>
              <w:t xml:space="preserve">МИНИСТЕРСТВО </w:t>
            </w:r>
            <w:r w:rsidRPr="00BC233C">
              <w:t xml:space="preserve"> </w:t>
            </w:r>
            <w:r w:rsidRPr="00BC233C">
              <w:rPr>
                <w:b/>
                <w:sz w:val="28"/>
                <w:szCs w:val="28"/>
              </w:rPr>
              <w:t>ЭКОНОМИЧЕСКОГО РАЗВИТИЯ</w:t>
            </w:r>
          </w:p>
          <w:p w:rsidR="00934147" w:rsidRPr="00BC233C" w:rsidRDefault="00934147" w:rsidP="0020371A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C233C">
              <w:rPr>
                <w:b/>
                <w:sz w:val="28"/>
                <w:szCs w:val="28"/>
              </w:rPr>
              <w:t>И ПРОМЫШЛЕННОСТИ ПЕНЗЕНСКОЙ ОБЛАСТИ</w:t>
            </w:r>
          </w:p>
          <w:p w:rsidR="00934147" w:rsidRPr="00BC233C" w:rsidRDefault="00934147" w:rsidP="0020371A">
            <w:pPr>
              <w:widowControl/>
              <w:jc w:val="center"/>
              <w:rPr>
                <w:b/>
                <w:sz w:val="36"/>
              </w:rPr>
            </w:pPr>
            <w:r w:rsidRPr="00BC233C">
              <w:rPr>
                <w:b/>
                <w:sz w:val="28"/>
                <w:szCs w:val="28"/>
              </w:rPr>
              <w:t>(МЭРП Пензенской области)</w:t>
            </w:r>
          </w:p>
        </w:tc>
      </w:tr>
      <w:tr w:rsidR="00934147" w:rsidRPr="00BC233C" w:rsidTr="0020371A">
        <w:trPr>
          <w:trHeight w:hRule="exact" w:val="397"/>
        </w:trPr>
        <w:tc>
          <w:tcPr>
            <w:tcW w:w="9639" w:type="dxa"/>
          </w:tcPr>
          <w:p w:rsidR="00934147" w:rsidRPr="00BC233C" w:rsidRDefault="00934147" w:rsidP="0020371A">
            <w:pPr>
              <w:widowControl/>
              <w:jc w:val="both"/>
              <w:rPr>
                <w:sz w:val="24"/>
              </w:rPr>
            </w:pPr>
          </w:p>
        </w:tc>
      </w:tr>
      <w:tr w:rsidR="00934147" w:rsidRPr="00BC233C" w:rsidTr="0020371A">
        <w:tc>
          <w:tcPr>
            <w:tcW w:w="9639" w:type="dxa"/>
          </w:tcPr>
          <w:p w:rsidR="00934147" w:rsidRPr="00BC233C" w:rsidRDefault="00934147" w:rsidP="0020371A">
            <w:pPr>
              <w:pStyle w:val="3"/>
            </w:pPr>
            <w:proofErr w:type="gramStart"/>
            <w:r w:rsidRPr="00BC233C">
              <w:t>П</w:t>
            </w:r>
            <w:proofErr w:type="gramEnd"/>
            <w:r w:rsidRPr="00BC233C">
              <w:t xml:space="preserve"> Р И К А З</w:t>
            </w:r>
          </w:p>
        </w:tc>
      </w:tr>
      <w:tr w:rsidR="00934147" w:rsidRPr="00BC233C" w:rsidTr="0020371A">
        <w:trPr>
          <w:trHeight w:hRule="exact" w:val="340"/>
        </w:trPr>
        <w:tc>
          <w:tcPr>
            <w:tcW w:w="9639" w:type="dxa"/>
            <w:vAlign w:val="center"/>
          </w:tcPr>
          <w:p w:rsidR="00934147" w:rsidRPr="00BC233C" w:rsidRDefault="00934147" w:rsidP="0020371A">
            <w:pPr>
              <w:pStyle w:val="3"/>
            </w:pPr>
          </w:p>
        </w:tc>
      </w:tr>
    </w:tbl>
    <w:p w:rsidR="00934147" w:rsidRPr="00BC233C" w:rsidRDefault="00934147" w:rsidP="00934147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vertAnchor="text" w:horzAnchor="page" w:tblpX="4155" w:tblpY="426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34147" w:rsidRPr="00BC233C" w:rsidTr="0020371A">
        <w:tc>
          <w:tcPr>
            <w:tcW w:w="284" w:type="dxa"/>
            <w:vAlign w:val="bottom"/>
          </w:tcPr>
          <w:p w:rsidR="00934147" w:rsidRPr="00BC233C" w:rsidRDefault="00934147" w:rsidP="0020371A">
            <w:pPr>
              <w:widowControl/>
              <w:rPr>
                <w:sz w:val="24"/>
              </w:rPr>
            </w:pPr>
            <w:r w:rsidRPr="00BC233C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34147" w:rsidRPr="00BC233C" w:rsidRDefault="00A52CE0" w:rsidP="0020371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397" w:type="dxa"/>
          </w:tcPr>
          <w:p w:rsidR="00934147" w:rsidRPr="00BC233C" w:rsidRDefault="00934147" w:rsidP="0020371A">
            <w:pPr>
              <w:widowControl/>
              <w:jc w:val="center"/>
              <w:rPr>
                <w:sz w:val="24"/>
              </w:rPr>
            </w:pPr>
            <w:r w:rsidRPr="00BC233C">
              <w:rPr>
                <w:sz w:val="24"/>
              </w:rPr>
              <w:t>№</w:t>
            </w:r>
            <w:r w:rsidRPr="00BC233C"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34147" w:rsidRPr="00BC233C" w:rsidRDefault="00A52CE0" w:rsidP="0020371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34147" w:rsidRPr="00BC233C" w:rsidTr="0020371A">
        <w:tc>
          <w:tcPr>
            <w:tcW w:w="4650" w:type="dxa"/>
            <w:gridSpan w:val="4"/>
          </w:tcPr>
          <w:p w:rsidR="00934147" w:rsidRPr="00BC233C" w:rsidRDefault="00934147" w:rsidP="0020371A">
            <w:pPr>
              <w:widowControl/>
              <w:jc w:val="center"/>
              <w:rPr>
                <w:sz w:val="10"/>
              </w:rPr>
            </w:pPr>
            <w:r w:rsidRPr="00BC233C">
              <w:rPr>
                <w:sz w:val="24"/>
              </w:rPr>
              <w:t xml:space="preserve"> </w:t>
            </w:r>
          </w:p>
          <w:p w:rsidR="00934147" w:rsidRPr="00BC233C" w:rsidRDefault="00934147" w:rsidP="0020371A">
            <w:pPr>
              <w:widowControl/>
              <w:jc w:val="center"/>
              <w:rPr>
                <w:sz w:val="24"/>
              </w:rPr>
            </w:pPr>
            <w:r w:rsidRPr="00BC233C">
              <w:rPr>
                <w:sz w:val="24"/>
              </w:rPr>
              <w:t>г.</w:t>
            </w:r>
            <w:r w:rsidR="005270B1" w:rsidRPr="00BC233C">
              <w:rPr>
                <w:sz w:val="24"/>
              </w:rPr>
              <w:t xml:space="preserve"> </w:t>
            </w:r>
            <w:r w:rsidRPr="00BC233C">
              <w:rPr>
                <w:sz w:val="24"/>
              </w:rPr>
              <w:t>Пенза</w:t>
            </w:r>
            <w:r w:rsidRPr="00BC233C">
              <w:rPr>
                <w:b/>
                <w:sz w:val="24"/>
              </w:rPr>
              <w:t xml:space="preserve"> </w:t>
            </w:r>
          </w:p>
        </w:tc>
      </w:tr>
    </w:tbl>
    <w:p w:rsidR="00934147" w:rsidRPr="00BC233C" w:rsidRDefault="00934147" w:rsidP="00934147">
      <w:pPr>
        <w:jc w:val="right"/>
        <w:rPr>
          <w:sz w:val="28"/>
          <w:szCs w:val="28"/>
        </w:rPr>
      </w:pPr>
    </w:p>
    <w:p w:rsidR="00934147" w:rsidRPr="00BC233C" w:rsidRDefault="00934147" w:rsidP="00934147">
      <w:pPr>
        <w:spacing w:line="264" w:lineRule="auto"/>
        <w:jc w:val="center"/>
        <w:rPr>
          <w:b/>
          <w:sz w:val="32"/>
        </w:rPr>
      </w:pPr>
    </w:p>
    <w:p w:rsidR="00934147" w:rsidRPr="00BC233C" w:rsidRDefault="00934147" w:rsidP="00934147">
      <w:pPr>
        <w:spacing w:line="264" w:lineRule="auto"/>
        <w:jc w:val="center"/>
        <w:rPr>
          <w:b/>
          <w:sz w:val="32"/>
        </w:rPr>
      </w:pPr>
    </w:p>
    <w:p w:rsidR="00934147" w:rsidRPr="00BC233C" w:rsidRDefault="00934147" w:rsidP="00934147">
      <w:pPr>
        <w:spacing w:line="264" w:lineRule="auto"/>
        <w:jc w:val="center"/>
        <w:rPr>
          <w:b/>
          <w:sz w:val="32"/>
        </w:rPr>
      </w:pPr>
    </w:p>
    <w:p w:rsidR="00934147" w:rsidRPr="00BC233C" w:rsidRDefault="00934147" w:rsidP="00934147">
      <w:pPr>
        <w:spacing w:line="264" w:lineRule="auto"/>
        <w:jc w:val="center"/>
        <w:rPr>
          <w:b/>
          <w:sz w:val="32"/>
        </w:rPr>
      </w:pPr>
    </w:p>
    <w:p w:rsidR="00934147" w:rsidRPr="00BC233C" w:rsidRDefault="00934147" w:rsidP="00934147">
      <w:pPr>
        <w:spacing w:line="264" w:lineRule="auto"/>
        <w:jc w:val="center"/>
        <w:rPr>
          <w:b/>
          <w:sz w:val="32"/>
        </w:rPr>
      </w:pPr>
    </w:p>
    <w:p w:rsidR="00FD5EC1" w:rsidRPr="00BC233C" w:rsidRDefault="005C1ABC" w:rsidP="00506199">
      <w:pPr>
        <w:widowControl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C233C">
        <w:rPr>
          <w:b/>
          <w:color w:val="000000"/>
          <w:sz w:val="28"/>
          <w:szCs w:val="28"/>
        </w:rPr>
        <w:t xml:space="preserve">О </w:t>
      </w:r>
      <w:r w:rsidR="00FD5EC1" w:rsidRPr="00BC233C">
        <w:rPr>
          <w:b/>
          <w:color w:val="000000"/>
          <w:sz w:val="28"/>
          <w:szCs w:val="28"/>
        </w:rPr>
        <w:t>проведении</w:t>
      </w:r>
      <w:r w:rsidRPr="00BC233C">
        <w:rPr>
          <w:b/>
          <w:color w:val="000000"/>
          <w:sz w:val="28"/>
          <w:szCs w:val="28"/>
        </w:rPr>
        <w:t xml:space="preserve"> </w:t>
      </w:r>
      <w:r w:rsidR="00506199" w:rsidRPr="00BC233C">
        <w:rPr>
          <w:b/>
          <w:color w:val="000000"/>
          <w:sz w:val="28"/>
          <w:szCs w:val="28"/>
        </w:rPr>
        <w:t>Министерств</w:t>
      </w:r>
      <w:r w:rsidR="00FD5EC1" w:rsidRPr="00BC233C">
        <w:rPr>
          <w:b/>
          <w:color w:val="000000"/>
          <w:sz w:val="28"/>
          <w:szCs w:val="28"/>
        </w:rPr>
        <w:t>ом</w:t>
      </w:r>
      <w:r w:rsidR="00506199" w:rsidRPr="00BC233C">
        <w:rPr>
          <w:b/>
          <w:color w:val="000000"/>
          <w:sz w:val="28"/>
          <w:szCs w:val="28"/>
        </w:rPr>
        <w:t xml:space="preserve"> экономического развития и промышленности Пензенской области </w:t>
      </w:r>
      <w:r w:rsidR="00FD5EC1" w:rsidRPr="00BC233C">
        <w:rPr>
          <w:b/>
          <w:color w:val="000000"/>
          <w:sz w:val="28"/>
          <w:szCs w:val="28"/>
        </w:rPr>
        <w:t xml:space="preserve">отбора </w:t>
      </w:r>
      <w:r w:rsidR="00FD5EC1" w:rsidRPr="00BC233C">
        <w:rPr>
          <w:b/>
          <w:sz w:val="28"/>
          <w:szCs w:val="28"/>
        </w:rPr>
        <w:t xml:space="preserve">электронной торговой системы для </w:t>
      </w:r>
      <w:proofErr w:type="spellStart"/>
      <w:r w:rsidR="00FD5EC1" w:rsidRPr="00BC233C">
        <w:rPr>
          <w:b/>
          <w:sz w:val="28"/>
          <w:szCs w:val="28"/>
        </w:rPr>
        <w:t>цифровизации</w:t>
      </w:r>
      <w:proofErr w:type="spellEnd"/>
      <w:r w:rsidR="00FD5EC1" w:rsidRPr="00BC233C">
        <w:rPr>
          <w:b/>
          <w:sz w:val="28"/>
          <w:szCs w:val="28"/>
        </w:rPr>
        <w:t xml:space="preserve"> закупок малого объема для обеспечения государственных нужд Пензенской области</w:t>
      </w:r>
    </w:p>
    <w:p w:rsidR="005C1ABC" w:rsidRPr="00BC233C" w:rsidRDefault="005C1ABC" w:rsidP="005C1ABC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C1ABC" w:rsidRPr="00BC233C" w:rsidRDefault="005C1ABC" w:rsidP="00861C2B">
      <w:pPr>
        <w:widowControl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C233C">
        <w:rPr>
          <w:color w:val="000000"/>
          <w:sz w:val="28"/>
          <w:szCs w:val="28"/>
        </w:rPr>
        <w:t xml:space="preserve">В соответствии с Федеральным </w:t>
      </w:r>
      <w:hyperlink r:id="rId8" w:history="1">
        <w:r w:rsidRPr="00BC233C">
          <w:rPr>
            <w:color w:val="000000"/>
            <w:sz w:val="28"/>
            <w:szCs w:val="28"/>
          </w:rPr>
          <w:t>законом</w:t>
        </w:r>
      </w:hyperlink>
      <w:r w:rsidRPr="00BC233C">
        <w:rPr>
          <w:color w:val="000000"/>
          <w:sz w:val="28"/>
          <w:szCs w:val="28"/>
        </w:rPr>
        <w:t xml:space="preserve"> от 05.04.2013 № 44-ФЗ                        «О контрактной системе в сфере закупок товаров, работ, услуг для обеспечения государственных и муниципальных нужд» (с последующими изменениями), руководствуясь</w:t>
      </w:r>
      <w:r w:rsidRPr="00BC233C">
        <w:rPr>
          <w:sz w:val="28"/>
          <w:szCs w:val="28"/>
        </w:rPr>
        <w:t xml:space="preserve"> </w:t>
      </w:r>
      <w:hyperlink r:id="rId9" w:history="1">
        <w:r w:rsidRPr="00BC233C">
          <w:rPr>
            <w:color w:val="000000"/>
            <w:sz w:val="28"/>
            <w:szCs w:val="28"/>
          </w:rPr>
          <w:t>Положением</w:t>
        </w:r>
      </w:hyperlink>
      <w:r w:rsidRPr="00BC233C">
        <w:rPr>
          <w:sz w:val="28"/>
          <w:szCs w:val="28"/>
        </w:rPr>
        <w:t xml:space="preserve"> о Министерстве экономического развития и промышленности Пензенской области, утвержденным постановлением Правительства Пензенской области от 01.10.2021 № 663-пП</w:t>
      </w:r>
      <w:r w:rsidR="00E0718A" w:rsidRPr="00BC233C">
        <w:rPr>
          <w:sz w:val="28"/>
          <w:szCs w:val="28"/>
        </w:rPr>
        <w:t xml:space="preserve"> </w:t>
      </w:r>
      <w:r w:rsidR="00E0718A" w:rsidRPr="00BC233C">
        <w:rPr>
          <w:color w:val="000000"/>
          <w:sz w:val="28"/>
          <w:szCs w:val="28"/>
        </w:rPr>
        <w:t>(с последующими изменениями)</w:t>
      </w:r>
      <w:r w:rsidRPr="00BC233C">
        <w:rPr>
          <w:sz w:val="28"/>
          <w:szCs w:val="28"/>
        </w:rPr>
        <w:t>,</w:t>
      </w:r>
      <w:r w:rsidRPr="00BC233C">
        <w:rPr>
          <w:color w:val="000000"/>
          <w:sz w:val="28"/>
          <w:szCs w:val="28"/>
        </w:rPr>
        <w:t xml:space="preserve"> постановлением </w:t>
      </w:r>
      <w:r w:rsidR="00CB0586" w:rsidRPr="00BC233C">
        <w:rPr>
          <w:color w:val="000000"/>
          <w:sz w:val="28"/>
          <w:szCs w:val="28"/>
        </w:rPr>
        <w:t xml:space="preserve">Правительства </w:t>
      </w:r>
      <w:r w:rsidRPr="00BC233C">
        <w:rPr>
          <w:color w:val="000000"/>
          <w:sz w:val="28"/>
          <w:szCs w:val="28"/>
        </w:rPr>
        <w:t>Пензенской области</w:t>
      </w:r>
      <w:r w:rsidR="00CB0586" w:rsidRPr="00BC233C">
        <w:rPr>
          <w:sz w:val="28"/>
          <w:szCs w:val="28"/>
        </w:rPr>
        <w:t xml:space="preserve"> от 21.11.2022 № 1030-пП «О реализации пилотного проекта по </w:t>
      </w:r>
      <w:proofErr w:type="spellStart"/>
      <w:r w:rsidR="00CB0586" w:rsidRPr="00BC233C">
        <w:rPr>
          <w:sz w:val="28"/>
          <w:szCs w:val="28"/>
        </w:rPr>
        <w:t>цифровизации</w:t>
      </w:r>
      <w:proofErr w:type="spellEnd"/>
      <w:r w:rsidR="00CB0586" w:rsidRPr="00BC233C">
        <w:rPr>
          <w:sz w:val="28"/>
          <w:szCs w:val="28"/>
        </w:rPr>
        <w:t xml:space="preserve"> закупок малого объема для обеспечения государственных нужд Пензенской области»</w:t>
      </w:r>
      <w:r w:rsidRPr="00BC233C">
        <w:rPr>
          <w:color w:val="000000"/>
          <w:sz w:val="28"/>
          <w:szCs w:val="28"/>
        </w:rPr>
        <w:t xml:space="preserve">, </w:t>
      </w:r>
      <w:proofErr w:type="gramStart"/>
      <w:r w:rsidRPr="00BC233C">
        <w:rPr>
          <w:b/>
          <w:color w:val="000000"/>
          <w:sz w:val="28"/>
          <w:szCs w:val="28"/>
        </w:rPr>
        <w:t>п</w:t>
      </w:r>
      <w:proofErr w:type="gramEnd"/>
      <w:r w:rsidRPr="00BC233C">
        <w:rPr>
          <w:b/>
          <w:color w:val="000000"/>
          <w:sz w:val="28"/>
          <w:szCs w:val="28"/>
        </w:rPr>
        <w:t xml:space="preserve"> р и к а з ы в а ю</w:t>
      </w:r>
      <w:r w:rsidRPr="00BC233C">
        <w:rPr>
          <w:b/>
          <w:sz w:val="28"/>
          <w:szCs w:val="28"/>
        </w:rPr>
        <w:t>:</w:t>
      </w:r>
    </w:p>
    <w:p w:rsidR="00BB35AC" w:rsidRPr="00BC233C" w:rsidRDefault="005C1ABC" w:rsidP="00861C2B">
      <w:pPr>
        <w:pStyle w:val="a4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C233C">
        <w:rPr>
          <w:color w:val="000000"/>
          <w:sz w:val="28"/>
          <w:szCs w:val="28"/>
        </w:rPr>
        <w:t xml:space="preserve">Утвердить </w:t>
      </w:r>
      <w:r w:rsidR="000071DD" w:rsidRPr="00BC233C">
        <w:rPr>
          <w:color w:val="000000"/>
          <w:sz w:val="28"/>
          <w:szCs w:val="28"/>
        </w:rPr>
        <w:t xml:space="preserve">состав комиссии </w:t>
      </w:r>
      <w:r w:rsidR="00BB35AC" w:rsidRPr="00BC233C">
        <w:rPr>
          <w:rFonts w:eastAsiaTheme="minorHAnsi"/>
          <w:sz w:val="28"/>
          <w:szCs w:val="28"/>
          <w:lang w:eastAsia="en-US"/>
        </w:rPr>
        <w:t xml:space="preserve">Министерства экономического развития и промышленности Пензенской области </w:t>
      </w:r>
      <w:r w:rsidR="00FD5EC1" w:rsidRPr="00BC233C">
        <w:rPr>
          <w:color w:val="000000"/>
          <w:sz w:val="28"/>
          <w:szCs w:val="28"/>
        </w:rPr>
        <w:t xml:space="preserve">по отбору </w:t>
      </w:r>
      <w:r w:rsidR="00FD5EC1" w:rsidRPr="00BC233C">
        <w:rPr>
          <w:sz w:val="28"/>
          <w:szCs w:val="28"/>
        </w:rPr>
        <w:t xml:space="preserve">электронной торговой системы для </w:t>
      </w:r>
      <w:proofErr w:type="spellStart"/>
      <w:r w:rsidR="00FD5EC1" w:rsidRPr="00BC233C">
        <w:rPr>
          <w:sz w:val="28"/>
          <w:szCs w:val="28"/>
        </w:rPr>
        <w:t>цифровизации</w:t>
      </w:r>
      <w:proofErr w:type="spellEnd"/>
      <w:r w:rsidR="00FD5EC1" w:rsidRPr="00BC233C">
        <w:rPr>
          <w:sz w:val="28"/>
          <w:szCs w:val="28"/>
        </w:rPr>
        <w:t xml:space="preserve"> закупок малого объема для обеспечения государственных нужд Пензенской области</w:t>
      </w:r>
      <w:r w:rsidR="00BB35AC" w:rsidRPr="00BC233C">
        <w:rPr>
          <w:rFonts w:eastAsiaTheme="minorHAnsi"/>
          <w:sz w:val="28"/>
          <w:szCs w:val="28"/>
          <w:lang w:eastAsia="en-US"/>
        </w:rPr>
        <w:t xml:space="preserve"> (далее </w:t>
      </w:r>
      <w:r w:rsidR="00E01718" w:rsidRPr="00BC233C">
        <w:rPr>
          <w:rFonts w:eastAsiaTheme="minorHAnsi"/>
          <w:sz w:val="28"/>
          <w:szCs w:val="28"/>
          <w:lang w:eastAsia="en-US"/>
        </w:rPr>
        <w:t>–</w:t>
      </w:r>
      <w:r w:rsidR="00BB35AC" w:rsidRPr="00BC233C">
        <w:rPr>
          <w:rFonts w:eastAsiaTheme="minorHAnsi"/>
          <w:sz w:val="28"/>
          <w:szCs w:val="28"/>
          <w:lang w:eastAsia="en-US"/>
        </w:rPr>
        <w:t xml:space="preserve"> </w:t>
      </w:r>
      <w:r w:rsidR="00E01718" w:rsidRPr="00BC233C">
        <w:rPr>
          <w:rFonts w:eastAsiaTheme="minorHAnsi"/>
          <w:sz w:val="28"/>
          <w:szCs w:val="28"/>
          <w:lang w:eastAsia="en-US"/>
        </w:rPr>
        <w:t xml:space="preserve">отбор, </w:t>
      </w:r>
      <w:r w:rsidR="00BB35AC" w:rsidRPr="00BC233C">
        <w:rPr>
          <w:rFonts w:eastAsiaTheme="minorHAnsi"/>
          <w:sz w:val="28"/>
          <w:szCs w:val="28"/>
          <w:lang w:eastAsia="en-US"/>
        </w:rPr>
        <w:t>Комиссия Министерства)</w:t>
      </w:r>
      <w:r w:rsidR="00973FF2" w:rsidRPr="00BC233C">
        <w:rPr>
          <w:rFonts w:eastAsiaTheme="minorHAnsi"/>
          <w:sz w:val="28"/>
          <w:szCs w:val="28"/>
          <w:lang w:eastAsia="en-US"/>
        </w:rPr>
        <w:t xml:space="preserve"> согласно приложению №</w:t>
      </w:r>
      <w:r w:rsidR="005270B1" w:rsidRPr="00BC233C">
        <w:rPr>
          <w:rFonts w:eastAsiaTheme="minorHAnsi"/>
          <w:sz w:val="28"/>
          <w:szCs w:val="28"/>
          <w:lang w:eastAsia="en-US"/>
        </w:rPr>
        <w:t xml:space="preserve"> </w:t>
      </w:r>
      <w:r w:rsidR="00973FF2" w:rsidRPr="00BC233C">
        <w:rPr>
          <w:rFonts w:eastAsiaTheme="minorHAnsi"/>
          <w:sz w:val="28"/>
          <w:szCs w:val="28"/>
          <w:lang w:eastAsia="en-US"/>
        </w:rPr>
        <w:t>1 к настоящему приказу</w:t>
      </w:r>
      <w:r w:rsidR="00BB35AC" w:rsidRPr="00BC233C">
        <w:rPr>
          <w:rFonts w:eastAsiaTheme="minorHAnsi"/>
          <w:sz w:val="28"/>
          <w:szCs w:val="28"/>
          <w:lang w:eastAsia="en-US"/>
        </w:rPr>
        <w:t>.</w:t>
      </w:r>
    </w:p>
    <w:p w:rsidR="00AD747A" w:rsidRPr="00BC233C" w:rsidRDefault="00861C2B" w:rsidP="00861C2B">
      <w:pPr>
        <w:pStyle w:val="a4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233C">
        <w:rPr>
          <w:sz w:val="28"/>
          <w:szCs w:val="28"/>
        </w:rPr>
        <w:t xml:space="preserve">Утвердить Положение </w:t>
      </w:r>
      <w:r w:rsidRPr="00BC233C">
        <w:rPr>
          <w:bCs/>
          <w:sz w:val="28"/>
          <w:szCs w:val="24"/>
        </w:rPr>
        <w:t>о комиссии для проведения</w:t>
      </w:r>
      <w:r w:rsidRPr="00BC233C">
        <w:rPr>
          <w:bCs/>
          <w:sz w:val="28"/>
          <w:szCs w:val="28"/>
        </w:rPr>
        <w:t xml:space="preserve"> отбор</w:t>
      </w:r>
      <w:r w:rsidR="00CD585E" w:rsidRPr="00BC233C">
        <w:rPr>
          <w:bCs/>
          <w:sz w:val="28"/>
          <w:szCs w:val="28"/>
        </w:rPr>
        <w:t>а</w:t>
      </w:r>
      <w:r w:rsidRPr="00BC233C">
        <w:rPr>
          <w:bCs/>
          <w:sz w:val="28"/>
          <w:szCs w:val="28"/>
        </w:rPr>
        <w:t xml:space="preserve"> </w:t>
      </w:r>
      <w:r w:rsidRPr="00BC233C">
        <w:rPr>
          <w:sz w:val="28"/>
          <w:szCs w:val="28"/>
        </w:rPr>
        <w:t xml:space="preserve">электронной торговой системы для </w:t>
      </w:r>
      <w:proofErr w:type="spellStart"/>
      <w:r w:rsidRPr="00BC233C">
        <w:rPr>
          <w:sz w:val="28"/>
          <w:szCs w:val="28"/>
        </w:rPr>
        <w:t>цифровизации</w:t>
      </w:r>
      <w:proofErr w:type="spellEnd"/>
      <w:r w:rsidRPr="00BC233C">
        <w:rPr>
          <w:sz w:val="28"/>
          <w:szCs w:val="28"/>
        </w:rPr>
        <w:t xml:space="preserve"> закупок малого объема для обеспечения государственных нужд Пензенской области</w:t>
      </w:r>
      <w:r w:rsidR="00973FF2" w:rsidRPr="00BC233C">
        <w:rPr>
          <w:sz w:val="28"/>
          <w:szCs w:val="28"/>
        </w:rPr>
        <w:t xml:space="preserve"> </w:t>
      </w:r>
      <w:r w:rsidR="00973FF2" w:rsidRPr="00BC233C">
        <w:rPr>
          <w:rFonts w:eastAsiaTheme="minorHAnsi"/>
          <w:sz w:val="28"/>
          <w:szCs w:val="28"/>
          <w:lang w:eastAsia="en-US"/>
        </w:rPr>
        <w:t>согласно приложению №</w:t>
      </w:r>
      <w:r w:rsidR="005270B1" w:rsidRPr="00BC233C">
        <w:rPr>
          <w:rFonts w:eastAsiaTheme="minorHAnsi"/>
          <w:sz w:val="28"/>
          <w:szCs w:val="28"/>
          <w:lang w:eastAsia="en-US"/>
        </w:rPr>
        <w:t xml:space="preserve"> </w:t>
      </w:r>
      <w:r w:rsidR="00973FF2" w:rsidRPr="00BC233C">
        <w:rPr>
          <w:rFonts w:eastAsiaTheme="minorHAnsi"/>
          <w:sz w:val="28"/>
          <w:szCs w:val="28"/>
          <w:lang w:eastAsia="en-US"/>
        </w:rPr>
        <w:t>2 к настоящему приказу</w:t>
      </w:r>
      <w:r w:rsidRPr="00BC233C">
        <w:rPr>
          <w:sz w:val="28"/>
          <w:szCs w:val="28"/>
        </w:rPr>
        <w:t>.</w:t>
      </w:r>
    </w:p>
    <w:p w:rsidR="005C1ABC" w:rsidRPr="00BC233C" w:rsidRDefault="00E520B4" w:rsidP="00861C2B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К</w:t>
      </w:r>
      <w:r w:rsidR="005C1ABC" w:rsidRPr="00BC233C">
        <w:rPr>
          <w:color w:val="000000"/>
          <w:sz w:val="28"/>
          <w:szCs w:val="28"/>
        </w:rPr>
        <w:t xml:space="preserve">омиссии </w:t>
      </w:r>
      <w:r w:rsidR="00CB0586" w:rsidRPr="00BC233C">
        <w:rPr>
          <w:color w:val="000000"/>
          <w:sz w:val="28"/>
          <w:szCs w:val="28"/>
        </w:rPr>
        <w:t xml:space="preserve">Министерства в своей работе руководствоваться </w:t>
      </w:r>
      <w:r w:rsidR="00CB0586" w:rsidRPr="00BC233C">
        <w:rPr>
          <w:sz w:val="28"/>
          <w:szCs w:val="28"/>
        </w:rPr>
        <w:t xml:space="preserve">Порядком отбора электронной торговой системы для </w:t>
      </w:r>
      <w:proofErr w:type="spellStart"/>
      <w:r w:rsidR="00CB0586" w:rsidRPr="00BC233C">
        <w:rPr>
          <w:sz w:val="28"/>
          <w:szCs w:val="28"/>
        </w:rPr>
        <w:t>цифровизации</w:t>
      </w:r>
      <w:proofErr w:type="spellEnd"/>
      <w:r w:rsidR="00CB0586" w:rsidRPr="00BC233C">
        <w:rPr>
          <w:sz w:val="28"/>
          <w:szCs w:val="28"/>
        </w:rPr>
        <w:t xml:space="preserve"> закупок малого объема для обеспечения государственных нужд Пензенской области</w:t>
      </w:r>
      <w:r w:rsidR="005C1ABC" w:rsidRPr="00BC233C">
        <w:rPr>
          <w:color w:val="000000"/>
          <w:sz w:val="28"/>
          <w:szCs w:val="28"/>
        </w:rPr>
        <w:t xml:space="preserve">, утвержденным </w:t>
      </w:r>
      <w:r w:rsidR="00CB0586" w:rsidRPr="00BC233C">
        <w:rPr>
          <w:color w:val="000000"/>
          <w:sz w:val="28"/>
          <w:szCs w:val="28"/>
        </w:rPr>
        <w:t xml:space="preserve">постановлением Правительства Пензенской области от </w:t>
      </w:r>
      <w:r w:rsidR="00CB0586" w:rsidRPr="00BC233C">
        <w:rPr>
          <w:color w:val="000000"/>
          <w:sz w:val="28"/>
          <w:szCs w:val="28"/>
        </w:rPr>
        <w:lastRenderedPageBreak/>
        <w:t xml:space="preserve">21.11.2022 № 1030-пП «О реализации пилотного проекта по </w:t>
      </w:r>
      <w:proofErr w:type="spellStart"/>
      <w:r w:rsidR="00CB0586" w:rsidRPr="00BC233C">
        <w:rPr>
          <w:color w:val="000000"/>
          <w:sz w:val="28"/>
          <w:szCs w:val="28"/>
        </w:rPr>
        <w:t>цифровизации</w:t>
      </w:r>
      <w:proofErr w:type="spellEnd"/>
      <w:r w:rsidR="00CB0586" w:rsidRPr="00BC233C">
        <w:rPr>
          <w:color w:val="000000"/>
          <w:sz w:val="28"/>
          <w:szCs w:val="28"/>
        </w:rPr>
        <w:t xml:space="preserve"> закупок малого объема для обеспечения государственных нужд Пензенской области».</w:t>
      </w:r>
      <w:r w:rsidR="00B446F0" w:rsidRPr="00BC233C">
        <w:rPr>
          <w:color w:val="000000"/>
          <w:sz w:val="28"/>
          <w:szCs w:val="28"/>
        </w:rPr>
        <w:t xml:space="preserve"> </w:t>
      </w:r>
      <w:r w:rsidR="00EE62FF" w:rsidRPr="00BC233C">
        <w:rPr>
          <w:color w:val="000000"/>
          <w:sz w:val="28"/>
          <w:szCs w:val="28"/>
        </w:rPr>
        <w:t>П</w:t>
      </w:r>
      <w:r w:rsidR="00B446F0" w:rsidRPr="00BC233C">
        <w:rPr>
          <w:color w:val="000000"/>
          <w:sz w:val="28"/>
          <w:szCs w:val="28"/>
        </w:rPr>
        <w:t>оложение</w:t>
      </w:r>
      <w:r w:rsidR="00861C2B" w:rsidRPr="00BC233C">
        <w:rPr>
          <w:color w:val="000000"/>
          <w:sz w:val="28"/>
          <w:szCs w:val="28"/>
        </w:rPr>
        <w:t xml:space="preserve">м </w:t>
      </w:r>
      <w:r w:rsidR="00861C2B" w:rsidRPr="00BC233C">
        <w:rPr>
          <w:bCs/>
          <w:sz w:val="28"/>
          <w:szCs w:val="24"/>
        </w:rPr>
        <w:t>о комиссии для проведения</w:t>
      </w:r>
      <w:r w:rsidR="00861C2B" w:rsidRPr="00BC233C">
        <w:rPr>
          <w:bCs/>
          <w:sz w:val="28"/>
          <w:szCs w:val="28"/>
        </w:rPr>
        <w:t xml:space="preserve"> отбор</w:t>
      </w:r>
      <w:r w:rsidR="00CD585E" w:rsidRPr="00BC233C">
        <w:rPr>
          <w:bCs/>
          <w:sz w:val="28"/>
          <w:szCs w:val="28"/>
        </w:rPr>
        <w:t>а</w:t>
      </w:r>
      <w:r w:rsidR="00861C2B" w:rsidRPr="00BC233C">
        <w:rPr>
          <w:bCs/>
          <w:sz w:val="28"/>
          <w:szCs w:val="28"/>
        </w:rPr>
        <w:t xml:space="preserve"> </w:t>
      </w:r>
      <w:r w:rsidR="00861C2B" w:rsidRPr="00BC233C">
        <w:rPr>
          <w:sz w:val="28"/>
          <w:szCs w:val="28"/>
        </w:rPr>
        <w:t xml:space="preserve">электронной торговой системы для </w:t>
      </w:r>
      <w:proofErr w:type="spellStart"/>
      <w:r w:rsidR="00861C2B" w:rsidRPr="00BC233C">
        <w:rPr>
          <w:sz w:val="28"/>
          <w:szCs w:val="28"/>
        </w:rPr>
        <w:t>цифровизации</w:t>
      </w:r>
      <w:proofErr w:type="spellEnd"/>
      <w:r w:rsidR="00861C2B" w:rsidRPr="00BC233C">
        <w:rPr>
          <w:sz w:val="28"/>
          <w:szCs w:val="28"/>
        </w:rPr>
        <w:t xml:space="preserve"> закупок малого объема для обеспечения государственных нужд Пензенской области.</w:t>
      </w:r>
    </w:p>
    <w:p w:rsidR="00FD5EC1" w:rsidRPr="00BC233C" w:rsidRDefault="00973FF2" w:rsidP="00861C2B">
      <w:pPr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C233C">
        <w:rPr>
          <w:color w:val="000000"/>
          <w:sz w:val="28"/>
          <w:szCs w:val="28"/>
        </w:rPr>
        <w:t>4</w:t>
      </w:r>
      <w:r w:rsidR="00FD5EC1" w:rsidRPr="00BC233C">
        <w:rPr>
          <w:color w:val="000000"/>
          <w:sz w:val="28"/>
          <w:szCs w:val="28"/>
        </w:rPr>
        <w:t xml:space="preserve">. </w:t>
      </w:r>
      <w:r w:rsidR="00E01718" w:rsidRPr="00BC233C">
        <w:rPr>
          <w:color w:val="000000"/>
          <w:sz w:val="28"/>
          <w:szCs w:val="28"/>
        </w:rPr>
        <w:t xml:space="preserve">Утвердить форму журнала регистрации </w:t>
      </w:r>
      <w:r w:rsidR="00E01718" w:rsidRPr="00BC233C">
        <w:rPr>
          <w:sz w:val="28"/>
          <w:szCs w:val="28"/>
        </w:rPr>
        <w:t>заяв</w:t>
      </w:r>
      <w:r w:rsidR="00345911" w:rsidRPr="00BC233C">
        <w:rPr>
          <w:sz w:val="28"/>
          <w:szCs w:val="28"/>
        </w:rPr>
        <w:t>ок</w:t>
      </w:r>
      <w:r w:rsidR="00E01718" w:rsidRPr="00BC233C">
        <w:rPr>
          <w:sz w:val="28"/>
          <w:szCs w:val="28"/>
        </w:rPr>
        <w:t xml:space="preserve"> на участие в отборе электронной торговой системы для </w:t>
      </w:r>
      <w:proofErr w:type="spellStart"/>
      <w:r w:rsidR="00E01718" w:rsidRPr="00BC233C">
        <w:rPr>
          <w:sz w:val="28"/>
          <w:szCs w:val="28"/>
        </w:rPr>
        <w:t>цифровизации</w:t>
      </w:r>
      <w:proofErr w:type="spellEnd"/>
      <w:r w:rsidR="00E01718" w:rsidRPr="00BC233C">
        <w:rPr>
          <w:sz w:val="28"/>
          <w:szCs w:val="28"/>
        </w:rPr>
        <w:t xml:space="preserve"> закупок малого объема для обеспечения государственных нужд Пензенской области</w:t>
      </w:r>
      <w:r w:rsidRPr="00BC233C">
        <w:rPr>
          <w:sz w:val="28"/>
          <w:szCs w:val="28"/>
        </w:rPr>
        <w:t xml:space="preserve"> </w:t>
      </w:r>
      <w:r w:rsidRPr="00BC233C">
        <w:rPr>
          <w:rFonts w:eastAsiaTheme="minorHAnsi"/>
          <w:sz w:val="28"/>
          <w:szCs w:val="28"/>
          <w:lang w:eastAsia="en-US"/>
        </w:rPr>
        <w:t>согласно приложению №</w:t>
      </w:r>
      <w:r w:rsidR="005270B1" w:rsidRPr="00BC233C">
        <w:rPr>
          <w:rFonts w:eastAsiaTheme="minorHAnsi"/>
          <w:sz w:val="28"/>
          <w:szCs w:val="28"/>
          <w:lang w:eastAsia="en-US"/>
        </w:rPr>
        <w:t xml:space="preserve"> </w:t>
      </w:r>
      <w:r w:rsidRPr="00BC233C">
        <w:rPr>
          <w:rFonts w:eastAsiaTheme="minorHAnsi"/>
          <w:sz w:val="28"/>
          <w:szCs w:val="28"/>
          <w:lang w:eastAsia="en-US"/>
        </w:rPr>
        <w:t>3 к настоящему приказу</w:t>
      </w:r>
      <w:r w:rsidR="00E01718" w:rsidRPr="00BC233C">
        <w:rPr>
          <w:sz w:val="28"/>
          <w:szCs w:val="28"/>
        </w:rPr>
        <w:t>.</w:t>
      </w:r>
    </w:p>
    <w:p w:rsidR="00E01718" w:rsidRPr="00BC233C" w:rsidRDefault="00973FF2" w:rsidP="00861C2B">
      <w:pPr>
        <w:widowControl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33C">
        <w:rPr>
          <w:sz w:val="28"/>
          <w:szCs w:val="28"/>
        </w:rPr>
        <w:t>5</w:t>
      </w:r>
      <w:r w:rsidR="00E01718" w:rsidRPr="00BC233C">
        <w:rPr>
          <w:sz w:val="28"/>
          <w:szCs w:val="28"/>
        </w:rPr>
        <w:t xml:space="preserve">. </w:t>
      </w:r>
      <w:proofErr w:type="gramStart"/>
      <w:r w:rsidR="00784142" w:rsidRPr="00BC233C">
        <w:rPr>
          <w:rFonts w:eastAsia="Calibri"/>
          <w:sz w:val="28"/>
          <w:szCs w:val="28"/>
          <w:lang w:eastAsia="en-US"/>
        </w:rPr>
        <w:t>Назначить о</w:t>
      </w:r>
      <w:r w:rsidR="00E01718" w:rsidRPr="00BC233C">
        <w:rPr>
          <w:sz w:val="28"/>
          <w:szCs w:val="28"/>
        </w:rPr>
        <w:t>тветственным за регистрацию заяв</w:t>
      </w:r>
      <w:r w:rsidR="00345911" w:rsidRPr="00BC233C">
        <w:rPr>
          <w:sz w:val="28"/>
          <w:szCs w:val="28"/>
        </w:rPr>
        <w:t>ок</w:t>
      </w:r>
      <w:r w:rsidR="001110A5" w:rsidRPr="00BC233C">
        <w:rPr>
          <w:sz w:val="28"/>
          <w:szCs w:val="28"/>
        </w:rPr>
        <w:t xml:space="preserve"> и </w:t>
      </w:r>
      <w:r w:rsidR="001110A5" w:rsidRPr="00BC233C">
        <w:rPr>
          <w:rFonts w:eastAsiaTheme="minorHAnsi"/>
          <w:sz w:val="28"/>
          <w:szCs w:val="28"/>
          <w:lang w:eastAsia="en-US"/>
        </w:rPr>
        <w:t xml:space="preserve">изменений к заявкам </w:t>
      </w:r>
      <w:r w:rsidR="00E01718" w:rsidRPr="00BC233C">
        <w:rPr>
          <w:sz w:val="28"/>
          <w:szCs w:val="28"/>
        </w:rPr>
        <w:t>на участие в отборе</w:t>
      </w:r>
      <w:r w:rsidR="001110A5" w:rsidRPr="00BC233C">
        <w:rPr>
          <w:sz w:val="28"/>
          <w:szCs w:val="28"/>
        </w:rPr>
        <w:t xml:space="preserve">, </w:t>
      </w:r>
      <w:r w:rsidR="001110A5" w:rsidRPr="00BC233C">
        <w:rPr>
          <w:rFonts w:eastAsiaTheme="minorHAnsi"/>
          <w:sz w:val="28"/>
          <w:szCs w:val="28"/>
          <w:lang w:eastAsia="en-US"/>
        </w:rPr>
        <w:t>сохранность, защищенность, неприкосновенность конвертов с заявками и изменениями к заявкам на участие в отборе</w:t>
      </w:r>
      <w:r w:rsidR="00E01718" w:rsidRPr="00BC233C">
        <w:rPr>
          <w:sz w:val="28"/>
          <w:szCs w:val="28"/>
        </w:rPr>
        <w:t xml:space="preserve"> и их хранение до даты вскрытия конвертов </w:t>
      </w:r>
      <w:r w:rsidR="00345911" w:rsidRPr="00BC233C">
        <w:rPr>
          <w:sz w:val="28"/>
          <w:szCs w:val="28"/>
        </w:rPr>
        <w:t xml:space="preserve">с заявками на участие в отборе </w:t>
      </w:r>
      <w:r w:rsidR="00E01718" w:rsidRPr="00BC233C">
        <w:rPr>
          <w:sz w:val="28"/>
          <w:szCs w:val="28"/>
        </w:rPr>
        <w:t xml:space="preserve">возложить на ведущего эксперта управления по регулированию и мониторингу контрактной системы и закупкам Министерства </w:t>
      </w:r>
      <w:proofErr w:type="spellStart"/>
      <w:r w:rsidR="00E01718" w:rsidRPr="00BC233C">
        <w:rPr>
          <w:sz w:val="28"/>
          <w:szCs w:val="28"/>
        </w:rPr>
        <w:t>Остробородову</w:t>
      </w:r>
      <w:proofErr w:type="spellEnd"/>
      <w:r w:rsidR="00E01718" w:rsidRPr="00BC233C">
        <w:rPr>
          <w:sz w:val="28"/>
          <w:szCs w:val="28"/>
        </w:rPr>
        <w:t xml:space="preserve"> Дарью Александровну.</w:t>
      </w:r>
      <w:proofErr w:type="gramEnd"/>
    </w:p>
    <w:p w:rsidR="00A14599" w:rsidRPr="00BC233C" w:rsidRDefault="00973FF2" w:rsidP="00861C2B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sz w:val="28"/>
          <w:szCs w:val="28"/>
        </w:rPr>
        <w:t>6</w:t>
      </w:r>
      <w:r w:rsidR="001110A5" w:rsidRPr="00BC233C">
        <w:rPr>
          <w:sz w:val="28"/>
          <w:szCs w:val="28"/>
        </w:rPr>
        <w:t xml:space="preserve">. </w:t>
      </w:r>
      <w:r w:rsidR="007752D8" w:rsidRPr="00BC233C">
        <w:rPr>
          <w:rFonts w:eastAsia="Calibri"/>
          <w:sz w:val="28"/>
          <w:szCs w:val="28"/>
          <w:lang w:eastAsia="en-US"/>
        </w:rPr>
        <w:t>Назначить ответственным</w:t>
      </w:r>
      <w:r w:rsidR="00A14599" w:rsidRPr="00BC233C">
        <w:rPr>
          <w:rFonts w:eastAsia="Calibri"/>
          <w:sz w:val="28"/>
          <w:szCs w:val="28"/>
          <w:lang w:eastAsia="en-US"/>
        </w:rPr>
        <w:t xml:space="preserve"> за подготовку и размещение документов, информации и сведений в</w:t>
      </w:r>
      <w:r w:rsidR="00A14599" w:rsidRPr="00BC233C">
        <w:rPr>
          <w:rFonts w:eastAsia="Calibri"/>
          <w:bCs/>
          <w:lang w:eastAsia="en-US"/>
        </w:rPr>
        <w:t xml:space="preserve"> </w:t>
      </w:r>
      <w:r w:rsidR="00A14599" w:rsidRPr="00BC233C">
        <w:rPr>
          <w:rFonts w:eastAsia="Calibri"/>
          <w:sz w:val="28"/>
          <w:szCs w:val="28"/>
          <w:lang w:eastAsia="en-US"/>
        </w:rPr>
        <w:t xml:space="preserve"> разделе «Контрактная система» официального сайта Министерства экономического развития и промышленности Пензенской области в информационно-телекоммуникационной сети «Интернет» </w:t>
      </w:r>
      <w:r w:rsidR="00A14599" w:rsidRPr="00BC233C">
        <w:rPr>
          <w:color w:val="000000"/>
          <w:sz w:val="28"/>
          <w:szCs w:val="28"/>
        </w:rPr>
        <w:t>главн</w:t>
      </w:r>
      <w:r w:rsidR="00DB77C5" w:rsidRPr="00BC233C">
        <w:rPr>
          <w:color w:val="000000"/>
          <w:sz w:val="28"/>
          <w:szCs w:val="28"/>
        </w:rPr>
        <w:t>ого</w:t>
      </w:r>
      <w:r w:rsidR="00A14599" w:rsidRPr="00BC233C">
        <w:rPr>
          <w:color w:val="000000"/>
          <w:sz w:val="28"/>
          <w:szCs w:val="28"/>
        </w:rPr>
        <w:t xml:space="preserve"> специалист</w:t>
      </w:r>
      <w:r w:rsidR="00DB77C5" w:rsidRPr="00BC233C">
        <w:rPr>
          <w:color w:val="000000"/>
          <w:sz w:val="28"/>
          <w:szCs w:val="28"/>
        </w:rPr>
        <w:t>а</w:t>
      </w:r>
      <w:r w:rsidR="00A14599" w:rsidRPr="00BC233C">
        <w:rPr>
          <w:color w:val="000000"/>
          <w:sz w:val="28"/>
          <w:szCs w:val="28"/>
        </w:rPr>
        <w:t xml:space="preserve"> - эксперт</w:t>
      </w:r>
      <w:r w:rsidR="00DB77C5" w:rsidRPr="00BC233C">
        <w:rPr>
          <w:color w:val="000000"/>
          <w:sz w:val="28"/>
          <w:szCs w:val="28"/>
        </w:rPr>
        <w:t>а</w:t>
      </w:r>
      <w:r w:rsidR="00A14599" w:rsidRPr="00BC233C">
        <w:rPr>
          <w:color w:val="000000"/>
          <w:sz w:val="28"/>
          <w:szCs w:val="28"/>
        </w:rPr>
        <w:t xml:space="preserve"> отдела по регулированию и мониторингу контрактной системы управления по регулированию контрактной системы и закупкам Министерства Зотову Елену Вениаминовну.</w:t>
      </w:r>
    </w:p>
    <w:p w:rsidR="00973FF2" w:rsidRPr="00BC233C" w:rsidRDefault="00973FF2" w:rsidP="00973FF2">
      <w:pPr>
        <w:pStyle w:val="a4"/>
        <w:widowControl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233C">
        <w:rPr>
          <w:sz w:val="28"/>
          <w:szCs w:val="28"/>
        </w:rPr>
        <w:t xml:space="preserve">Признать утратившим силу приказ Министерства экономического развития и промышленности Пензенской области от 02.12.2022 №315 «О создании комиссии Министерства экономического развития и промышленности Пензенской области по отбору электронной торговой системы для </w:t>
      </w:r>
      <w:proofErr w:type="spellStart"/>
      <w:r w:rsidRPr="00BC233C">
        <w:rPr>
          <w:sz w:val="28"/>
          <w:szCs w:val="28"/>
        </w:rPr>
        <w:t>цифровизации</w:t>
      </w:r>
      <w:proofErr w:type="spellEnd"/>
      <w:r w:rsidRPr="00BC233C">
        <w:rPr>
          <w:sz w:val="28"/>
          <w:szCs w:val="28"/>
        </w:rPr>
        <w:t xml:space="preserve"> закупок товаров, работ, услуг для обеспечения государственных нужд Пензенской области, осуществляемых у единственного поставщика (подрядчика, исполнителя)».</w:t>
      </w:r>
    </w:p>
    <w:p w:rsidR="005C1ABC" w:rsidRPr="00BC233C" w:rsidRDefault="00861C2B" w:rsidP="00861C2B">
      <w:pPr>
        <w:widowControl/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233C">
        <w:rPr>
          <w:bCs/>
          <w:sz w:val="28"/>
          <w:szCs w:val="28"/>
        </w:rPr>
        <w:t>8</w:t>
      </w:r>
      <w:r w:rsidR="005C1ABC" w:rsidRPr="00BC233C">
        <w:rPr>
          <w:bCs/>
          <w:sz w:val="28"/>
          <w:szCs w:val="28"/>
        </w:rPr>
        <w:t>.</w:t>
      </w:r>
      <w:r w:rsidR="005C1ABC" w:rsidRPr="00BC233C">
        <w:rPr>
          <w:sz w:val="28"/>
          <w:szCs w:val="28"/>
        </w:rPr>
        <w:t xml:space="preserve"> </w:t>
      </w:r>
      <w:r w:rsidR="005C1ABC" w:rsidRPr="00BC233C">
        <w:rPr>
          <w:rFonts w:eastAsia="Calibri"/>
          <w:sz w:val="28"/>
          <w:szCs w:val="28"/>
          <w:lang w:eastAsia="en-US"/>
        </w:rPr>
        <w:t>Настоящий приказ опубликовать в разделе «Контрактная система» официального сайта Министерства экономического развития и промышленности Пензенской области в информационно-телекоммуникационной сети «Интернет».</w:t>
      </w:r>
    </w:p>
    <w:p w:rsidR="005C1ABC" w:rsidRPr="00BC233C" w:rsidRDefault="00861C2B" w:rsidP="00861C2B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33C">
        <w:rPr>
          <w:sz w:val="28"/>
          <w:szCs w:val="28"/>
        </w:rPr>
        <w:t>9</w:t>
      </w:r>
      <w:r w:rsidR="005C1ABC" w:rsidRPr="00BC233C">
        <w:rPr>
          <w:sz w:val="28"/>
          <w:szCs w:val="28"/>
        </w:rPr>
        <w:t xml:space="preserve">. </w:t>
      </w:r>
      <w:proofErr w:type="gramStart"/>
      <w:r w:rsidR="005C1ABC" w:rsidRPr="00BC233C">
        <w:rPr>
          <w:sz w:val="28"/>
          <w:szCs w:val="28"/>
        </w:rPr>
        <w:t>Контроль за</w:t>
      </w:r>
      <w:proofErr w:type="gramEnd"/>
      <w:r w:rsidR="005C1ABC" w:rsidRPr="00BC233C">
        <w:rPr>
          <w:sz w:val="28"/>
          <w:szCs w:val="28"/>
        </w:rPr>
        <w:t xml:space="preserve"> исполнением настоящего приказа возложить на заместителя Министра, курирующего вопросы реализации государственной политики в сфере закупок для обеспечения нужд Пензенской области.</w:t>
      </w:r>
    </w:p>
    <w:p w:rsidR="005C1ABC" w:rsidRPr="00BC233C" w:rsidRDefault="005C1ABC" w:rsidP="005C1ABC">
      <w:pPr>
        <w:widowControl/>
        <w:ind w:firstLine="709"/>
        <w:jc w:val="both"/>
        <w:rPr>
          <w:sz w:val="28"/>
          <w:szCs w:val="28"/>
        </w:rPr>
      </w:pPr>
    </w:p>
    <w:p w:rsidR="00FA7B56" w:rsidRPr="00BC233C" w:rsidRDefault="00FA7B56" w:rsidP="005C1ABC">
      <w:pPr>
        <w:widowControl/>
        <w:ind w:firstLine="709"/>
        <w:jc w:val="both"/>
        <w:rPr>
          <w:sz w:val="28"/>
          <w:szCs w:val="28"/>
        </w:rPr>
      </w:pPr>
    </w:p>
    <w:p w:rsidR="001110A5" w:rsidRPr="00BC233C" w:rsidRDefault="009A60B0" w:rsidP="007752D8">
      <w:pPr>
        <w:widowControl/>
        <w:spacing w:after="1" w:line="200" w:lineRule="atLeast"/>
        <w:rPr>
          <w:rFonts w:eastAsia="Calibri"/>
          <w:sz w:val="28"/>
          <w:szCs w:val="28"/>
          <w:lang w:eastAsia="en-US"/>
        </w:rPr>
      </w:pPr>
      <w:r w:rsidRPr="00BC233C">
        <w:rPr>
          <w:rFonts w:eastAsia="Calibri"/>
          <w:sz w:val="28"/>
          <w:szCs w:val="28"/>
          <w:lang w:eastAsia="en-US"/>
        </w:rPr>
        <w:t>Министр</w:t>
      </w:r>
      <w:r w:rsidR="005C1ABC" w:rsidRPr="00BC233C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973FF2" w:rsidRPr="00BC233C">
        <w:rPr>
          <w:rFonts w:eastAsia="Calibri"/>
          <w:sz w:val="28"/>
          <w:szCs w:val="28"/>
          <w:lang w:eastAsia="en-US"/>
        </w:rPr>
        <w:t xml:space="preserve">                  </w:t>
      </w:r>
      <w:r w:rsidR="005C1ABC" w:rsidRPr="00BC233C">
        <w:rPr>
          <w:rFonts w:eastAsia="Calibri"/>
          <w:sz w:val="28"/>
          <w:szCs w:val="28"/>
          <w:lang w:eastAsia="en-US"/>
        </w:rPr>
        <w:t xml:space="preserve">                       </w:t>
      </w:r>
      <w:r w:rsidR="003F38C3" w:rsidRPr="00BC233C">
        <w:rPr>
          <w:rFonts w:eastAsia="Calibri"/>
          <w:sz w:val="28"/>
          <w:szCs w:val="28"/>
          <w:lang w:eastAsia="en-US"/>
        </w:rPr>
        <w:t xml:space="preserve">    </w:t>
      </w:r>
      <w:r w:rsidR="005C1ABC" w:rsidRPr="00BC233C">
        <w:rPr>
          <w:rFonts w:eastAsia="Calibri"/>
          <w:sz w:val="28"/>
          <w:szCs w:val="28"/>
          <w:lang w:eastAsia="en-US"/>
        </w:rPr>
        <w:t xml:space="preserve">       </w:t>
      </w:r>
      <w:r w:rsidR="00E01718" w:rsidRPr="00BC233C">
        <w:rPr>
          <w:rFonts w:eastAsia="Calibri"/>
          <w:sz w:val="28"/>
          <w:szCs w:val="28"/>
          <w:lang w:eastAsia="en-US"/>
        </w:rPr>
        <w:t xml:space="preserve">      </w:t>
      </w:r>
      <w:r w:rsidR="005C1ABC" w:rsidRPr="00BC233C">
        <w:rPr>
          <w:rFonts w:eastAsia="Calibri"/>
          <w:sz w:val="28"/>
          <w:szCs w:val="28"/>
          <w:lang w:eastAsia="en-US"/>
        </w:rPr>
        <w:t xml:space="preserve">   </w:t>
      </w:r>
      <w:r w:rsidR="007752D8" w:rsidRPr="00BC233C">
        <w:rPr>
          <w:rFonts w:eastAsia="Calibri"/>
          <w:sz w:val="28"/>
          <w:szCs w:val="28"/>
          <w:lang w:eastAsia="en-US"/>
        </w:rPr>
        <w:t xml:space="preserve">     </w:t>
      </w:r>
      <w:r w:rsidR="00E01718" w:rsidRPr="00BC233C">
        <w:rPr>
          <w:rFonts w:eastAsia="Calibri"/>
          <w:sz w:val="28"/>
          <w:szCs w:val="28"/>
          <w:lang w:eastAsia="en-US"/>
        </w:rPr>
        <w:t>А.Х. Хакимов</w:t>
      </w:r>
      <w:r w:rsidR="001110A5" w:rsidRPr="00BC233C">
        <w:rPr>
          <w:rFonts w:eastAsia="Calibri"/>
          <w:sz w:val="28"/>
          <w:szCs w:val="28"/>
          <w:lang w:eastAsia="en-US"/>
        </w:rPr>
        <w:br w:type="page"/>
      </w:r>
    </w:p>
    <w:p w:rsidR="007752D8" w:rsidRPr="00BC233C" w:rsidRDefault="00973FF2" w:rsidP="005C1ABC">
      <w:pPr>
        <w:widowControl/>
        <w:jc w:val="right"/>
        <w:rPr>
          <w:sz w:val="28"/>
          <w:szCs w:val="28"/>
        </w:rPr>
      </w:pPr>
      <w:r w:rsidRPr="00BC233C">
        <w:rPr>
          <w:sz w:val="28"/>
          <w:szCs w:val="28"/>
        </w:rPr>
        <w:lastRenderedPageBreak/>
        <w:t>Приложение №1</w:t>
      </w:r>
    </w:p>
    <w:p w:rsidR="005C1ABC" w:rsidRPr="00BC233C" w:rsidRDefault="00973FF2" w:rsidP="007752D8">
      <w:pPr>
        <w:widowControl/>
        <w:jc w:val="right"/>
        <w:rPr>
          <w:sz w:val="28"/>
          <w:szCs w:val="28"/>
        </w:rPr>
      </w:pPr>
      <w:r w:rsidRPr="00BC233C">
        <w:rPr>
          <w:sz w:val="28"/>
          <w:szCs w:val="28"/>
        </w:rPr>
        <w:t xml:space="preserve"> к</w:t>
      </w:r>
      <w:r w:rsidR="00CC34F0" w:rsidRPr="00BC233C">
        <w:rPr>
          <w:sz w:val="28"/>
          <w:szCs w:val="28"/>
        </w:rPr>
        <w:t xml:space="preserve"> </w:t>
      </w:r>
      <w:r w:rsidRPr="00BC233C">
        <w:rPr>
          <w:sz w:val="28"/>
          <w:szCs w:val="28"/>
        </w:rPr>
        <w:t>приказу</w:t>
      </w:r>
      <w:r w:rsidR="00F2344A" w:rsidRPr="00BC233C">
        <w:rPr>
          <w:sz w:val="28"/>
          <w:szCs w:val="28"/>
        </w:rPr>
        <w:t xml:space="preserve"> </w:t>
      </w:r>
      <w:r w:rsidR="005C1ABC" w:rsidRPr="00BC233C">
        <w:rPr>
          <w:rFonts w:eastAsia="Calibri"/>
          <w:sz w:val="28"/>
          <w:szCs w:val="28"/>
          <w:lang w:eastAsia="en-US"/>
        </w:rPr>
        <w:t xml:space="preserve">Министерства </w:t>
      </w:r>
    </w:p>
    <w:p w:rsidR="005C1ABC" w:rsidRPr="00BC233C" w:rsidRDefault="005C1ABC" w:rsidP="005C1ABC">
      <w:pPr>
        <w:widowControl/>
        <w:spacing w:after="1" w:line="200" w:lineRule="atLeast"/>
        <w:jc w:val="right"/>
        <w:rPr>
          <w:rFonts w:eastAsia="Calibri"/>
          <w:sz w:val="28"/>
          <w:szCs w:val="28"/>
          <w:lang w:eastAsia="en-US"/>
        </w:rPr>
      </w:pPr>
      <w:r w:rsidRPr="00BC233C">
        <w:rPr>
          <w:rFonts w:eastAsia="Calibri"/>
          <w:sz w:val="28"/>
          <w:szCs w:val="28"/>
          <w:lang w:eastAsia="en-US"/>
        </w:rPr>
        <w:t xml:space="preserve">экономического развития </w:t>
      </w:r>
    </w:p>
    <w:p w:rsidR="005C1ABC" w:rsidRPr="00BC233C" w:rsidRDefault="005C1ABC" w:rsidP="005C1ABC">
      <w:pPr>
        <w:widowControl/>
        <w:spacing w:after="1" w:line="200" w:lineRule="atLeast"/>
        <w:jc w:val="right"/>
        <w:rPr>
          <w:rFonts w:eastAsia="Calibri"/>
          <w:sz w:val="28"/>
          <w:szCs w:val="28"/>
          <w:lang w:eastAsia="en-US"/>
        </w:rPr>
      </w:pPr>
      <w:r w:rsidRPr="00BC233C">
        <w:rPr>
          <w:rFonts w:eastAsia="Calibri"/>
          <w:sz w:val="28"/>
          <w:szCs w:val="28"/>
          <w:lang w:eastAsia="en-US"/>
        </w:rPr>
        <w:t xml:space="preserve">и промышленности </w:t>
      </w:r>
    </w:p>
    <w:p w:rsidR="005C1ABC" w:rsidRPr="00BC233C" w:rsidRDefault="005C1ABC" w:rsidP="005C1ABC">
      <w:pPr>
        <w:widowControl/>
        <w:spacing w:after="1" w:line="200" w:lineRule="atLeast"/>
        <w:jc w:val="right"/>
        <w:rPr>
          <w:rFonts w:eastAsia="Calibri"/>
          <w:sz w:val="28"/>
          <w:szCs w:val="28"/>
          <w:lang w:eastAsia="en-US"/>
        </w:rPr>
      </w:pPr>
      <w:r w:rsidRPr="00BC233C">
        <w:rPr>
          <w:rFonts w:eastAsia="Calibri"/>
          <w:sz w:val="28"/>
          <w:szCs w:val="28"/>
          <w:lang w:eastAsia="en-US"/>
        </w:rPr>
        <w:t>Пензенской области</w:t>
      </w:r>
    </w:p>
    <w:p w:rsidR="00A52CE0" w:rsidRPr="005C1ABC" w:rsidRDefault="00A52CE0" w:rsidP="00A52CE0">
      <w:pPr>
        <w:widowControl/>
        <w:spacing w:after="1" w:line="200" w:lineRule="atLeast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5C1ABC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4"/>
        </w:rPr>
        <w:t>02.02.2023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C1ABC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16</w:t>
      </w:r>
    </w:p>
    <w:p w:rsidR="005C1ABC" w:rsidRPr="00BC233C" w:rsidRDefault="005C1ABC" w:rsidP="005C1ABC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7EDB" w:rsidRPr="00BC233C" w:rsidRDefault="000071DD" w:rsidP="00127EDB">
      <w:pPr>
        <w:widowControl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bookmarkStart w:id="0" w:name="Par82"/>
      <w:bookmarkEnd w:id="0"/>
      <w:r w:rsidRPr="00BC233C">
        <w:rPr>
          <w:b/>
          <w:color w:val="000000"/>
          <w:sz w:val="28"/>
          <w:szCs w:val="28"/>
        </w:rPr>
        <w:t>Состав</w:t>
      </w:r>
    </w:p>
    <w:p w:rsidR="00127EDB" w:rsidRPr="00BC233C" w:rsidRDefault="005C1ABC" w:rsidP="00127EDB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C233C">
        <w:rPr>
          <w:b/>
          <w:color w:val="000000"/>
          <w:sz w:val="28"/>
          <w:szCs w:val="28"/>
        </w:rPr>
        <w:t xml:space="preserve">комиссии </w:t>
      </w:r>
      <w:r w:rsidR="00127EDB" w:rsidRPr="00BC233C">
        <w:rPr>
          <w:rFonts w:eastAsiaTheme="minorHAnsi"/>
          <w:b/>
          <w:sz w:val="28"/>
          <w:szCs w:val="28"/>
          <w:lang w:eastAsia="en-US"/>
        </w:rPr>
        <w:t xml:space="preserve">Министерства экономического развития и промышленности Пензенской области по отбору </w:t>
      </w:r>
      <w:r w:rsidR="00E01718" w:rsidRPr="00BC233C">
        <w:rPr>
          <w:b/>
          <w:sz w:val="28"/>
          <w:szCs w:val="28"/>
        </w:rPr>
        <w:t xml:space="preserve">электронной торговой системы для </w:t>
      </w:r>
      <w:proofErr w:type="spellStart"/>
      <w:r w:rsidR="00E01718" w:rsidRPr="00BC233C">
        <w:rPr>
          <w:b/>
          <w:sz w:val="28"/>
          <w:szCs w:val="28"/>
        </w:rPr>
        <w:t>цифровизации</w:t>
      </w:r>
      <w:proofErr w:type="spellEnd"/>
      <w:r w:rsidR="00E01718" w:rsidRPr="00BC233C">
        <w:rPr>
          <w:b/>
          <w:sz w:val="28"/>
          <w:szCs w:val="28"/>
        </w:rPr>
        <w:t xml:space="preserve"> закупок малого объема для обеспечения государственных нужд Пензенской области</w:t>
      </w:r>
    </w:p>
    <w:p w:rsidR="00C156E7" w:rsidRPr="00BC233C" w:rsidRDefault="00C156E7" w:rsidP="00C156E7">
      <w:pPr>
        <w:widowControl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214" w:type="dxa"/>
        <w:tblInd w:w="3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0142A2" w:rsidRPr="00BC233C" w:rsidTr="00861C2B">
        <w:tc>
          <w:tcPr>
            <w:tcW w:w="4678" w:type="dxa"/>
            <w:shd w:val="clear" w:color="auto" w:fill="auto"/>
          </w:tcPr>
          <w:p w:rsidR="000142A2" w:rsidRPr="00BC233C" w:rsidRDefault="008F0493" w:rsidP="000142A2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C233C">
              <w:rPr>
                <w:color w:val="000000"/>
                <w:sz w:val="28"/>
                <w:szCs w:val="28"/>
              </w:rPr>
              <w:t>Шеменев</w:t>
            </w:r>
            <w:proofErr w:type="spellEnd"/>
            <w:r w:rsidRPr="00BC233C">
              <w:rPr>
                <w:color w:val="000000"/>
                <w:sz w:val="28"/>
                <w:szCs w:val="28"/>
              </w:rPr>
              <w:t xml:space="preserve"> Дмитрий Сергеевич       </w:t>
            </w:r>
            <w:r w:rsidR="000142A2" w:rsidRPr="00BC233C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0142A2" w:rsidRPr="00BC233C" w:rsidRDefault="006370A0" w:rsidP="00D60834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C233C">
              <w:rPr>
                <w:color w:val="000000"/>
                <w:sz w:val="28"/>
                <w:szCs w:val="28"/>
              </w:rPr>
              <w:t>з</w:t>
            </w:r>
            <w:r w:rsidR="008F0493" w:rsidRPr="00BC233C">
              <w:rPr>
                <w:color w:val="000000"/>
                <w:sz w:val="28"/>
                <w:szCs w:val="28"/>
              </w:rPr>
              <w:t xml:space="preserve">аместитель Министра - </w:t>
            </w:r>
            <w:r w:rsidR="00D60834" w:rsidRPr="00BC233C">
              <w:rPr>
                <w:color w:val="000000"/>
                <w:sz w:val="28"/>
                <w:szCs w:val="28"/>
              </w:rPr>
              <w:t>председатель</w:t>
            </w:r>
            <w:r w:rsidR="008F0493" w:rsidRPr="00BC233C">
              <w:rPr>
                <w:color w:val="000000"/>
                <w:sz w:val="28"/>
                <w:szCs w:val="28"/>
              </w:rPr>
              <w:t xml:space="preserve"> Комиссии;</w:t>
            </w:r>
          </w:p>
        </w:tc>
      </w:tr>
      <w:tr w:rsidR="000142A2" w:rsidRPr="00BC233C" w:rsidTr="00861C2B">
        <w:tc>
          <w:tcPr>
            <w:tcW w:w="4678" w:type="dxa"/>
            <w:shd w:val="clear" w:color="auto" w:fill="auto"/>
          </w:tcPr>
          <w:p w:rsidR="000142A2" w:rsidRPr="00BC233C" w:rsidRDefault="00E01718" w:rsidP="000142A2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C233C">
              <w:rPr>
                <w:color w:val="000000"/>
                <w:sz w:val="28"/>
                <w:szCs w:val="28"/>
              </w:rPr>
              <w:t>Герасимова Ольга Викторовна</w:t>
            </w:r>
            <w:r w:rsidR="008F0493" w:rsidRPr="00BC233C">
              <w:rPr>
                <w:color w:val="000000"/>
                <w:sz w:val="28"/>
                <w:szCs w:val="28"/>
              </w:rPr>
              <w:t xml:space="preserve"> </w:t>
            </w:r>
            <w:r w:rsidR="000142A2" w:rsidRPr="00BC233C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0142A2" w:rsidRPr="00BC233C" w:rsidRDefault="008F0493" w:rsidP="00D60834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C233C">
              <w:rPr>
                <w:color w:val="000000"/>
                <w:sz w:val="28"/>
                <w:szCs w:val="28"/>
              </w:rPr>
              <w:t>начальник у</w:t>
            </w:r>
            <w:r w:rsidR="000142A2" w:rsidRPr="00BC233C">
              <w:rPr>
                <w:color w:val="000000"/>
                <w:sz w:val="28"/>
                <w:szCs w:val="28"/>
              </w:rPr>
              <w:t xml:space="preserve">правления </w:t>
            </w:r>
            <w:r w:rsidRPr="00BC233C">
              <w:rPr>
                <w:color w:val="000000"/>
                <w:sz w:val="28"/>
                <w:szCs w:val="28"/>
              </w:rPr>
              <w:t xml:space="preserve">по регулированию контрактной системы и закупкам Министерства - </w:t>
            </w:r>
            <w:r w:rsidR="00D60834" w:rsidRPr="00BC233C">
              <w:rPr>
                <w:color w:val="000000"/>
                <w:sz w:val="28"/>
                <w:szCs w:val="28"/>
              </w:rPr>
              <w:t xml:space="preserve">заместитель председателя </w:t>
            </w:r>
            <w:r w:rsidRPr="00BC233C">
              <w:rPr>
                <w:color w:val="000000"/>
                <w:sz w:val="28"/>
                <w:szCs w:val="28"/>
              </w:rPr>
              <w:t>Комиссии;</w:t>
            </w:r>
          </w:p>
        </w:tc>
      </w:tr>
      <w:tr w:rsidR="000142A2" w:rsidRPr="00BC233C" w:rsidTr="00861C2B">
        <w:tc>
          <w:tcPr>
            <w:tcW w:w="4678" w:type="dxa"/>
            <w:shd w:val="clear" w:color="auto" w:fill="auto"/>
          </w:tcPr>
          <w:p w:rsidR="000142A2" w:rsidRPr="00BC233C" w:rsidRDefault="008F0493" w:rsidP="000142A2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C233C">
              <w:rPr>
                <w:color w:val="000000"/>
                <w:sz w:val="28"/>
                <w:szCs w:val="28"/>
              </w:rPr>
              <w:t>Лобыкин</w:t>
            </w:r>
            <w:proofErr w:type="spellEnd"/>
            <w:r w:rsidRPr="00BC233C">
              <w:rPr>
                <w:color w:val="000000"/>
                <w:sz w:val="28"/>
                <w:szCs w:val="28"/>
              </w:rPr>
              <w:t xml:space="preserve"> Андрей Викторович        </w:t>
            </w:r>
            <w:r w:rsidR="000142A2" w:rsidRPr="00BC233C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536" w:type="dxa"/>
            <w:shd w:val="clear" w:color="auto" w:fill="auto"/>
          </w:tcPr>
          <w:p w:rsidR="000142A2" w:rsidRPr="00BC233C" w:rsidRDefault="008F0493" w:rsidP="006370A0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C233C">
              <w:rPr>
                <w:color w:val="000000"/>
                <w:sz w:val="28"/>
                <w:szCs w:val="28"/>
              </w:rPr>
              <w:t xml:space="preserve">начальник отдела </w:t>
            </w:r>
            <w:r w:rsidR="006370A0" w:rsidRPr="00BC233C">
              <w:rPr>
                <w:color w:val="000000"/>
                <w:sz w:val="28"/>
                <w:szCs w:val="28"/>
              </w:rPr>
              <w:t xml:space="preserve">по </w:t>
            </w:r>
            <w:r w:rsidRPr="00BC233C">
              <w:rPr>
                <w:color w:val="000000"/>
                <w:sz w:val="28"/>
                <w:szCs w:val="28"/>
              </w:rPr>
              <w:t>регулировани</w:t>
            </w:r>
            <w:r w:rsidR="006370A0" w:rsidRPr="00BC233C">
              <w:rPr>
                <w:color w:val="000000"/>
                <w:sz w:val="28"/>
                <w:szCs w:val="28"/>
              </w:rPr>
              <w:t>ю</w:t>
            </w:r>
            <w:r w:rsidRPr="00BC233C">
              <w:rPr>
                <w:color w:val="000000"/>
                <w:sz w:val="28"/>
                <w:szCs w:val="28"/>
              </w:rPr>
              <w:t xml:space="preserve"> и мониторинг</w:t>
            </w:r>
            <w:r w:rsidR="006370A0" w:rsidRPr="00BC233C">
              <w:rPr>
                <w:color w:val="000000"/>
                <w:sz w:val="28"/>
                <w:szCs w:val="28"/>
              </w:rPr>
              <w:t>у</w:t>
            </w:r>
            <w:r w:rsidRPr="00BC233C">
              <w:rPr>
                <w:color w:val="000000"/>
                <w:sz w:val="28"/>
                <w:szCs w:val="28"/>
              </w:rPr>
              <w:t xml:space="preserve"> контрактной системы управления по регулированию контрактной системы и закупкам Министерства - член Комиссии;</w:t>
            </w:r>
          </w:p>
        </w:tc>
      </w:tr>
      <w:tr w:rsidR="00861C2B" w:rsidRPr="00BC233C" w:rsidTr="00861C2B">
        <w:tc>
          <w:tcPr>
            <w:tcW w:w="4678" w:type="dxa"/>
            <w:shd w:val="clear" w:color="auto" w:fill="auto"/>
          </w:tcPr>
          <w:p w:rsidR="00861C2B" w:rsidRPr="00BC233C" w:rsidRDefault="00861C2B" w:rsidP="00DB77C5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C233C">
              <w:rPr>
                <w:color w:val="000000"/>
                <w:sz w:val="28"/>
                <w:szCs w:val="28"/>
              </w:rPr>
              <w:t>Коробова Наталья Борисовна         -</w:t>
            </w:r>
          </w:p>
        </w:tc>
        <w:tc>
          <w:tcPr>
            <w:tcW w:w="4536" w:type="dxa"/>
            <w:shd w:val="clear" w:color="auto" w:fill="auto"/>
          </w:tcPr>
          <w:p w:rsidR="00861C2B" w:rsidRPr="00BC233C" w:rsidRDefault="00861C2B" w:rsidP="00DB77C5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C233C">
              <w:rPr>
                <w:color w:val="000000"/>
                <w:sz w:val="28"/>
                <w:szCs w:val="28"/>
              </w:rPr>
              <w:t>начальник отдела осуществления закупок управления по регулированию контрактной системы и закупкам Министерства - член Комиссии;</w:t>
            </w:r>
          </w:p>
        </w:tc>
      </w:tr>
      <w:tr w:rsidR="00861C2B" w:rsidRPr="00BC233C" w:rsidTr="00861C2B">
        <w:tc>
          <w:tcPr>
            <w:tcW w:w="4678" w:type="dxa"/>
            <w:shd w:val="clear" w:color="auto" w:fill="auto"/>
          </w:tcPr>
          <w:p w:rsidR="00861C2B" w:rsidRPr="00BC233C" w:rsidRDefault="00861C2B" w:rsidP="00DB77C5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C233C">
              <w:rPr>
                <w:color w:val="000000"/>
                <w:sz w:val="28"/>
                <w:szCs w:val="28"/>
              </w:rPr>
              <w:t>Костюнина Юлия Евгеньевна         -</w:t>
            </w:r>
          </w:p>
        </w:tc>
        <w:tc>
          <w:tcPr>
            <w:tcW w:w="4536" w:type="dxa"/>
            <w:shd w:val="clear" w:color="auto" w:fill="auto"/>
          </w:tcPr>
          <w:p w:rsidR="00861C2B" w:rsidRPr="00BC233C" w:rsidRDefault="00CD585E" w:rsidP="00DB77C5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C233C">
              <w:rPr>
                <w:color w:val="000000"/>
                <w:sz w:val="28"/>
                <w:szCs w:val="28"/>
              </w:rPr>
              <w:t>консультант</w:t>
            </w:r>
            <w:r w:rsidR="00861C2B" w:rsidRPr="00BC233C">
              <w:rPr>
                <w:color w:val="000000"/>
                <w:sz w:val="28"/>
                <w:szCs w:val="28"/>
              </w:rPr>
              <w:t xml:space="preserve"> отдела по регулированию и мониторингу контрактной системы управления по регулированию контрактной системы и закупкам Министерства</w:t>
            </w:r>
            <w:r w:rsidR="00DB77C5" w:rsidRPr="00BC233C">
              <w:rPr>
                <w:color w:val="000000"/>
                <w:sz w:val="28"/>
                <w:szCs w:val="28"/>
              </w:rPr>
              <w:t xml:space="preserve"> – член Комиссии</w:t>
            </w:r>
            <w:r w:rsidR="00861C2B" w:rsidRPr="00BC233C">
              <w:rPr>
                <w:color w:val="000000"/>
                <w:sz w:val="28"/>
                <w:szCs w:val="28"/>
              </w:rPr>
              <w:t>.</w:t>
            </w:r>
          </w:p>
        </w:tc>
      </w:tr>
      <w:tr w:rsidR="00861C2B" w:rsidRPr="00BC233C" w:rsidTr="00861C2B">
        <w:tc>
          <w:tcPr>
            <w:tcW w:w="4678" w:type="dxa"/>
            <w:shd w:val="clear" w:color="auto" w:fill="auto"/>
          </w:tcPr>
          <w:p w:rsidR="00861C2B" w:rsidRPr="00BC233C" w:rsidRDefault="00861C2B" w:rsidP="006370A0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C233C">
              <w:rPr>
                <w:color w:val="000000"/>
                <w:sz w:val="28"/>
                <w:szCs w:val="28"/>
              </w:rPr>
              <w:t>Зотова Елена Вениаминовна         -</w:t>
            </w:r>
          </w:p>
        </w:tc>
        <w:tc>
          <w:tcPr>
            <w:tcW w:w="4536" w:type="dxa"/>
            <w:shd w:val="clear" w:color="auto" w:fill="auto"/>
          </w:tcPr>
          <w:p w:rsidR="00861C2B" w:rsidRPr="00BC233C" w:rsidRDefault="00861C2B" w:rsidP="006370A0">
            <w:pPr>
              <w:widowControl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C233C">
              <w:rPr>
                <w:color w:val="000000"/>
                <w:sz w:val="28"/>
                <w:szCs w:val="28"/>
              </w:rPr>
              <w:t>главный специалист - эксперт отдела по регулированию и мониторингу контрактной системы управления по регулированию контрактной системы и закупкам Министерства - секретарь Комиссии.</w:t>
            </w:r>
          </w:p>
        </w:tc>
      </w:tr>
    </w:tbl>
    <w:p w:rsidR="00E01718" w:rsidRPr="00BC233C" w:rsidRDefault="00E01718">
      <w:pPr>
        <w:widowControl/>
        <w:spacing w:after="200" w:line="276" w:lineRule="auto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br w:type="page"/>
      </w:r>
    </w:p>
    <w:p w:rsidR="007752D8" w:rsidRPr="00BC233C" w:rsidRDefault="00973FF2" w:rsidP="007752D8">
      <w:pPr>
        <w:widowControl/>
        <w:jc w:val="right"/>
        <w:rPr>
          <w:sz w:val="28"/>
          <w:szCs w:val="28"/>
        </w:rPr>
      </w:pPr>
      <w:r w:rsidRPr="00BC233C">
        <w:rPr>
          <w:sz w:val="28"/>
          <w:szCs w:val="28"/>
        </w:rPr>
        <w:lastRenderedPageBreak/>
        <w:t xml:space="preserve">Приложение №2 </w:t>
      </w:r>
    </w:p>
    <w:p w:rsidR="00707A65" w:rsidRPr="00BC233C" w:rsidRDefault="00973FF2" w:rsidP="007752D8">
      <w:pPr>
        <w:widowControl/>
        <w:jc w:val="right"/>
        <w:rPr>
          <w:sz w:val="28"/>
          <w:szCs w:val="28"/>
        </w:rPr>
      </w:pPr>
      <w:r w:rsidRPr="00BC233C">
        <w:rPr>
          <w:sz w:val="28"/>
          <w:szCs w:val="28"/>
        </w:rPr>
        <w:t>к приказу</w:t>
      </w:r>
      <w:r w:rsidR="00707A65" w:rsidRPr="00BC233C">
        <w:rPr>
          <w:sz w:val="28"/>
          <w:szCs w:val="28"/>
        </w:rPr>
        <w:t xml:space="preserve"> </w:t>
      </w:r>
      <w:r w:rsidR="00707A65" w:rsidRPr="00BC233C">
        <w:rPr>
          <w:rFonts w:eastAsia="Calibri"/>
          <w:sz w:val="28"/>
          <w:szCs w:val="28"/>
          <w:lang w:eastAsia="en-US"/>
        </w:rPr>
        <w:t xml:space="preserve">Министерства </w:t>
      </w:r>
    </w:p>
    <w:p w:rsidR="00707A65" w:rsidRPr="00BC233C" w:rsidRDefault="00707A65" w:rsidP="00707A65">
      <w:pPr>
        <w:widowControl/>
        <w:spacing w:after="1" w:line="200" w:lineRule="atLeast"/>
        <w:jc w:val="right"/>
        <w:rPr>
          <w:rFonts w:eastAsia="Calibri"/>
          <w:sz w:val="28"/>
          <w:szCs w:val="28"/>
          <w:lang w:eastAsia="en-US"/>
        </w:rPr>
      </w:pPr>
      <w:r w:rsidRPr="00BC233C">
        <w:rPr>
          <w:rFonts w:eastAsia="Calibri"/>
          <w:sz w:val="28"/>
          <w:szCs w:val="28"/>
          <w:lang w:eastAsia="en-US"/>
        </w:rPr>
        <w:t xml:space="preserve">экономического развития </w:t>
      </w:r>
    </w:p>
    <w:p w:rsidR="00707A65" w:rsidRPr="00BC233C" w:rsidRDefault="00707A65" w:rsidP="00707A65">
      <w:pPr>
        <w:widowControl/>
        <w:spacing w:after="1" w:line="200" w:lineRule="atLeast"/>
        <w:jc w:val="right"/>
        <w:rPr>
          <w:rFonts w:eastAsia="Calibri"/>
          <w:sz w:val="28"/>
          <w:szCs w:val="28"/>
          <w:lang w:eastAsia="en-US"/>
        </w:rPr>
      </w:pPr>
      <w:r w:rsidRPr="00BC233C">
        <w:rPr>
          <w:rFonts w:eastAsia="Calibri"/>
          <w:sz w:val="28"/>
          <w:szCs w:val="28"/>
          <w:lang w:eastAsia="en-US"/>
        </w:rPr>
        <w:t xml:space="preserve">и промышленности </w:t>
      </w:r>
    </w:p>
    <w:p w:rsidR="00707A65" w:rsidRPr="00BC233C" w:rsidRDefault="00707A65" w:rsidP="00707A65">
      <w:pPr>
        <w:widowControl/>
        <w:spacing w:after="1" w:line="200" w:lineRule="atLeast"/>
        <w:jc w:val="right"/>
        <w:rPr>
          <w:rFonts w:eastAsia="Calibri"/>
          <w:sz w:val="28"/>
          <w:szCs w:val="28"/>
          <w:lang w:eastAsia="en-US"/>
        </w:rPr>
      </w:pPr>
      <w:r w:rsidRPr="00BC233C">
        <w:rPr>
          <w:rFonts w:eastAsia="Calibri"/>
          <w:sz w:val="28"/>
          <w:szCs w:val="28"/>
          <w:lang w:eastAsia="en-US"/>
        </w:rPr>
        <w:t>Пензенской области</w:t>
      </w:r>
    </w:p>
    <w:p w:rsidR="00A52CE0" w:rsidRPr="005C1ABC" w:rsidRDefault="00A52CE0" w:rsidP="00A52CE0">
      <w:pPr>
        <w:widowControl/>
        <w:spacing w:after="1" w:line="200" w:lineRule="atLeast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5C1ABC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4"/>
        </w:rPr>
        <w:t>02.02.2023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C1ABC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16</w:t>
      </w:r>
    </w:p>
    <w:p w:rsidR="00707A65" w:rsidRPr="00BC233C" w:rsidRDefault="00707A65" w:rsidP="00707A65">
      <w:pPr>
        <w:widowControl/>
        <w:jc w:val="right"/>
        <w:rPr>
          <w:rFonts w:eastAsia="Calibri"/>
          <w:sz w:val="28"/>
          <w:szCs w:val="28"/>
          <w:lang w:eastAsia="en-US"/>
        </w:rPr>
      </w:pPr>
    </w:p>
    <w:p w:rsidR="00707A65" w:rsidRPr="00BC233C" w:rsidRDefault="00707A65" w:rsidP="00707A65">
      <w:pPr>
        <w:ind w:firstLine="567"/>
        <w:jc w:val="center"/>
        <w:outlineLvl w:val="1"/>
        <w:rPr>
          <w:b/>
          <w:bCs/>
          <w:sz w:val="28"/>
          <w:szCs w:val="28"/>
        </w:rPr>
      </w:pPr>
      <w:r w:rsidRPr="00BC233C">
        <w:rPr>
          <w:b/>
          <w:bCs/>
          <w:sz w:val="28"/>
          <w:szCs w:val="28"/>
        </w:rPr>
        <w:t>Положение</w:t>
      </w:r>
    </w:p>
    <w:p w:rsidR="00707A65" w:rsidRPr="00BC233C" w:rsidRDefault="00707A65" w:rsidP="00707A65">
      <w:pPr>
        <w:pStyle w:val="a6"/>
        <w:ind w:firstLine="0"/>
        <w:jc w:val="center"/>
        <w:rPr>
          <w:b/>
          <w:sz w:val="28"/>
          <w:szCs w:val="28"/>
        </w:rPr>
      </w:pPr>
      <w:r w:rsidRPr="00BC233C">
        <w:rPr>
          <w:b/>
          <w:bCs/>
          <w:sz w:val="28"/>
          <w:szCs w:val="28"/>
        </w:rPr>
        <w:t xml:space="preserve"> о комиссии для проведения отбор</w:t>
      </w:r>
      <w:r w:rsidR="00CD585E" w:rsidRPr="00BC233C">
        <w:rPr>
          <w:b/>
          <w:bCs/>
          <w:sz w:val="28"/>
          <w:szCs w:val="28"/>
        </w:rPr>
        <w:t>а</w:t>
      </w:r>
      <w:r w:rsidRPr="00BC233C">
        <w:rPr>
          <w:b/>
          <w:bCs/>
          <w:sz w:val="28"/>
          <w:szCs w:val="28"/>
        </w:rPr>
        <w:t xml:space="preserve"> </w:t>
      </w:r>
      <w:r w:rsidRPr="00BC233C">
        <w:rPr>
          <w:b/>
          <w:sz w:val="28"/>
          <w:szCs w:val="28"/>
        </w:rPr>
        <w:t xml:space="preserve">электронной торговой системы для </w:t>
      </w:r>
      <w:proofErr w:type="spellStart"/>
      <w:r w:rsidRPr="00BC233C">
        <w:rPr>
          <w:b/>
          <w:sz w:val="28"/>
          <w:szCs w:val="28"/>
        </w:rPr>
        <w:t>цифровизации</w:t>
      </w:r>
      <w:proofErr w:type="spellEnd"/>
      <w:r w:rsidRPr="00BC233C">
        <w:rPr>
          <w:b/>
          <w:sz w:val="28"/>
          <w:szCs w:val="28"/>
        </w:rPr>
        <w:t xml:space="preserve"> закупок малого объема для обеспечения государственных нужд Пензенской области</w:t>
      </w:r>
    </w:p>
    <w:p w:rsidR="00707A65" w:rsidRPr="00BC233C" w:rsidRDefault="00707A65" w:rsidP="00707A65">
      <w:pPr>
        <w:ind w:firstLine="567"/>
        <w:jc w:val="center"/>
        <w:outlineLvl w:val="1"/>
        <w:rPr>
          <w:b/>
          <w:bCs/>
          <w:sz w:val="28"/>
          <w:szCs w:val="28"/>
        </w:rPr>
      </w:pPr>
    </w:p>
    <w:p w:rsidR="00707A65" w:rsidRPr="00BC233C" w:rsidRDefault="00707A65" w:rsidP="00707A65">
      <w:pPr>
        <w:ind w:firstLine="567"/>
        <w:jc w:val="center"/>
        <w:outlineLvl w:val="1"/>
        <w:rPr>
          <w:bCs/>
          <w:sz w:val="28"/>
          <w:szCs w:val="28"/>
        </w:rPr>
      </w:pPr>
    </w:p>
    <w:p w:rsidR="00707A65" w:rsidRPr="00BC233C" w:rsidRDefault="00707A65" w:rsidP="00707A65">
      <w:pPr>
        <w:autoSpaceDE w:val="0"/>
        <w:autoSpaceDN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BC233C">
        <w:rPr>
          <w:b/>
          <w:color w:val="000000"/>
          <w:sz w:val="28"/>
          <w:szCs w:val="28"/>
        </w:rPr>
        <w:t>1. Общие положения</w:t>
      </w:r>
    </w:p>
    <w:p w:rsidR="00707A65" w:rsidRPr="00BC233C" w:rsidRDefault="00707A65" w:rsidP="00707A65">
      <w:pPr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 xml:space="preserve">1.1. </w:t>
      </w:r>
      <w:proofErr w:type="gramStart"/>
      <w:r w:rsidRPr="00BC233C">
        <w:rPr>
          <w:color w:val="000000"/>
          <w:sz w:val="28"/>
          <w:szCs w:val="28"/>
        </w:rPr>
        <w:t xml:space="preserve">Положение о </w:t>
      </w:r>
      <w:r w:rsidRPr="00BC233C">
        <w:rPr>
          <w:bCs/>
          <w:color w:val="000000"/>
          <w:sz w:val="28"/>
          <w:szCs w:val="28"/>
        </w:rPr>
        <w:t>комиссии для проведения отбор</w:t>
      </w:r>
      <w:r w:rsidR="00DB77C5" w:rsidRPr="00BC233C">
        <w:rPr>
          <w:bCs/>
          <w:color w:val="000000"/>
          <w:sz w:val="28"/>
          <w:szCs w:val="28"/>
        </w:rPr>
        <w:t>а</w:t>
      </w:r>
      <w:r w:rsidRPr="00BC233C">
        <w:rPr>
          <w:bCs/>
          <w:color w:val="000000"/>
          <w:sz w:val="28"/>
          <w:szCs w:val="28"/>
        </w:rPr>
        <w:t xml:space="preserve"> электронной торговой системы для </w:t>
      </w:r>
      <w:proofErr w:type="spellStart"/>
      <w:r w:rsidRPr="00BC233C">
        <w:rPr>
          <w:bCs/>
          <w:color w:val="000000"/>
          <w:sz w:val="28"/>
          <w:szCs w:val="28"/>
        </w:rPr>
        <w:t>цифровизации</w:t>
      </w:r>
      <w:proofErr w:type="spellEnd"/>
      <w:r w:rsidRPr="00BC233C">
        <w:rPr>
          <w:bCs/>
          <w:color w:val="000000"/>
          <w:sz w:val="28"/>
          <w:szCs w:val="28"/>
        </w:rPr>
        <w:t xml:space="preserve"> закупок малого объема для обеспечения государственных нужд Пензенской области</w:t>
      </w:r>
      <w:r w:rsidRPr="00BC233C">
        <w:rPr>
          <w:color w:val="000000"/>
          <w:sz w:val="28"/>
          <w:szCs w:val="28"/>
        </w:rPr>
        <w:t xml:space="preserve"> (далее - Положение) устанавливает требования к составу, поряд</w:t>
      </w:r>
      <w:r w:rsidR="00DB77C5" w:rsidRPr="00BC233C">
        <w:rPr>
          <w:color w:val="000000"/>
          <w:sz w:val="28"/>
          <w:szCs w:val="28"/>
        </w:rPr>
        <w:t>ку</w:t>
      </w:r>
      <w:r w:rsidRPr="00BC233C">
        <w:rPr>
          <w:color w:val="000000"/>
          <w:sz w:val="28"/>
          <w:szCs w:val="28"/>
        </w:rPr>
        <w:t xml:space="preserve"> формирования и деятельности комиссии </w:t>
      </w:r>
      <w:r w:rsidRPr="00BC233C">
        <w:rPr>
          <w:bCs/>
          <w:color w:val="000000"/>
          <w:sz w:val="28"/>
          <w:szCs w:val="28"/>
        </w:rPr>
        <w:t xml:space="preserve">для проведения отборе электронной торговой системы для </w:t>
      </w:r>
      <w:proofErr w:type="spellStart"/>
      <w:r w:rsidRPr="00BC233C">
        <w:rPr>
          <w:bCs/>
          <w:color w:val="000000"/>
          <w:sz w:val="28"/>
          <w:szCs w:val="28"/>
        </w:rPr>
        <w:t>цифровизации</w:t>
      </w:r>
      <w:proofErr w:type="spellEnd"/>
      <w:r w:rsidRPr="00BC233C">
        <w:rPr>
          <w:bCs/>
          <w:color w:val="000000"/>
          <w:sz w:val="28"/>
          <w:szCs w:val="28"/>
        </w:rPr>
        <w:t xml:space="preserve"> закупок малого объема для обеспечения государственных нужд Пензенской области</w:t>
      </w:r>
      <w:r w:rsidRPr="00BC233C">
        <w:rPr>
          <w:color w:val="000000"/>
          <w:sz w:val="28"/>
          <w:szCs w:val="28"/>
        </w:rPr>
        <w:t xml:space="preserve"> (далее - Комиссия), полномочия и ответственность членов Комиссии. </w:t>
      </w:r>
      <w:proofErr w:type="gramEnd"/>
    </w:p>
    <w:p w:rsidR="00707A65" w:rsidRPr="00BC233C" w:rsidRDefault="00707A65" w:rsidP="00707A6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 xml:space="preserve">1.2. Комиссия в своей деятельности руководствуется в своей работе Порядком отбора электронной торговой системы для </w:t>
      </w:r>
      <w:proofErr w:type="spellStart"/>
      <w:r w:rsidRPr="00BC233C">
        <w:rPr>
          <w:color w:val="000000"/>
          <w:sz w:val="28"/>
          <w:szCs w:val="28"/>
        </w:rPr>
        <w:t>цифровизации</w:t>
      </w:r>
      <w:proofErr w:type="spellEnd"/>
      <w:r w:rsidRPr="00BC233C">
        <w:rPr>
          <w:color w:val="000000"/>
          <w:sz w:val="28"/>
          <w:szCs w:val="28"/>
        </w:rPr>
        <w:t xml:space="preserve"> закупок малого объема для обеспечения государственных нужд Пензенской области, утвержденным постановлением Правительства Пензенской области от 21.11.2022 № 1030-пП «О реализации пилотного проекта по </w:t>
      </w:r>
      <w:proofErr w:type="spellStart"/>
      <w:r w:rsidRPr="00BC233C">
        <w:rPr>
          <w:color w:val="000000"/>
          <w:sz w:val="28"/>
          <w:szCs w:val="28"/>
        </w:rPr>
        <w:t>цифровизации</w:t>
      </w:r>
      <w:proofErr w:type="spellEnd"/>
      <w:r w:rsidRPr="00BC233C">
        <w:rPr>
          <w:color w:val="000000"/>
          <w:sz w:val="28"/>
          <w:szCs w:val="28"/>
        </w:rPr>
        <w:t xml:space="preserve"> закупок малого объема для обеспечения государственных нужд Пензенской области»</w:t>
      </w:r>
      <w:r w:rsidR="00973FF2" w:rsidRPr="00BC233C">
        <w:rPr>
          <w:color w:val="000000"/>
          <w:sz w:val="28"/>
          <w:szCs w:val="28"/>
        </w:rPr>
        <w:t xml:space="preserve"> (далее – Постановление №1030-пП)</w:t>
      </w:r>
      <w:r w:rsidRPr="00BC233C">
        <w:rPr>
          <w:color w:val="000000"/>
          <w:sz w:val="28"/>
          <w:szCs w:val="28"/>
        </w:rPr>
        <w:t>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 xml:space="preserve">1.3. При проведении </w:t>
      </w:r>
      <w:r w:rsidRPr="00BC233C">
        <w:rPr>
          <w:bCs/>
          <w:color w:val="000000"/>
          <w:sz w:val="28"/>
          <w:szCs w:val="28"/>
        </w:rPr>
        <w:t xml:space="preserve">отбора электронной торговой системы для </w:t>
      </w:r>
      <w:proofErr w:type="spellStart"/>
      <w:r w:rsidRPr="00BC233C">
        <w:rPr>
          <w:bCs/>
          <w:color w:val="000000"/>
          <w:sz w:val="28"/>
          <w:szCs w:val="28"/>
        </w:rPr>
        <w:t>цифровизации</w:t>
      </w:r>
      <w:proofErr w:type="spellEnd"/>
      <w:r w:rsidRPr="00BC233C">
        <w:rPr>
          <w:bCs/>
          <w:color w:val="000000"/>
          <w:sz w:val="28"/>
          <w:szCs w:val="28"/>
        </w:rPr>
        <w:t xml:space="preserve"> закупок малого объема для обеспечения государственных нужд Пензенской области</w:t>
      </w:r>
      <w:r w:rsidRPr="00BC233C">
        <w:rPr>
          <w:color w:val="000000"/>
          <w:sz w:val="28"/>
          <w:szCs w:val="28"/>
        </w:rPr>
        <w:t xml:space="preserve"> (далее – Отбор) требования Положения являются обязательными для Комиссии.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707A65" w:rsidRPr="00BC233C" w:rsidRDefault="00707A65" w:rsidP="00707A65">
      <w:pPr>
        <w:autoSpaceDE w:val="0"/>
        <w:autoSpaceDN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BC233C">
        <w:rPr>
          <w:b/>
          <w:color w:val="000000"/>
          <w:sz w:val="28"/>
          <w:szCs w:val="28"/>
        </w:rPr>
        <w:t>2. Цели и задачи Комиссии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bookmarkStart w:id="1" w:name="P45"/>
      <w:bookmarkEnd w:id="1"/>
      <w:r w:rsidRPr="00BC233C">
        <w:rPr>
          <w:color w:val="000000"/>
          <w:sz w:val="28"/>
          <w:szCs w:val="28"/>
        </w:rPr>
        <w:t>2.1. Комиссия создается в целях: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 xml:space="preserve">2.1.1. Осуществления Отбора и установления единого порядка определения победителей Отбора. 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2.1.2. Определения победителей Отбора, рассмотрения и оценки заявок на участие в Отборе.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 xml:space="preserve">2.2. Исходя из целей деятельности Комиссии, определенных в </w:t>
      </w:r>
      <w:hyperlink r:id="rId10" w:anchor="P45" w:history="1">
        <w:r w:rsidRPr="00BC233C">
          <w:rPr>
            <w:rStyle w:val="a5"/>
            <w:color w:val="000000"/>
            <w:sz w:val="28"/>
            <w:szCs w:val="28"/>
            <w:u w:val="none"/>
          </w:rPr>
          <w:t>пункте 2.1</w:t>
        </w:r>
      </w:hyperlink>
      <w:r w:rsidRPr="00BC233C">
        <w:rPr>
          <w:color w:val="000000"/>
          <w:sz w:val="28"/>
          <w:szCs w:val="28"/>
        </w:rPr>
        <w:t>. настоящего Положения, в задачи Комиссии входит: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 xml:space="preserve">2.2.1. Обеспечение объективности при рассмотрении заявок на участие </w:t>
      </w:r>
      <w:r w:rsidRPr="00BC233C">
        <w:rPr>
          <w:color w:val="000000"/>
          <w:sz w:val="28"/>
          <w:szCs w:val="28"/>
        </w:rPr>
        <w:lastRenderedPageBreak/>
        <w:t>в Отборе.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C233C">
        <w:rPr>
          <w:color w:val="000000"/>
          <w:sz w:val="28"/>
          <w:szCs w:val="28"/>
        </w:rPr>
        <w:t xml:space="preserve">2.2.2. Соблюдение принципов открытости и прозрачности </w:t>
      </w:r>
      <w:r w:rsidRPr="00BC233C">
        <w:rPr>
          <w:sz w:val="28"/>
          <w:szCs w:val="28"/>
        </w:rPr>
        <w:t xml:space="preserve">процедур определения победителей </w:t>
      </w:r>
      <w:r w:rsidRPr="00BC233C">
        <w:rPr>
          <w:color w:val="000000"/>
          <w:sz w:val="28"/>
          <w:szCs w:val="28"/>
        </w:rPr>
        <w:t>Отбора</w:t>
      </w:r>
      <w:r w:rsidRPr="00BC233C">
        <w:rPr>
          <w:sz w:val="28"/>
          <w:szCs w:val="28"/>
        </w:rPr>
        <w:t>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2.2.</w:t>
      </w:r>
      <w:r w:rsidR="00973FF2" w:rsidRPr="00BC233C">
        <w:rPr>
          <w:color w:val="000000"/>
          <w:sz w:val="28"/>
          <w:szCs w:val="28"/>
        </w:rPr>
        <w:t>3</w:t>
      </w:r>
      <w:r w:rsidRPr="00BC233C">
        <w:rPr>
          <w:color w:val="000000"/>
          <w:sz w:val="28"/>
          <w:szCs w:val="28"/>
        </w:rPr>
        <w:t>. Соблюдение конфиденциальности информации, содержащейся в заявках участников Отбора.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2.2.</w:t>
      </w:r>
      <w:r w:rsidR="00973FF2" w:rsidRPr="00BC233C">
        <w:rPr>
          <w:color w:val="000000"/>
          <w:sz w:val="28"/>
          <w:szCs w:val="28"/>
        </w:rPr>
        <w:t>4</w:t>
      </w:r>
      <w:r w:rsidRPr="00BC233C">
        <w:rPr>
          <w:color w:val="000000"/>
          <w:sz w:val="28"/>
          <w:szCs w:val="28"/>
        </w:rPr>
        <w:t xml:space="preserve">. Устранение возможностей злоупотребления и коррупции в ходе определения </w:t>
      </w:r>
      <w:r w:rsidRPr="00BC233C">
        <w:rPr>
          <w:sz w:val="28"/>
          <w:szCs w:val="28"/>
        </w:rPr>
        <w:t xml:space="preserve">победителей </w:t>
      </w:r>
      <w:r w:rsidRPr="00BC233C">
        <w:rPr>
          <w:color w:val="000000"/>
          <w:sz w:val="28"/>
          <w:szCs w:val="28"/>
        </w:rPr>
        <w:t>Отбора.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C233C">
        <w:rPr>
          <w:sz w:val="28"/>
          <w:szCs w:val="28"/>
        </w:rPr>
        <w:t>2.2.</w:t>
      </w:r>
      <w:r w:rsidR="00973FF2" w:rsidRPr="00BC233C">
        <w:rPr>
          <w:sz w:val="28"/>
          <w:szCs w:val="28"/>
        </w:rPr>
        <w:t>5</w:t>
      </w:r>
      <w:r w:rsidRPr="00BC233C">
        <w:rPr>
          <w:sz w:val="28"/>
          <w:szCs w:val="28"/>
        </w:rPr>
        <w:t>. Обеспечение добросовестной конкуренции.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707A65" w:rsidRPr="00BC233C" w:rsidRDefault="00707A65" w:rsidP="00707A65">
      <w:pPr>
        <w:autoSpaceDE w:val="0"/>
        <w:autoSpaceDN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BC233C">
        <w:rPr>
          <w:b/>
          <w:color w:val="000000"/>
          <w:sz w:val="28"/>
          <w:szCs w:val="28"/>
        </w:rPr>
        <w:t>3. Порядок формирования Комиссии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344ECB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 xml:space="preserve">3.1. </w:t>
      </w:r>
      <w:proofErr w:type="gramStart"/>
      <w:r w:rsidRPr="00BC233C">
        <w:rPr>
          <w:color w:val="000000"/>
          <w:sz w:val="28"/>
          <w:szCs w:val="28"/>
        </w:rPr>
        <w:t xml:space="preserve">Комиссия является коллегиальным органом Министерства экономического развития и промышленности Пензенской области (далее – Министерство), который создается на период </w:t>
      </w:r>
      <w:r w:rsidR="00344ECB" w:rsidRPr="00BC233C">
        <w:rPr>
          <w:bCs/>
          <w:color w:val="000000"/>
          <w:sz w:val="28"/>
          <w:szCs w:val="28"/>
        </w:rPr>
        <w:t xml:space="preserve">проведения отбора электронной торговой системы для </w:t>
      </w:r>
      <w:proofErr w:type="spellStart"/>
      <w:r w:rsidR="00344ECB" w:rsidRPr="00BC233C">
        <w:rPr>
          <w:bCs/>
          <w:color w:val="000000"/>
          <w:sz w:val="28"/>
          <w:szCs w:val="28"/>
        </w:rPr>
        <w:t>цифровизации</w:t>
      </w:r>
      <w:proofErr w:type="spellEnd"/>
      <w:r w:rsidR="00344ECB" w:rsidRPr="00BC233C">
        <w:rPr>
          <w:bCs/>
          <w:color w:val="000000"/>
          <w:sz w:val="28"/>
          <w:szCs w:val="28"/>
        </w:rPr>
        <w:t xml:space="preserve"> закупок малого объема для обеспечения государственных нужд Пензенской области</w:t>
      </w:r>
      <w:r w:rsidR="00344ECB" w:rsidRPr="00BC233C">
        <w:rPr>
          <w:color w:val="000000"/>
          <w:sz w:val="28"/>
          <w:szCs w:val="28"/>
        </w:rPr>
        <w:t xml:space="preserve"> </w:t>
      </w:r>
      <w:r w:rsidRPr="00BC233C">
        <w:rPr>
          <w:color w:val="000000"/>
          <w:sz w:val="28"/>
          <w:szCs w:val="28"/>
        </w:rPr>
        <w:t xml:space="preserve">в соответствии с приказом </w:t>
      </w:r>
      <w:r w:rsidR="00973FF2" w:rsidRPr="00BC233C">
        <w:rPr>
          <w:color w:val="000000"/>
          <w:sz w:val="28"/>
          <w:szCs w:val="28"/>
        </w:rPr>
        <w:t>Министерства</w:t>
      </w:r>
      <w:r w:rsidRPr="00BC233C">
        <w:rPr>
          <w:color w:val="000000"/>
          <w:sz w:val="28"/>
          <w:szCs w:val="28"/>
        </w:rPr>
        <w:t xml:space="preserve">. </w:t>
      </w:r>
      <w:proofErr w:type="gramEnd"/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 xml:space="preserve">3.2. Комиссия формируется из состава </w:t>
      </w:r>
      <w:r w:rsidR="00973FF2" w:rsidRPr="00BC233C">
        <w:rPr>
          <w:color w:val="000000"/>
          <w:sz w:val="28"/>
          <w:szCs w:val="28"/>
        </w:rPr>
        <w:t>государственных гражданских служащих</w:t>
      </w:r>
      <w:r w:rsidRPr="00BC233C">
        <w:rPr>
          <w:color w:val="000000"/>
          <w:sz w:val="28"/>
          <w:szCs w:val="28"/>
        </w:rPr>
        <w:t xml:space="preserve"> </w:t>
      </w:r>
      <w:r w:rsidR="00344ECB" w:rsidRPr="00BC233C">
        <w:rPr>
          <w:color w:val="000000"/>
          <w:sz w:val="28"/>
          <w:szCs w:val="28"/>
        </w:rPr>
        <w:t>Министерства</w:t>
      </w:r>
      <w:r w:rsidRPr="00BC233C">
        <w:rPr>
          <w:color w:val="000000"/>
          <w:sz w:val="28"/>
          <w:szCs w:val="28"/>
        </w:rPr>
        <w:t>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3.</w:t>
      </w:r>
      <w:r w:rsidR="00344ECB" w:rsidRPr="00BC233C">
        <w:rPr>
          <w:color w:val="000000"/>
          <w:sz w:val="28"/>
          <w:szCs w:val="28"/>
        </w:rPr>
        <w:t>3</w:t>
      </w:r>
      <w:r w:rsidRPr="00BC233C">
        <w:rPr>
          <w:color w:val="000000"/>
          <w:sz w:val="28"/>
          <w:szCs w:val="28"/>
        </w:rPr>
        <w:t xml:space="preserve">. </w:t>
      </w:r>
      <w:r w:rsidR="00344ECB" w:rsidRPr="00BC233C">
        <w:rPr>
          <w:color w:val="000000"/>
          <w:sz w:val="28"/>
          <w:szCs w:val="28"/>
        </w:rPr>
        <w:t>С</w:t>
      </w:r>
      <w:r w:rsidRPr="00BC233C">
        <w:rPr>
          <w:color w:val="000000"/>
          <w:sz w:val="28"/>
          <w:szCs w:val="28"/>
        </w:rPr>
        <w:t>остав Комиссии</w:t>
      </w:r>
      <w:r w:rsidR="00344ECB" w:rsidRPr="00BC233C">
        <w:rPr>
          <w:color w:val="000000"/>
          <w:sz w:val="28"/>
          <w:szCs w:val="28"/>
        </w:rPr>
        <w:t xml:space="preserve"> </w:t>
      </w:r>
      <w:r w:rsidRPr="00BC233C">
        <w:rPr>
          <w:color w:val="000000"/>
          <w:sz w:val="28"/>
          <w:szCs w:val="28"/>
        </w:rPr>
        <w:t xml:space="preserve">утверждается приказом </w:t>
      </w:r>
      <w:r w:rsidR="00344ECB" w:rsidRPr="00BC233C">
        <w:rPr>
          <w:color w:val="000000"/>
          <w:sz w:val="28"/>
          <w:szCs w:val="28"/>
        </w:rPr>
        <w:t>Минис</w:t>
      </w:r>
      <w:r w:rsidR="00973FF2" w:rsidRPr="00BC233C">
        <w:rPr>
          <w:color w:val="000000"/>
          <w:sz w:val="28"/>
          <w:szCs w:val="28"/>
        </w:rPr>
        <w:t>терства</w:t>
      </w:r>
      <w:r w:rsidRPr="00BC233C">
        <w:rPr>
          <w:color w:val="000000"/>
          <w:sz w:val="28"/>
          <w:szCs w:val="28"/>
        </w:rPr>
        <w:t xml:space="preserve"> до опубликования извещения </w:t>
      </w:r>
      <w:r w:rsidR="00344ECB" w:rsidRPr="00BC233C">
        <w:rPr>
          <w:color w:val="000000"/>
          <w:sz w:val="28"/>
          <w:szCs w:val="28"/>
        </w:rPr>
        <w:t>и документации</w:t>
      </w:r>
      <w:r w:rsidRPr="00BC233C">
        <w:rPr>
          <w:color w:val="000000"/>
          <w:sz w:val="28"/>
          <w:szCs w:val="28"/>
        </w:rPr>
        <w:t>.</w:t>
      </w:r>
    </w:p>
    <w:p w:rsidR="00344ECB" w:rsidRPr="00BC233C" w:rsidRDefault="00344ECB" w:rsidP="00344ECB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3.4. Ответственны</w:t>
      </w:r>
      <w:r w:rsidR="00DB77C5" w:rsidRPr="00BC233C">
        <w:rPr>
          <w:color w:val="000000"/>
          <w:sz w:val="28"/>
          <w:szCs w:val="28"/>
        </w:rPr>
        <w:t>й</w:t>
      </w:r>
      <w:r w:rsidRPr="00BC233C">
        <w:rPr>
          <w:color w:val="000000"/>
          <w:sz w:val="28"/>
          <w:szCs w:val="28"/>
        </w:rPr>
        <w:t xml:space="preserve"> член Комиссии за подготовку и размещение документов, информации и сведений в  разделе «Контрактная система» официального сайта Министерства экономического развития и промышленности Пензенской области в информационно-телекоммуникационной сети «Интернет» назначается приказом Минис</w:t>
      </w:r>
      <w:r w:rsidR="00973FF2" w:rsidRPr="00BC233C">
        <w:rPr>
          <w:color w:val="000000"/>
          <w:sz w:val="28"/>
          <w:szCs w:val="28"/>
        </w:rPr>
        <w:t>терства</w:t>
      </w:r>
      <w:r w:rsidRPr="00BC233C">
        <w:rPr>
          <w:color w:val="000000"/>
          <w:sz w:val="28"/>
          <w:szCs w:val="28"/>
        </w:rPr>
        <w:t>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3.</w:t>
      </w:r>
      <w:r w:rsidR="00973FF2" w:rsidRPr="00BC233C">
        <w:rPr>
          <w:color w:val="000000"/>
          <w:sz w:val="28"/>
          <w:szCs w:val="28"/>
        </w:rPr>
        <w:t>5</w:t>
      </w:r>
      <w:r w:rsidRPr="00BC233C">
        <w:rPr>
          <w:color w:val="000000"/>
          <w:sz w:val="28"/>
          <w:szCs w:val="28"/>
        </w:rPr>
        <w:t>. Общее количество членов Комиссии не может быть менее 3 человек, включая председателя.</w:t>
      </w:r>
    </w:p>
    <w:p w:rsidR="00707A65" w:rsidRPr="00BC233C" w:rsidRDefault="00707A65" w:rsidP="00707A6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C233C">
        <w:rPr>
          <w:sz w:val="28"/>
          <w:szCs w:val="28"/>
        </w:rPr>
        <w:t>3.</w:t>
      </w:r>
      <w:r w:rsidR="00973FF2" w:rsidRPr="00BC233C">
        <w:rPr>
          <w:sz w:val="28"/>
          <w:szCs w:val="28"/>
        </w:rPr>
        <w:t>6</w:t>
      </w:r>
      <w:r w:rsidRPr="00BC233C">
        <w:rPr>
          <w:sz w:val="28"/>
          <w:szCs w:val="28"/>
        </w:rPr>
        <w:t>. По согласованию в заседании комиссии принимают участие сотрудники правоохранительных органов и должностные лица, ответственные за профилактику коррупционных и иных правонарушений.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3.</w:t>
      </w:r>
      <w:r w:rsidR="00973FF2" w:rsidRPr="00BC233C">
        <w:rPr>
          <w:color w:val="000000"/>
          <w:sz w:val="28"/>
          <w:szCs w:val="28"/>
        </w:rPr>
        <w:t>7</w:t>
      </w:r>
      <w:r w:rsidRPr="00BC233C">
        <w:rPr>
          <w:color w:val="000000"/>
          <w:sz w:val="28"/>
          <w:szCs w:val="28"/>
        </w:rPr>
        <w:t xml:space="preserve">. </w:t>
      </w:r>
      <w:proofErr w:type="gramStart"/>
      <w:r w:rsidR="00183AA6" w:rsidRPr="00BC233C">
        <w:rPr>
          <w:color w:val="000000"/>
          <w:sz w:val="28"/>
          <w:szCs w:val="28"/>
        </w:rPr>
        <w:t>Ч</w:t>
      </w:r>
      <w:r w:rsidRPr="00BC233C">
        <w:rPr>
          <w:color w:val="000000"/>
          <w:sz w:val="28"/>
          <w:szCs w:val="28"/>
        </w:rPr>
        <w:t>ленами Комиссии</w:t>
      </w:r>
      <w:r w:rsidR="00183AA6" w:rsidRPr="00BC233C">
        <w:rPr>
          <w:color w:val="000000"/>
          <w:sz w:val="28"/>
          <w:szCs w:val="28"/>
        </w:rPr>
        <w:t xml:space="preserve"> не могут быть физические лица </w:t>
      </w:r>
      <w:r w:rsidRPr="00BC233C">
        <w:rPr>
          <w:color w:val="000000"/>
          <w:sz w:val="28"/>
          <w:szCs w:val="28"/>
        </w:rPr>
        <w:t xml:space="preserve">лично заинтересованные в результатах определения </w:t>
      </w:r>
      <w:r w:rsidR="00183AA6" w:rsidRPr="00BC233C">
        <w:rPr>
          <w:color w:val="000000"/>
          <w:sz w:val="28"/>
          <w:szCs w:val="28"/>
        </w:rPr>
        <w:t>победителей Отбора</w:t>
      </w:r>
      <w:r w:rsidRPr="00BC233C">
        <w:rPr>
          <w:color w:val="000000"/>
          <w:sz w:val="28"/>
          <w:szCs w:val="28"/>
        </w:rPr>
        <w:t xml:space="preserve">, в том числе физические лица, подавшие заявки на участие в таком </w:t>
      </w:r>
      <w:r w:rsidR="00183AA6" w:rsidRPr="00BC233C">
        <w:rPr>
          <w:color w:val="000000"/>
          <w:sz w:val="28"/>
          <w:szCs w:val="28"/>
        </w:rPr>
        <w:t xml:space="preserve">Отборе, </w:t>
      </w:r>
      <w:r w:rsidRPr="00BC233C">
        <w:rPr>
          <w:color w:val="000000"/>
          <w:sz w:val="28"/>
          <w:szCs w:val="28"/>
        </w:rPr>
        <w:t xml:space="preserve">либо физические лица, на которых способны оказать влияние участники </w:t>
      </w:r>
      <w:r w:rsidR="00183AA6" w:rsidRPr="00BC233C">
        <w:rPr>
          <w:color w:val="000000"/>
          <w:sz w:val="28"/>
          <w:szCs w:val="28"/>
        </w:rPr>
        <w:t>Отбора</w:t>
      </w:r>
      <w:r w:rsidRPr="00BC233C">
        <w:rPr>
          <w:color w:val="000000"/>
          <w:sz w:val="28"/>
          <w:szCs w:val="28"/>
        </w:rPr>
        <w:t xml:space="preserve">, либо физические лица, состоящие в браке с руководителем участника </w:t>
      </w:r>
      <w:r w:rsidR="00183AA6" w:rsidRPr="00BC233C">
        <w:rPr>
          <w:color w:val="000000"/>
          <w:sz w:val="28"/>
          <w:szCs w:val="28"/>
        </w:rPr>
        <w:t>Отбора</w:t>
      </w:r>
      <w:r w:rsidRPr="00BC233C">
        <w:rPr>
          <w:color w:val="000000"/>
          <w:sz w:val="28"/>
          <w:szCs w:val="28"/>
        </w:rPr>
        <w:t>, либо являющиеся близкими родственниками (родственниками по прямой восходящей и нисходящей линии (родителями и детьми</w:t>
      </w:r>
      <w:proofErr w:type="gramEnd"/>
      <w:r w:rsidRPr="00BC233C">
        <w:rPr>
          <w:color w:val="000000"/>
          <w:sz w:val="28"/>
          <w:szCs w:val="28"/>
        </w:rPr>
        <w:t xml:space="preserve">, </w:t>
      </w:r>
      <w:proofErr w:type="gramStart"/>
      <w:r w:rsidRPr="00BC233C">
        <w:rPr>
          <w:color w:val="000000"/>
          <w:sz w:val="28"/>
          <w:szCs w:val="28"/>
        </w:rPr>
        <w:t xml:space="preserve">дедушкой, бабушкой и внуками), полнородными и </w:t>
      </w:r>
      <w:proofErr w:type="spellStart"/>
      <w:r w:rsidRPr="00BC233C">
        <w:rPr>
          <w:color w:val="000000"/>
          <w:sz w:val="28"/>
          <w:szCs w:val="28"/>
        </w:rPr>
        <w:t>неполнородными</w:t>
      </w:r>
      <w:proofErr w:type="spellEnd"/>
      <w:r w:rsidRPr="00BC233C">
        <w:rPr>
          <w:color w:val="000000"/>
          <w:sz w:val="28"/>
          <w:szCs w:val="28"/>
        </w:rPr>
        <w:t xml:space="preserve"> (имеющими общих отца или мать) братьями и сестрами), усыновителями руководителя или усыновленными руководителем участника </w:t>
      </w:r>
      <w:r w:rsidR="00183AA6" w:rsidRPr="00BC233C">
        <w:rPr>
          <w:color w:val="000000"/>
          <w:sz w:val="28"/>
          <w:szCs w:val="28"/>
        </w:rPr>
        <w:t>Отбора</w:t>
      </w:r>
      <w:r w:rsidRPr="00BC233C">
        <w:rPr>
          <w:color w:val="000000"/>
          <w:sz w:val="28"/>
          <w:szCs w:val="28"/>
        </w:rPr>
        <w:t>.</w:t>
      </w:r>
      <w:proofErr w:type="gramEnd"/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C233C">
        <w:rPr>
          <w:color w:val="000000"/>
          <w:sz w:val="28"/>
          <w:szCs w:val="28"/>
        </w:rPr>
        <w:t>3.</w:t>
      </w:r>
      <w:r w:rsidR="00973FF2" w:rsidRPr="00BC233C">
        <w:rPr>
          <w:color w:val="000000"/>
          <w:sz w:val="28"/>
          <w:szCs w:val="28"/>
        </w:rPr>
        <w:t>8</w:t>
      </w:r>
      <w:r w:rsidRPr="00BC233C">
        <w:rPr>
          <w:color w:val="000000"/>
          <w:sz w:val="28"/>
          <w:szCs w:val="28"/>
        </w:rPr>
        <w:t xml:space="preserve">. </w:t>
      </w:r>
      <w:proofErr w:type="gramStart"/>
      <w:r w:rsidRPr="00BC233C">
        <w:rPr>
          <w:color w:val="000000"/>
          <w:sz w:val="28"/>
          <w:szCs w:val="28"/>
        </w:rPr>
        <w:t>При формировании состава Комиссии не допускается</w:t>
      </w:r>
      <w:r w:rsidRPr="00BC233C">
        <w:rPr>
          <w:sz w:val="28"/>
          <w:szCs w:val="28"/>
        </w:rPr>
        <w:t xml:space="preserve"> наличие конфликта интересов, под которым понимаются случаи, при которых член</w:t>
      </w:r>
      <w:r w:rsidR="00DB77C5" w:rsidRPr="00BC233C">
        <w:rPr>
          <w:sz w:val="28"/>
          <w:szCs w:val="28"/>
        </w:rPr>
        <w:t>ы</w:t>
      </w:r>
      <w:r w:rsidRPr="00BC233C">
        <w:rPr>
          <w:sz w:val="28"/>
          <w:szCs w:val="28"/>
        </w:rPr>
        <w:t xml:space="preserve"> Комиссии по осуществлению </w:t>
      </w:r>
      <w:r w:rsidR="00183AA6" w:rsidRPr="00BC233C">
        <w:rPr>
          <w:sz w:val="28"/>
          <w:szCs w:val="28"/>
        </w:rPr>
        <w:t>Отбора</w:t>
      </w:r>
      <w:r w:rsidRPr="00BC233C">
        <w:rPr>
          <w:sz w:val="28"/>
          <w:szCs w:val="28"/>
        </w:rPr>
        <w:t xml:space="preserve"> состо</w:t>
      </w:r>
      <w:r w:rsidR="00DB77C5" w:rsidRPr="00BC233C">
        <w:rPr>
          <w:sz w:val="28"/>
          <w:szCs w:val="28"/>
        </w:rPr>
        <w:t>я</w:t>
      </w:r>
      <w:r w:rsidRPr="00BC233C">
        <w:rPr>
          <w:sz w:val="28"/>
          <w:szCs w:val="28"/>
        </w:rPr>
        <w:t xml:space="preserve">т в браке с физическими лицами, </w:t>
      </w:r>
      <w:r w:rsidRPr="00BC233C">
        <w:rPr>
          <w:sz w:val="28"/>
          <w:szCs w:val="28"/>
        </w:rPr>
        <w:lastRenderedPageBreak/>
        <w:t>являющимися выгодоприобретателями, единоличным</w:t>
      </w:r>
      <w:r w:rsidR="00DB77C5" w:rsidRPr="00BC233C">
        <w:rPr>
          <w:sz w:val="28"/>
          <w:szCs w:val="28"/>
        </w:rPr>
        <w:t>и</w:t>
      </w:r>
      <w:r w:rsidRPr="00BC233C">
        <w:rPr>
          <w:sz w:val="28"/>
          <w:szCs w:val="28"/>
        </w:rPr>
        <w:t xml:space="preserve"> исполнительным</w:t>
      </w:r>
      <w:r w:rsidR="00DB77C5" w:rsidRPr="00BC233C">
        <w:rPr>
          <w:sz w:val="28"/>
          <w:szCs w:val="28"/>
        </w:rPr>
        <w:t>и</w:t>
      </w:r>
      <w:r w:rsidRPr="00BC233C">
        <w:rPr>
          <w:sz w:val="28"/>
          <w:szCs w:val="28"/>
        </w:rPr>
        <w:t xml:space="preserve"> орган</w:t>
      </w:r>
      <w:r w:rsidR="00DB77C5" w:rsidRPr="00BC233C">
        <w:rPr>
          <w:sz w:val="28"/>
          <w:szCs w:val="28"/>
        </w:rPr>
        <w:t>ами</w:t>
      </w:r>
      <w:r w:rsidRPr="00BC233C">
        <w:rPr>
          <w:sz w:val="28"/>
          <w:szCs w:val="28"/>
        </w:rPr>
        <w:t xml:space="preserve">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</w:t>
      </w:r>
      <w:r w:rsidR="00DB77C5" w:rsidRPr="00BC233C">
        <w:rPr>
          <w:sz w:val="28"/>
          <w:szCs w:val="28"/>
        </w:rPr>
        <w:t>ями</w:t>
      </w:r>
      <w:r w:rsidRPr="00BC233C">
        <w:rPr>
          <w:sz w:val="28"/>
          <w:szCs w:val="28"/>
        </w:rPr>
        <w:t xml:space="preserve"> (директором, генеральным директором) учреждени</w:t>
      </w:r>
      <w:r w:rsidR="00DB77C5" w:rsidRPr="00BC233C">
        <w:rPr>
          <w:sz w:val="28"/>
          <w:szCs w:val="28"/>
        </w:rPr>
        <w:t>й</w:t>
      </w:r>
      <w:r w:rsidRPr="00BC233C">
        <w:rPr>
          <w:sz w:val="28"/>
          <w:szCs w:val="28"/>
        </w:rPr>
        <w:t xml:space="preserve"> или унитарн</w:t>
      </w:r>
      <w:r w:rsidR="00DB77C5" w:rsidRPr="00BC233C">
        <w:rPr>
          <w:sz w:val="28"/>
          <w:szCs w:val="28"/>
        </w:rPr>
        <w:t>ых</w:t>
      </w:r>
      <w:r w:rsidRPr="00BC233C">
        <w:rPr>
          <w:sz w:val="28"/>
          <w:szCs w:val="28"/>
        </w:rPr>
        <w:t xml:space="preserve"> предприяти</w:t>
      </w:r>
      <w:r w:rsidR="00DB77C5" w:rsidRPr="00BC233C">
        <w:rPr>
          <w:sz w:val="28"/>
          <w:szCs w:val="28"/>
        </w:rPr>
        <w:t>й</w:t>
      </w:r>
      <w:r w:rsidRPr="00BC233C">
        <w:rPr>
          <w:sz w:val="28"/>
          <w:szCs w:val="28"/>
        </w:rPr>
        <w:t xml:space="preserve"> либо иными органами управления юридических лиц</w:t>
      </w:r>
      <w:proofErr w:type="gramEnd"/>
      <w:r w:rsidRPr="00BC233C">
        <w:rPr>
          <w:sz w:val="28"/>
          <w:szCs w:val="28"/>
        </w:rPr>
        <w:t xml:space="preserve"> - </w:t>
      </w:r>
      <w:proofErr w:type="gramStart"/>
      <w:r w:rsidRPr="00BC233C">
        <w:rPr>
          <w:sz w:val="28"/>
          <w:szCs w:val="28"/>
        </w:rPr>
        <w:t xml:space="preserve">участников </w:t>
      </w:r>
      <w:r w:rsidR="00183AA6" w:rsidRPr="00BC233C">
        <w:rPr>
          <w:sz w:val="28"/>
          <w:szCs w:val="28"/>
        </w:rPr>
        <w:t>Отбора</w:t>
      </w:r>
      <w:r w:rsidRPr="00BC233C">
        <w:rPr>
          <w:sz w:val="28"/>
          <w:szCs w:val="28"/>
        </w:rPr>
        <w:t>, с физическими лицами, в том числе зарегистрированными в качестве индивидуальн</w:t>
      </w:r>
      <w:r w:rsidR="00DB77C5" w:rsidRPr="00BC233C">
        <w:rPr>
          <w:sz w:val="28"/>
          <w:szCs w:val="28"/>
        </w:rPr>
        <w:t xml:space="preserve">ых </w:t>
      </w:r>
      <w:r w:rsidRPr="00BC233C">
        <w:rPr>
          <w:sz w:val="28"/>
          <w:szCs w:val="28"/>
        </w:rPr>
        <w:t>предпринимател</w:t>
      </w:r>
      <w:r w:rsidR="00DB77C5" w:rsidRPr="00BC233C">
        <w:rPr>
          <w:sz w:val="28"/>
          <w:szCs w:val="28"/>
        </w:rPr>
        <w:t>ей</w:t>
      </w:r>
      <w:r w:rsidRPr="00BC233C">
        <w:rPr>
          <w:sz w:val="28"/>
          <w:szCs w:val="28"/>
        </w:rPr>
        <w:t xml:space="preserve">, - участниками </w:t>
      </w:r>
      <w:r w:rsidR="00183AA6" w:rsidRPr="00BC233C">
        <w:rPr>
          <w:sz w:val="28"/>
          <w:szCs w:val="28"/>
        </w:rPr>
        <w:t>Отбора</w:t>
      </w:r>
      <w:r w:rsidRPr="00BC233C">
        <w:rPr>
          <w:sz w:val="28"/>
          <w:szCs w:val="28"/>
        </w:rPr>
        <w:t xml:space="preserve">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BC233C">
        <w:rPr>
          <w:sz w:val="28"/>
          <w:szCs w:val="28"/>
        </w:rPr>
        <w:t>неполнородными</w:t>
      </w:r>
      <w:proofErr w:type="spellEnd"/>
      <w:r w:rsidRPr="00BC233C">
        <w:rPr>
          <w:sz w:val="28"/>
          <w:szCs w:val="28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BC233C">
        <w:rPr>
          <w:sz w:val="28"/>
          <w:szCs w:val="28"/>
        </w:rPr>
        <w:t xml:space="preserve">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  <w:p w:rsidR="00707A65" w:rsidRPr="00BC233C" w:rsidRDefault="00707A65" w:rsidP="00707A6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3.</w:t>
      </w:r>
      <w:r w:rsidR="00973FF2" w:rsidRPr="00BC233C">
        <w:rPr>
          <w:color w:val="000000"/>
          <w:sz w:val="28"/>
          <w:szCs w:val="28"/>
        </w:rPr>
        <w:t>9</w:t>
      </w:r>
      <w:r w:rsidRPr="00BC233C">
        <w:rPr>
          <w:color w:val="000000"/>
          <w:sz w:val="28"/>
          <w:szCs w:val="28"/>
        </w:rPr>
        <w:t xml:space="preserve">. Отсутствие конфликта интересов подтверждается путем представления членами Комиссии декларации по форме согласно Приложению № 1 к настоящему Положению до </w:t>
      </w:r>
      <w:r w:rsidR="00B46244" w:rsidRPr="00BC233C">
        <w:rPr>
          <w:color w:val="000000"/>
          <w:sz w:val="28"/>
          <w:szCs w:val="28"/>
        </w:rPr>
        <w:t>вскрытия конвертов</w:t>
      </w:r>
      <w:r w:rsidRPr="00BC233C">
        <w:rPr>
          <w:color w:val="000000"/>
          <w:sz w:val="28"/>
          <w:szCs w:val="28"/>
        </w:rPr>
        <w:t>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3.1</w:t>
      </w:r>
      <w:r w:rsidR="00973FF2" w:rsidRPr="00BC233C">
        <w:rPr>
          <w:color w:val="000000"/>
          <w:sz w:val="28"/>
          <w:szCs w:val="28"/>
        </w:rPr>
        <w:t>0</w:t>
      </w:r>
      <w:r w:rsidRPr="00BC233C">
        <w:rPr>
          <w:color w:val="000000"/>
          <w:sz w:val="28"/>
          <w:szCs w:val="28"/>
        </w:rPr>
        <w:t xml:space="preserve">. В случае выявления в составе Комиссии лиц, </w:t>
      </w:r>
      <w:r w:rsidRPr="00BC233C">
        <w:rPr>
          <w:sz w:val="28"/>
          <w:szCs w:val="28"/>
        </w:rPr>
        <w:t xml:space="preserve">не соответствующих </w:t>
      </w:r>
      <w:r w:rsidR="007752D8" w:rsidRPr="00BC233C">
        <w:rPr>
          <w:sz w:val="28"/>
          <w:szCs w:val="28"/>
        </w:rPr>
        <w:t>пункта 3.7-3.9</w:t>
      </w:r>
      <w:r w:rsidR="00B46244" w:rsidRPr="00BC233C">
        <w:rPr>
          <w:sz w:val="28"/>
          <w:szCs w:val="28"/>
        </w:rPr>
        <w:t xml:space="preserve"> настоящего Положения, </w:t>
      </w:r>
      <w:r w:rsidRPr="00BC233C">
        <w:rPr>
          <w:color w:val="000000"/>
          <w:sz w:val="28"/>
          <w:szCs w:val="28"/>
        </w:rPr>
        <w:t xml:space="preserve">осуществляется незамедлительная замена их другими физическими лицами, которые лично не заинтересованы в результатах определения </w:t>
      </w:r>
      <w:r w:rsidR="00B46244" w:rsidRPr="00BC233C">
        <w:rPr>
          <w:color w:val="000000"/>
          <w:sz w:val="28"/>
          <w:szCs w:val="28"/>
        </w:rPr>
        <w:t>победителей Отбора</w:t>
      </w:r>
      <w:r w:rsidRPr="00BC233C">
        <w:rPr>
          <w:color w:val="000000"/>
          <w:sz w:val="28"/>
          <w:szCs w:val="28"/>
        </w:rPr>
        <w:t xml:space="preserve"> и на которых не способны оказывать влияние участники закупок.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3.1</w:t>
      </w:r>
      <w:r w:rsidR="00973FF2" w:rsidRPr="00BC233C">
        <w:rPr>
          <w:color w:val="000000"/>
          <w:sz w:val="28"/>
          <w:szCs w:val="28"/>
        </w:rPr>
        <w:t>1</w:t>
      </w:r>
      <w:r w:rsidRPr="00BC233C">
        <w:rPr>
          <w:color w:val="000000"/>
          <w:sz w:val="28"/>
          <w:szCs w:val="28"/>
        </w:rPr>
        <w:t xml:space="preserve">. Замена члена Комиссии осуществляется только на основании приказа </w:t>
      </w:r>
      <w:r w:rsidR="00B46244" w:rsidRPr="00BC233C">
        <w:rPr>
          <w:color w:val="000000"/>
          <w:sz w:val="28"/>
          <w:szCs w:val="28"/>
        </w:rPr>
        <w:t>Министра</w:t>
      </w:r>
      <w:r w:rsidRPr="00BC233C">
        <w:rPr>
          <w:color w:val="000000"/>
          <w:sz w:val="28"/>
          <w:szCs w:val="28"/>
        </w:rPr>
        <w:t>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C233C">
        <w:rPr>
          <w:color w:val="000000"/>
          <w:sz w:val="28"/>
          <w:szCs w:val="28"/>
        </w:rPr>
        <w:t>3.1</w:t>
      </w:r>
      <w:r w:rsidR="00973FF2" w:rsidRPr="00BC233C">
        <w:rPr>
          <w:color w:val="000000"/>
          <w:sz w:val="28"/>
          <w:szCs w:val="28"/>
        </w:rPr>
        <w:t>2</w:t>
      </w:r>
      <w:r w:rsidRPr="00BC233C">
        <w:rPr>
          <w:color w:val="000000"/>
          <w:sz w:val="28"/>
          <w:szCs w:val="28"/>
        </w:rPr>
        <w:t xml:space="preserve">. </w:t>
      </w:r>
      <w:r w:rsidRPr="00BC233C">
        <w:rPr>
          <w:rFonts w:eastAsia="Calibri"/>
          <w:bCs/>
          <w:sz w:val="28"/>
          <w:szCs w:val="28"/>
        </w:rPr>
        <w:t xml:space="preserve">При проведении </w:t>
      </w:r>
      <w:r w:rsidR="00B46244" w:rsidRPr="00BC233C">
        <w:rPr>
          <w:rFonts w:eastAsia="Calibri"/>
          <w:bCs/>
          <w:sz w:val="28"/>
          <w:szCs w:val="28"/>
        </w:rPr>
        <w:t>Отбора</w:t>
      </w:r>
      <w:r w:rsidRPr="00BC233C">
        <w:rPr>
          <w:rFonts w:eastAsia="Calibri"/>
          <w:bCs/>
          <w:sz w:val="28"/>
          <w:szCs w:val="28"/>
        </w:rPr>
        <w:t xml:space="preserve"> в целях обеспечения экспертной оценки заявок на участие в Закупках, Комиссия вправе привлекать экспертов, экспертные организации (далее - Эксперты). 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 xml:space="preserve">Эксперты представляют в Комиссию свои экспертные заключения по вопросам, поставленным перед ними Комиссией. Экспертное заключение оформляется письменно и прикладывается к протоколам, составленным в ходе определения </w:t>
      </w:r>
      <w:r w:rsidR="00B46244" w:rsidRPr="00BC233C">
        <w:rPr>
          <w:color w:val="000000"/>
          <w:sz w:val="28"/>
          <w:szCs w:val="28"/>
        </w:rPr>
        <w:t>победителей Отбора</w:t>
      </w:r>
      <w:r w:rsidRPr="00BC233C">
        <w:rPr>
          <w:color w:val="000000"/>
          <w:sz w:val="28"/>
          <w:szCs w:val="28"/>
        </w:rPr>
        <w:t>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707A65" w:rsidRPr="00BC233C" w:rsidRDefault="00707A65" w:rsidP="00707A65">
      <w:pPr>
        <w:autoSpaceDE w:val="0"/>
        <w:autoSpaceDN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bookmarkStart w:id="2" w:name="P66"/>
      <w:bookmarkEnd w:id="2"/>
      <w:r w:rsidRPr="00BC233C">
        <w:rPr>
          <w:b/>
          <w:color w:val="000000"/>
          <w:sz w:val="28"/>
          <w:szCs w:val="28"/>
        </w:rPr>
        <w:t>4. Функции и порядок проведения заседаний Комиссии.</w:t>
      </w:r>
    </w:p>
    <w:p w:rsidR="00707A65" w:rsidRPr="00BC233C" w:rsidRDefault="00707A65" w:rsidP="00707A65">
      <w:pPr>
        <w:autoSpaceDE w:val="0"/>
        <w:autoSpaceDN w:val="0"/>
        <w:ind w:firstLine="709"/>
        <w:jc w:val="center"/>
        <w:outlineLvl w:val="1"/>
        <w:rPr>
          <w:color w:val="000000"/>
          <w:sz w:val="28"/>
          <w:szCs w:val="28"/>
        </w:rPr>
      </w:pP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4.1. Комиссия осуществляет следующие функции: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233C">
        <w:rPr>
          <w:color w:val="000000"/>
          <w:sz w:val="28"/>
          <w:szCs w:val="28"/>
        </w:rPr>
        <w:t>4.1.1.</w:t>
      </w:r>
      <w:r w:rsidRPr="00BC233C">
        <w:rPr>
          <w:rFonts w:eastAsia="Calibri"/>
          <w:sz w:val="28"/>
          <w:szCs w:val="28"/>
        </w:rPr>
        <w:t xml:space="preserve"> Рассматривает заявки на предмет их соответствия требованиям </w:t>
      </w:r>
      <w:r w:rsidR="00973FF2" w:rsidRPr="00BC233C">
        <w:rPr>
          <w:rFonts w:eastAsia="Calibri"/>
          <w:sz w:val="28"/>
          <w:szCs w:val="28"/>
        </w:rPr>
        <w:t>П</w:t>
      </w:r>
      <w:r w:rsidR="00B46244" w:rsidRPr="00BC233C">
        <w:rPr>
          <w:color w:val="000000"/>
          <w:sz w:val="28"/>
          <w:szCs w:val="28"/>
        </w:rPr>
        <w:t>остановления № 1030-пП</w:t>
      </w:r>
      <w:r w:rsidR="00B46244" w:rsidRPr="00BC233C">
        <w:rPr>
          <w:rFonts w:eastAsia="Calibri"/>
          <w:sz w:val="28"/>
          <w:szCs w:val="28"/>
        </w:rPr>
        <w:t>,</w:t>
      </w:r>
      <w:r w:rsidRPr="00BC233C">
        <w:rPr>
          <w:rFonts w:eastAsia="Calibri"/>
          <w:sz w:val="28"/>
          <w:szCs w:val="28"/>
        </w:rPr>
        <w:t xml:space="preserve"> извещения </w:t>
      </w:r>
      <w:r w:rsidR="00B46244" w:rsidRPr="00BC233C">
        <w:rPr>
          <w:rFonts w:eastAsia="Calibri"/>
          <w:sz w:val="28"/>
          <w:szCs w:val="28"/>
        </w:rPr>
        <w:t>и документации об Отборе</w:t>
      </w:r>
      <w:r w:rsidRPr="00BC233C">
        <w:rPr>
          <w:rFonts w:eastAsia="Calibri"/>
          <w:sz w:val="28"/>
          <w:szCs w:val="28"/>
        </w:rPr>
        <w:t>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rFonts w:eastAsia="Calibri"/>
          <w:sz w:val="28"/>
          <w:szCs w:val="28"/>
        </w:rPr>
        <w:t xml:space="preserve">4.1.2. </w:t>
      </w:r>
      <w:r w:rsidRPr="00BC233C">
        <w:rPr>
          <w:color w:val="000000"/>
          <w:sz w:val="28"/>
          <w:szCs w:val="28"/>
        </w:rPr>
        <w:t xml:space="preserve">Проверяет соответствие участников </w:t>
      </w:r>
      <w:r w:rsidR="00861C2B" w:rsidRPr="00BC233C">
        <w:rPr>
          <w:color w:val="000000"/>
          <w:sz w:val="28"/>
          <w:szCs w:val="28"/>
        </w:rPr>
        <w:t>Отбора</w:t>
      </w:r>
      <w:r w:rsidRPr="00BC233C">
        <w:rPr>
          <w:color w:val="000000"/>
          <w:sz w:val="28"/>
          <w:szCs w:val="28"/>
        </w:rPr>
        <w:t xml:space="preserve"> требованиям, установленным </w:t>
      </w:r>
      <w:r w:rsidR="00784142" w:rsidRPr="00BC233C">
        <w:rPr>
          <w:color w:val="000000"/>
          <w:sz w:val="28"/>
          <w:szCs w:val="28"/>
        </w:rPr>
        <w:t>Постановлением №1030-пП</w:t>
      </w:r>
      <w:r w:rsidR="00B46244" w:rsidRPr="00BC233C">
        <w:rPr>
          <w:rFonts w:eastAsia="Calibri"/>
          <w:sz w:val="28"/>
          <w:szCs w:val="28"/>
        </w:rPr>
        <w:t>, извещени</w:t>
      </w:r>
      <w:r w:rsidR="00DB77C5" w:rsidRPr="00BC233C">
        <w:rPr>
          <w:rFonts w:eastAsia="Calibri"/>
          <w:sz w:val="28"/>
          <w:szCs w:val="28"/>
        </w:rPr>
        <w:t>ем</w:t>
      </w:r>
      <w:r w:rsidR="00B46244" w:rsidRPr="00BC233C">
        <w:rPr>
          <w:rFonts w:eastAsia="Calibri"/>
          <w:sz w:val="28"/>
          <w:szCs w:val="28"/>
        </w:rPr>
        <w:t xml:space="preserve"> и документаци</w:t>
      </w:r>
      <w:r w:rsidR="00DB77C5" w:rsidRPr="00BC233C">
        <w:rPr>
          <w:rFonts w:eastAsia="Calibri"/>
          <w:sz w:val="28"/>
          <w:szCs w:val="28"/>
        </w:rPr>
        <w:t>ей</w:t>
      </w:r>
      <w:r w:rsidR="00B46244" w:rsidRPr="00BC233C">
        <w:rPr>
          <w:rFonts w:eastAsia="Calibri"/>
          <w:sz w:val="28"/>
          <w:szCs w:val="28"/>
        </w:rPr>
        <w:t xml:space="preserve"> об Отборе.</w:t>
      </w:r>
    </w:p>
    <w:p w:rsidR="00707A65" w:rsidRPr="00BC233C" w:rsidRDefault="00707A65" w:rsidP="00707A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233C">
        <w:rPr>
          <w:rFonts w:eastAsia="Calibri"/>
          <w:sz w:val="28"/>
          <w:szCs w:val="28"/>
        </w:rPr>
        <w:t xml:space="preserve">4.1.3. </w:t>
      </w:r>
      <w:r w:rsidR="00861C2B" w:rsidRPr="00BC233C">
        <w:rPr>
          <w:rFonts w:eastAsia="Calibri"/>
          <w:sz w:val="28"/>
          <w:szCs w:val="28"/>
        </w:rPr>
        <w:t xml:space="preserve">Проводит оценку заявок </w:t>
      </w:r>
      <w:r w:rsidR="00861C2B" w:rsidRPr="00BC233C">
        <w:rPr>
          <w:color w:val="000000"/>
          <w:sz w:val="28"/>
          <w:szCs w:val="28"/>
        </w:rPr>
        <w:t xml:space="preserve">участников Отбора в соответствии с </w:t>
      </w:r>
      <w:r w:rsidR="00861C2B" w:rsidRPr="00BC233C">
        <w:rPr>
          <w:color w:val="000000"/>
          <w:sz w:val="28"/>
          <w:szCs w:val="28"/>
        </w:rPr>
        <w:lastRenderedPageBreak/>
        <w:t>требованиями Постановления №1030-пП</w:t>
      </w:r>
      <w:r w:rsidR="00861C2B" w:rsidRPr="00BC233C">
        <w:rPr>
          <w:rFonts w:eastAsia="Calibri"/>
          <w:sz w:val="28"/>
          <w:szCs w:val="28"/>
        </w:rPr>
        <w:t>, извещени</w:t>
      </w:r>
      <w:r w:rsidR="00DB77C5" w:rsidRPr="00BC233C">
        <w:rPr>
          <w:rFonts w:eastAsia="Calibri"/>
          <w:sz w:val="28"/>
          <w:szCs w:val="28"/>
        </w:rPr>
        <w:t>ем</w:t>
      </w:r>
      <w:r w:rsidR="00861C2B" w:rsidRPr="00BC233C">
        <w:rPr>
          <w:rFonts w:eastAsia="Calibri"/>
          <w:sz w:val="28"/>
          <w:szCs w:val="28"/>
        </w:rPr>
        <w:t xml:space="preserve"> и документаци</w:t>
      </w:r>
      <w:r w:rsidR="00DB77C5" w:rsidRPr="00BC233C">
        <w:rPr>
          <w:rFonts w:eastAsia="Calibri"/>
          <w:sz w:val="28"/>
          <w:szCs w:val="28"/>
        </w:rPr>
        <w:t>ей</w:t>
      </w:r>
      <w:r w:rsidR="00861C2B" w:rsidRPr="00BC233C">
        <w:rPr>
          <w:rFonts w:eastAsia="Calibri"/>
          <w:sz w:val="28"/>
          <w:szCs w:val="28"/>
        </w:rPr>
        <w:t xml:space="preserve"> об Отборе</w:t>
      </w:r>
      <w:r w:rsidRPr="00BC233C">
        <w:rPr>
          <w:rFonts w:eastAsia="Calibri"/>
          <w:sz w:val="28"/>
          <w:szCs w:val="28"/>
        </w:rPr>
        <w:t>.</w:t>
      </w:r>
    </w:p>
    <w:p w:rsidR="00707A65" w:rsidRPr="00BC233C" w:rsidRDefault="00707A65" w:rsidP="00707A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233C">
        <w:rPr>
          <w:rFonts w:eastAsia="Calibri"/>
          <w:sz w:val="28"/>
          <w:szCs w:val="28"/>
        </w:rPr>
        <w:t xml:space="preserve">4.1.4. </w:t>
      </w:r>
      <w:r w:rsidR="00861C2B" w:rsidRPr="00BC233C">
        <w:rPr>
          <w:rFonts w:eastAsia="Calibri"/>
          <w:sz w:val="28"/>
          <w:szCs w:val="28"/>
        </w:rPr>
        <w:t>Ф</w:t>
      </w:r>
      <w:r w:rsidRPr="00BC233C">
        <w:rPr>
          <w:rFonts w:eastAsia="Calibri"/>
          <w:sz w:val="28"/>
          <w:szCs w:val="28"/>
        </w:rPr>
        <w:t xml:space="preserve">ормирует протоколы, составленные в ходе определения </w:t>
      </w:r>
      <w:r w:rsidR="00861C2B" w:rsidRPr="00BC233C">
        <w:rPr>
          <w:rFonts w:eastAsia="Calibri"/>
          <w:sz w:val="28"/>
          <w:szCs w:val="28"/>
        </w:rPr>
        <w:t>победителя Отбора</w:t>
      </w:r>
      <w:r w:rsidRPr="00BC233C">
        <w:rPr>
          <w:sz w:val="28"/>
          <w:szCs w:val="28"/>
        </w:rPr>
        <w:t>.</w:t>
      </w:r>
    </w:p>
    <w:p w:rsidR="00707A65" w:rsidRPr="00BC233C" w:rsidRDefault="00707A65" w:rsidP="00707A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3" w:name="Par3"/>
      <w:bookmarkEnd w:id="3"/>
      <w:r w:rsidRPr="00BC233C">
        <w:rPr>
          <w:rFonts w:eastAsia="Calibri"/>
          <w:sz w:val="28"/>
          <w:szCs w:val="28"/>
        </w:rPr>
        <w:t xml:space="preserve">4.1.5. Подписывает всеми присутствующими членами Комиссии протоколы, составленные в ходе определения </w:t>
      </w:r>
      <w:r w:rsidR="00861C2B" w:rsidRPr="00BC233C">
        <w:rPr>
          <w:rFonts w:eastAsia="Calibri"/>
          <w:sz w:val="28"/>
          <w:szCs w:val="28"/>
        </w:rPr>
        <w:t>победителя Отбора</w:t>
      </w:r>
      <w:r w:rsidR="00861C2B" w:rsidRPr="00BC233C">
        <w:rPr>
          <w:sz w:val="28"/>
          <w:szCs w:val="28"/>
        </w:rPr>
        <w:t>.</w:t>
      </w:r>
    </w:p>
    <w:p w:rsidR="00707A65" w:rsidRPr="00BC233C" w:rsidRDefault="00707A65" w:rsidP="00707A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233C">
        <w:rPr>
          <w:rFonts w:eastAsia="Calibri"/>
          <w:sz w:val="28"/>
          <w:szCs w:val="28"/>
        </w:rPr>
        <w:t xml:space="preserve">4.1.6. Осуществляет иные функции, которые возложены </w:t>
      </w:r>
      <w:r w:rsidR="00784142" w:rsidRPr="00BC233C">
        <w:rPr>
          <w:color w:val="000000"/>
          <w:sz w:val="28"/>
          <w:szCs w:val="28"/>
        </w:rPr>
        <w:t>Постановлени</w:t>
      </w:r>
      <w:r w:rsidR="00DB77C5" w:rsidRPr="00BC233C">
        <w:rPr>
          <w:color w:val="000000"/>
          <w:sz w:val="28"/>
          <w:szCs w:val="28"/>
        </w:rPr>
        <w:t>е</w:t>
      </w:r>
      <w:r w:rsidR="00784142" w:rsidRPr="00BC233C">
        <w:rPr>
          <w:color w:val="000000"/>
          <w:sz w:val="28"/>
          <w:szCs w:val="28"/>
        </w:rPr>
        <w:t>м №1030-пП</w:t>
      </w:r>
      <w:r w:rsidRPr="00BC233C">
        <w:rPr>
          <w:rFonts w:eastAsia="Calibri"/>
          <w:sz w:val="28"/>
          <w:szCs w:val="28"/>
        </w:rPr>
        <w:t>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4.2. Работа Комиссии осуществляется на ее заседаниях. Члены Комиссии могут участвовать в таком заседании с использованием систем видео-конференц-связи с соблюдением требований законодательства Российской Федерации о защите государственной тайны.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4.3. Заседание Комиссии считается правомочным, если на нем присутствует не менее чем пятьдесят процентов от общего числа ее членов.</w:t>
      </w:r>
      <w:r w:rsidRPr="00BC233C">
        <w:rPr>
          <w:sz w:val="28"/>
          <w:szCs w:val="28"/>
        </w:rPr>
        <w:t xml:space="preserve"> </w:t>
      </w:r>
      <w:r w:rsidRPr="00BC233C">
        <w:rPr>
          <w:color w:val="000000"/>
          <w:sz w:val="28"/>
          <w:szCs w:val="28"/>
        </w:rPr>
        <w:t>Делегирование членами Комиссии своих полномочий иным лицам не допускается.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4.4. Председатель Комиссии своевременно уведомляет членов Комиссии о дате, времени и месте проведения заседания Комиссии.</w:t>
      </w:r>
    </w:p>
    <w:p w:rsidR="00B46244" w:rsidRPr="00BC233C" w:rsidRDefault="00CD585E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4.5. В случае</w:t>
      </w:r>
      <w:r w:rsidR="00B46244" w:rsidRPr="00BC233C">
        <w:rPr>
          <w:color w:val="000000"/>
          <w:sz w:val="28"/>
          <w:szCs w:val="28"/>
        </w:rPr>
        <w:t xml:space="preserve"> отсутствия председателя Комиссии его функции и полномочия выполняет заместитель председателя Комиссии.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4.</w:t>
      </w:r>
      <w:r w:rsidR="00973FF2" w:rsidRPr="00BC233C">
        <w:rPr>
          <w:color w:val="000000"/>
          <w:sz w:val="28"/>
          <w:szCs w:val="28"/>
        </w:rPr>
        <w:t>6</w:t>
      </w:r>
      <w:r w:rsidRPr="00BC233C">
        <w:rPr>
          <w:color w:val="000000"/>
          <w:sz w:val="28"/>
          <w:szCs w:val="28"/>
        </w:rPr>
        <w:t>. Заседания Комиссии открываются и закрываются председателем Комиссии.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4.</w:t>
      </w:r>
      <w:r w:rsidR="00973FF2" w:rsidRPr="00BC233C">
        <w:rPr>
          <w:color w:val="000000"/>
          <w:sz w:val="28"/>
          <w:szCs w:val="28"/>
        </w:rPr>
        <w:t>7</w:t>
      </w:r>
      <w:r w:rsidRPr="00BC233C">
        <w:rPr>
          <w:color w:val="000000"/>
          <w:sz w:val="28"/>
          <w:szCs w:val="28"/>
        </w:rPr>
        <w:t xml:space="preserve">. Члены Комиссии принимают участие в определении победителя </w:t>
      </w:r>
      <w:r w:rsidR="00B46244" w:rsidRPr="00BC233C">
        <w:rPr>
          <w:color w:val="000000"/>
          <w:sz w:val="28"/>
          <w:szCs w:val="28"/>
        </w:rPr>
        <w:t>Отбора</w:t>
      </w:r>
      <w:r w:rsidRPr="00BC233C">
        <w:rPr>
          <w:color w:val="000000"/>
          <w:sz w:val="28"/>
          <w:szCs w:val="28"/>
        </w:rPr>
        <w:t>, в том числе путем обсуждения и голосования.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4.</w:t>
      </w:r>
      <w:r w:rsidR="00973FF2" w:rsidRPr="00BC233C">
        <w:rPr>
          <w:color w:val="000000"/>
          <w:sz w:val="28"/>
          <w:szCs w:val="28"/>
        </w:rPr>
        <w:t>8</w:t>
      </w:r>
      <w:r w:rsidRPr="00BC233C">
        <w:rPr>
          <w:color w:val="000000"/>
          <w:sz w:val="28"/>
          <w:szCs w:val="28"/>
        </w:rPr>
        <w:t xml:space="preserve">. Члены Комиссии обязаны принимать решения по вопросам, отнесенным к компетенции Комиссии </w:t>
      </w:r>
      <w:r w:rsidR="00784142" w:rsidRPr="00BC233C">
        <w:rPr>
          <w:color w:val="000000"/>
          <w:sz w:val="28"/>
          <w:szCs w:val="28"/>
        </w:rPr>
        <w:t xml:space="preserve">Постановлением №1030-пП </w:t>
      </w:r>
      <w:r w:rsidRPr="00BC233C">
        <w:rPr>
          <w:color w:val="000000"/>
          <w:sz w:val="28"/>
          <w:szCs w:val="28"/>
        </w:rPr>
        <w:t>и настоящим Положением.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4.</w:t>
      </w:r>
      <w:r w:rsidR="00973FF2" w:rsidRPr="00BC233C">
        <w:rPr>
          <w:color w:val="000000"/>
          <w:sz w:val="28"/>
          <w:szCs w:val="28"/>
        </w:rPr>
        <w:t>9</w:t>
      </w:r>
      <w:r w:rsidRPr="00BC233C">
        <w:rPr>
          <w:color w:val="000000"/>
          <w:sz w:val="28"/>
          <w:szCs w:val="28"/>
        </w:rPr>
        <w:t>. Решения Комиссии принимаются простым большинством голосов от числа присутствующих на заседании членов. При голосовании каждый член Комиссии имеет один голос: "за" или "против". При равенстве голосов голос председателя является решающим. Голосование осуществляется открыто. Заочное голосование не допускается.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4.</w:t>
      </w:r>
      <w:r w:rsidR="00973FF2" w:rsidRPr="00BC233C">
        <w:rPr>
          <w:color w:val="000000"/>
          <w:sz w:val="28"/>
          <w:szCs w:val="28"/>
        </w:rPr>
        <w:t>10</w:t>
      </w:r>
      <w:r w:rsidRPr="00BC233C">
        <w:rPr>
          <w:color w:val="000000"/>
          <w:sz w:val="28"/>
          <w:szCs w:val="28"/>
        </w:rPr>
        <w:t xml:space="preserve">. Все протоколы заседаний Комиссии, составленные в процессе определения </w:t>
      </w:r>
      <w:r w:rsidR="00B46244" w:rsidRPr="00BC233C">
        <w:rPr>
          <w:color w:val="000000"/>
          <w:sz w:val="28"/>
          <w:szCs w:val="28"/>
        </w:rPr>
        <w:t>победителей Отбора</w:t>
      </w:r>
      <w:r w:rsidRPr="00BC233C">
        <w:rPr>
          <w:color w:val="000000"/>
          <w:sz w:val="28"/>
          <w:szCs w:val="28"/>
        </w:rPr>
        <w:t>, должны содержать решение каждого члена Комиссии по вопросам, возникающим в ходе работы Комиссии, с указанием обоснования принятого решения. Решения членов Комиссии должны однозначно указывать на принятие или непринятие данного решения по конкретному вопросу.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4.1</w:t>
      </w:r>
      <w:r w:rsidR="00973FF2" w:rsidRPr="00BC233C">
        <w:rPr>
          <w:color w:val="000000"/>
          <w:sz w:val="28"/>
          <w:szCs w:val="28"/>
        </w:rPr>
        <w:t>1</w:t>
      </w:r>
      <w:r w:rsidRPr="00BC233C">
        <w:rPr>
          <w:color w:val="000000"/>
          <w:sz w:val="28"/>
          <w:szCs w:val="28"/>
        </w:rPr>
        <w:t>. Решения, принимаемые Комиссией в соответствии с полномочиями, являются обязательными для всех участников</w:t>
      </w:r>
      <w:r w:rsidR="00B46244" w:rsidRPr="00BC233C">
        <w:rPr>
          <w:color w:val="000000"/>
          <w:sz w:val="28"/>
          <w:szCs w:val="28"/>
        </w:rPr>
        <w:t xml:space="preserve"> Отбора</w:t>
      </w:r>
      <w:r w:rsidRPr="00BC233C">
        <w:rPr>
          <w:color w:val="000000"/>
          <w:sz w:val="28"/>
          <w:szCs w:val="28"/>
        </w:rPr>
        <w:t>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4.1</w:t>
      </w:r>
      <w:r w:rsidR="00973FF2" w:rsidRPr="00BC233C">
        <w:rPr>
          <w:color w:val="000000"/>
          <w:sz w:val="28"/>
          <w:szCs w:val="28"/>
        </w:rPr>
        <w:t>2</w:t>
      </w:r>
      <w:r w:rsidRPr="00BC233C">
        <w:rPr>
          <w:color w:val="000000"/>
          <w:sz w:val="28"/>
          <w:szCs w:val="28"/>
        </w:rPr>
        <w:t xml:space="preserve">. </w:t>
      </w:r>
      <w:r w:rsidR="00784142" w:rsidRPr="00BC233C">
        <w:rPr>
          <w:color w:val="000000"/>
          <w:sz w:val="28"/>
          <w:szCs w:val="28"/>
        </w:rPr>
        <w:t>Секретарь</w:t>
      </w:r>
      <w:r w:rsidRPr="00BC233C">
        <w:rPr>
          <w:color w:val="000000"/>
          <w:sz w:val="28"/>
          <w:szCs w:val="28"/>
        </w:rPr>
        <w:t xml:space="preserve"> комиссии: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- осуществляет подготовку заседаний Комиссии, включая оформление и рассылку необходимых документов, а также по всем вопросам, относящимся к деятельности комиссии;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 xml:space="preserve">- </w:t>
      </w:r>
      <w:r w:rsidR="00784142" w:rsidRPr="00BC233C">
        <w:rPr>
          <w:color w:val="000000"/>
          <w:sz w:val="28"/>
          <w:szCs w:val="28"/>
        </w:rPr>
        <w:t>подготавливает</w:t>
      </w:r>
      <w:r w:rsidRPr="00BC233C">
        <w:rPr>
          <w:color w:val="000000"/>
          <w:sz w:val="28"/>
          <w:szCs w:val="28"/>
        </w:rPr>
        <w:t>,</w:t>
      </w:r>
      <w:r w:rsidR="00784142" w:rsidRPr="00BC233C">
        <w:rPr>
          <w:color w:val="000000"/>
          <w:sz w:val="28"/>
          <w:szCs w:val="28"/>
        </w:rPr>
        <w:t xml:space="preserve"> подписывает</w:t>
      </w:r>
      <w:r w:rsidRPr="00BC233C">
        <w:rPr>
          <w:color w:val="000000"/>
          <w:sz w:val="28"/>
          <w:szCs w:val="28"/>
        </w:rPr>
        <w:t xml:space="preserve"> протоколы, составленные в ходе </w:t>
      </w:r>
      <w:r w:rsidRPr="00BC233C">
        <w:rPr>
          <w:color w:val="000000"/>
          <w:sz w:val="28"/>
          <w:szCs w:val="28"/>
        </w:rPr>
        <w:lastRenderedPageBreak/>
        <w:t xml:space="preserve">определения </w:t>
      </w:r>
      <w:r w:rsidR="00784142" w:rsidRPr="00BC233C">
        <w:rPr>
          <w:color w:val="000000"/>
          <w:sz w:val="28"/>
          <w:szCs w:val="28"/>
        </w:rPr>
        <w:t>победителя Отбора</w:t>
      </w:r>
      <w:r w:rsidRPr="00BC233C">
        <w:rPr>
          <w:color w:val="000000"/>
          <w:sz w:val="28"/>
          <w:szCs w:val="28"/>
        </w:rPr>
        <w:t xml:space="preserve">, в том числе протокол по результату признания </w:t>
      </w:r>
      <w:r w:rsidR="00784142" w:rsidRPr="00BC233C">
        <w:rPr>
          <w:color w:val="000000"/>
          <w:sz w:val="28"/>
          <w:szCs w:val="28"/>
        </w:rPr>
        <w:t>Отбора</w:t>
      </w:r>
      <w:r w:rsidRPr="00BC233C">
        <w:rPr>
          <w:color w:val="000000"/>
          <w:sz w:val="28"/>
          <w:szCs w:val="28"/>
        </w:rPr>
        <w:t xml:space="preserve"> </w:t>
      </w:r>
      <w:proofErr w:type="gramStart"/>
      <w:r w:rsidRPr="00BC233C">
        <w:rPr>
          <w:color w:val="000000"/>
          <w:sz w:val="28"/>
          <w:szCs w:val="28"/>
        </w:rPr>
        <w:t>несостоявш</w:t>
      </w:r>
      <w:r w:rsidR="006368E1" w:rsidRPr="00BC233C">
        <w:rPr>
          <w:color w:val="000000"/>
          <w:sz w:val="28"/>
          <w:szCs w:val="28"/>
        </w:rPr>
        <w:t>имся</w:t>
      </w:r>
      <w:proofErr w:type="gramEnd"/>
      <w:r w:rsidRPr="00BC233C">
        <w:rPr>
          <w:color w:val="000000"/>
          <w:sz w:val="28"/>
          <w:szCs w:val="28"/>
        </w:rPr>
        <w:t xml:space="preserve"> в случае</w:t>
      </w:r>
      <w:r w:rsidR="006368E1" w:rsidRPr="00BC233C">
        <w:rPr>
          <w:color w:val="000000"/>
          <w:sz w:val="28"/>
          <w:szCs w:val="28"/>
        </w:rPr>
        <w:t>,</w:t>
      </w:r>
      <w:r w:rsidRPr="00BC233C">
        <w:rPr>
          <w:color w:val="000000"/>
          <w:sz w:val="28"/>
          <w:szCs w:val="28"/>
        </w:rPr>
        <w:t xml:space="preserve"> если по окончании срока подачи заявок на участие в </w:t>
      </w:r>
      <w:r w:rsidR="00784142" w:rsidRPr="00BC233C">
        <w:rPr>
          <w:color w:val="000000"/>
          <w:sz w:val="28"/>
          <w:szCs w:val="28"/>
        </w:rPr>
        <w:t>Отборе</w:t>
      </w:r>
      <w:r w:rsidRPr="00BC233C">
        <w:rPr>
          <w:color w:val="000000"/>
          <w:sz w:val="28"/>
          <w:szCs w:val="28"/>
        </w:rPr>
        <w:t xml:space="preserve"> не подано ни одной заявки на участие в </w:t>
      </w:r>
      <w:r w:rsidR="00784142" w:rsidRPr="00BC233C">
        <w:rPr>
          <w:color w:val="000000"/>
          <w:sz w:val="28"/>
          <w:szCs w:val="28"/>
        </w:rPr>
        <w:t>Отборе</w:t>
      </w:r>
      <w:r w:rsidRPr="00BC233C">
        <w:rPr>
          <w:color w:val="000000"/>
          <w:sz w:val="28"/>
          <w:szCs w:val="28"/>
        </w:rPr>
        <w:t>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 xml:space="preserve">- </w:t>
      </w:r>
      <w:r w:rsidR="00784142" w:rsidRPr="00BC233C">
        <w:rPr>
          <w:color w:val="000000"/>
          <w:sz w:val="28"/>
          <w:szCs w:val="28"/>
        </w:rPr>
        <w:t>подготавливает</w:t>
      </w:r>
      <w:r w:rsidRPr="00BC233C">
        <w:rPr>
          <w:color w:val="000000"/>
          <w:sz w:val="28"/>
          <w:szCs w:val="28"/>
        </w:rPr>
        <w:t xml:space="preserve"> и </w:t>
      </w:r>
      <w:r w:rsidR="00784142" w:rsidRPr="00BC233C">
        <w:rPr>
          <w:color w:val="000000"/>
          <w:sz w:val="28"/>
          <w:szCs w:val="28"/>
        </w:rPr>
        <w:t xml:space="preserve">размещает </w:t>
      </w:r>
      <w:r w:rsidRPr="00BC233C">
        <w:rPr>
          <w:color w:val="000000"/>
          <w:sz w:val="28"/>
          <w:szCs w:val="28"/>
        </w:rPr>
        <w:t xml:space="preserve"> </w:t>
      </w:r>
      <w:r w:rsidR="00784142" w:rsidRPr="00BC233C">
        <w:rPr>
          <w:color w:val="000000"/>
          <w:sz w:val="28"/>
          <w:szCs w:val="28"/>
        </w:rPr>
        <w:t>документы, информацию и сведения в  разделе «Контрактная система» официального сайта Министерства экономического развития и промышленности Пензенской области в информационно-телекоммуникационной сети «Интернет»</w:t>
      </w:r>
      <w:r w:rsidRPr="00BC233C">
        <w:rPr>
          <w:color w:val="000000"/>
          <w:sz w:val="28"/>
          <w:szCs w:val="28"/>
        </w:rPr>
        <w:t>;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C233C">
        <w:rPr>
          <w:sz w:val="28"/>
          <w:szCs w:val="28"/>
        </w:rPr>
        <w:t xml:space="preserve">- осуществляет иные действия организационно-технического характера в соответствии с </w:t>
      </w:r>
      <w:r w:rsidR="00784142" w:rsidRPr="00BC233C">
        <w:rPr>
          <w:color w:val="000000"/>
          <w:sz w:val="28"/>
          <w:szCs w:val="28"/>
        </w:rPr>
        <w:t>Постановлением №1030-пП</w:t>
      </w:r>
      <w:r w:rsidRPr="00BC233C">
        <w:rPr>
          <w:sz w:val="28"/>
          <w:szCs w:val="28"/>
        </w:rPr>
        <w:t>.</w:t>
      </w:r>
    </w:p>
    <w:p w:rsidR="00707A65" w:rsidRPr="00BC233C" w:rsidRDefault="00707A65" w:rsidP="00707A65">
      <w:pPr>
        <w:autoSpaceDE w:val="0"/>
        <w:autoSpaceDN w:val="0"/>
        <w:ind w:firstLine="709"/>
        <w:jc w:val="center"/>
        <w:outlineLvl w:val="1"/>
        <w:rPr>
          <w:b/>
          <w:color w:val="000000"/>
          <w:sz w:val="28"/>
          <w:szCs w:val="28"/>
        </w:rPr>
      </w:pPr>
    </w:p>
    <w:p w:rsidR="00707A65" w:rsidRPr="00BC233C" w:rsidRDefault="00707A65" w:rsidP="00707A65">
      <w:pPr>
        <w:autoSpaceDE w:val="0"/>
        <w:autoSpaceDN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BC233C">
        <w:rPr>
          <w:b/>
          <w:color w:val="000000"/>
          <w:sz w:val="28"/>
          <w:szCs w:val="28"/>
        </w:rPr>
        <w:t>5. Обязанности Комиссии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707A65" w:rsidRPr="00BC233C" w:rsidRDefault="00973FF2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 xml:space="preserve">5.1. </w:t>
      </w:r>
      <w:r w:rsidR="00707A65" w:rsidRPr="00BC233C">
        <w:rPr>
          <w:color w:val="000000"/>
          <w:sz w:val="28"/>
          <w:szCs w:val="28"/>
        </w:rPr>
        <w:t>Комиссия обязана:</w:t>
      </w:r>
    </w:p>
    <w:p w:rsidR="00707A65" w:rsidRPr="00BC233C" w:rsidRDefault="00707A65" w:rsidP="00707A65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BC233C">
        <w:rPr>
          <w:color w:val="000000"/>
          <w:sz w:val="28"/>
          <w:szCs w:val="28"/>
        </w:rPr>
        <w:t>5.1.</w:t>
      </w:r>
      <w:r w:rsidR="00973FF2" w:rsidRPr="00BC233C">
        <w:rPr>
          <w:color w:val="000000"/>
          <w:sz w:val="28"/>
          <w:szCs w:val="28"/>
        </w:rPr>
        <w:t>1.</w:t>
      </w:r>
      <w:r w:rsidRPr="00BC233C">
        <w:rPr>
          <w:color w:val="000000"/>
          <w:sz w:val="28"/>
          <w:szCs w:val="28"/>
        </w:rPr>
        <w:t xml:space="preserve"> </w:t>
      </w:r>
      <w:r w:rsidRPr="00BC233C">
        <w:rPr>
          <w:sz w:val="28"/>
          <w:szCs w:val="28"/>
        </w:rPr>
        <w:t xml:space="preserve">Проверить участников и рассматривать заявки таких участников на соответствие требованиям </w:t>
      </w:r>
      <w:r w:rsidR="00784142" w:rsidRPr="00BC233C">
        <w:rPr>
          <w:color w:val="000000"/>
          <w:sz w:val="28"/>
          <w:szCs w:val="28"/>
        </w:rPr>
        <w:t>Постановления №1030-пП,</w:t>
      </w:r>
      <w:r w:rsidRPr="00BC233C">
        <w:rPr>
          <w:color w:val="000000"/>
          <w:sz w:val="28"/>
          <w:szCs w:val="28"/>
        </w:rPr>
        <w:t xml:space="preserve"> извещения</w:t>
      </w:r>
      <w:r w:rsidR="00784142" w:rsidRPr="00BC233C">
        <w:rPr>
          <w:color w:val="000000"/>
          <w:sz w:val="28"/>
          <w:szCs w:val="28"/>
        </w:rPr>
        <w:t xml:space="preserve"> и документации</w:t>
      </w:r>
      <w:r w:rsidRPr="00BC233C">
        <w:rPr>
          <w:color w:val="000000"/>
          <w:sz w:val="28"/>
          <w:szCs w:val="28"/>
        </w:rPr>
        <w:t xml:space="preserve"> об осуществлении </w:t>
      </w:r>
      <w:r w:rsidR="00784142" w:rsidRPr="00BC233C">
        <w:rPr>
          <w:color w:val="000000"/>
          <w:sz w:val="28"/>
          <w:szCs w:val="28"/>
        </w:rPr>
        <w:t>Отбора</w:t>
      </w:r>
      <w:r w:rsidRPr="00BC233C">
        <w:rPr>
          <w:color w:val="000000"/>
          <w:sz w:val="28"/>
          <w:szCs w:val="28"/>
        </w:rPr>
        <w:t>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5.</w:t>
      </w:r>
      <w:r w:rsidR="00973FF2" w:rsidRPr="00BC233C">
        <w:rPr>
          <w:color w:val="000000"/>
          <w:sz w:val="28"/>
          <w:szCs w:val="28"/>
        </w:rPr>
        <w:t>1.</w:t>
      </w:r>
      <w:r w:rsidRPr="00BC233C">
        <w:rPr>
          <w:color w:val="000000"/>
          <w:sz w:val="28"/>
          <w:szCs w:val="28"/>
        </w:rPr>
        <w:t xml:space="preserve">2. При принятии решений по вопросам, отнесенным к компетенции Комиссии, руководствоваться </w:t>
      </w:r>
      <w:r w:rsidR="00784142" w:rsidRPr="00BC233C">
        <w:rPr>
          <w:color w:val="000000"/>
          <w:sz w:val="28"/>
          <w:szCs w:val="28"/>
        </w:rPr>
        <w:t>Постановлением №1030-пП</w:t>
      </w:r>
      <w:r w:rsidRPr="00BC233C">
        <w:rPr>
          <w:color w:val="000000"/>
          <w:sz w:val="28"/>
          <w:szCs w:val="28"/>
        </w:rPr>
        <w:t xml:space="preserve">, настоящим Положением,  требованиям </w:t>
      </w:r>
      <w:r w:rsidR="00784142" w:rsidRPr="00BC233C">
        <w:rPr>
          <w:color w:val="000000"/>
          <w:sz w:val="28"/>
          <w:szCs w:val="28"/>
        </w:rPr>
        <w:t xml:space="preserve">извещения и документации об Отборе, </w:t>
      </w:r>
      <w:r w:rsidRPr="00BC233C">
        <w:rPr>
          <w:color w:val="000000"/>
          <w:sz w:val="28"/>
          <w:szCs w:val="28"/>
        </w:rPr>
        <w:t xml:space="preserve">экспертными заключениями, а также иными документами и сведениями, подтверждающими мнение членов Комиссии о соответствии (несоответствии) участников </w:t>
      </w:r>
      <w:r w:rsidR="00784142" w:rsidRPr="00BC233C">
        <w:rPr>
          <w:color w:val="000000"/>
          <w:sz w:val="28"/>
          <w:szCs w:val="28"/>
        </w:rPr>
        <w:t>Отбора</w:t>
      </w:r>
      <w:r w:rsidRPr="00BC233C">
        <w:rPr>
          <w:color w:val="000000"/>
          <w:sz w:val="28"/>
          <w:szCs w:val="28"/>
        </w:rPr>
        <w:t xml:space="preserve"> и (или) их заявок требованиям </w:t>
      </w:r>
      <w:r w:rsidR="00784142" w:rsidRPr="00BC233C">
        <w:rPr>
          <w:color w:val="000000"/>
          <w:sz w:val="28"/>
          <w:szCs w:val="28"/>
        </w:rPr>
        <w:t>Постановления №1030-пП,</w:t>
      </w:r>
      <w:r w:rsidRPr="00BC233C">
        <w:rPr>
          <w:color w:val="000000"/>
          <w:sz w:val="28"/>
          <w:szCs w:val="28"/>
        </w:rPr>
        <w:t xml:space="preserve"> извещения</w:t>
      </w:r>
      <w:r w:rsidR="00784142" w:rsidRPr="00BC233C">
        <w:rPr>
          <w:color w:val="000000"/>
          <w:sz w:val="28"/>
          <w:szCs w:val="28"/>
        </w:rPr>
        <w:t xml:space="preserve"> и документации</w:t>
      </w:r>
      <w:r w:rsidRPr="00BC233C">
        <w:rPr>
          <w:color w:val="000000"/>
          <w:sz w:val="28"/>
          <w:szCs w:val="28"/>
        </w:rPr>
        <w:t xml:space="preserve"> об осуществлении </w:t>
      </w:r>
      <w:r w:rsidR="00784142" w:rsidRPr="00BC233C">
        <w:rPr>
          <w:color w:val="000000"/>
          <w:sz w:val="28"/>
          <w:szCs w:val="28"/>
        </w:rPr>
        <w:t>Отбора</w:t>
      </w:r>
      <w:r w:rsidRPr="00BC233C">
        <w:rPr>
          <w:color w:val="000000"/>
          <w:sz w:val="28"/>
          <w:szCs w:val="28"/>
        </w:rPr>
        <w:t>.</w:t>
      </w:r>
    </w:p>
    <w:p w:rsidR="00707A65" w:rsidRPr="00BC233C" w:rsidRDefault="00973FF2" w:rsidP="00673D38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5.1.</w:t>
      </w:r>
      <w:r w:rsidR="00707A65" w:rsidRPr="00BC233C">
        <w:rPr>
          <w:color w:val="000000"/>
          <w:sz w:val="28"/>
          <w:szCs w:val="28"/>
        </w:rPr>
        <w:t xml:space="preserve">3. Не проводить переговоры с участниками </w:t>
      </w:r>
      <w:r w:rsidR="00784142" w:rsidRPr="00BC233C">
        <w:rPr>
          <w:color w:val="000000"/>
          <w:sz w:val="28"/>
          <w:szCs w:val="28"/>
        </w:rPr>
        <w:t>Отбора</w:t>
      </w:r>
      <w:r w:rsidR="00707A65" w:rsidRPr="00BC233C">
        <w:rPr>
          <w:color w:val="000000"/>
          <w:sz w:val="28"/>
          <w:szCs w:val="28"/>
        </w:rPr>
        <w:t xml:space="preserve"> в отношении заявок на участие в определении </w:t>
      </w:r>
      <w:r w:rsidR="00784142" w:rsidRPr="00BC233C">
        <w:rPr>
          <w:color w:val="000000"/>
          <w:sz w:val="28"/>
          <w:szCs w:val="28"/>
        </w:rPr>
        <w:t>победителя Отб</w:t>
      </w:r>
      <w:r w:rsidR="00673D38" w:rsidRPr="00BC233C">
        <w:rPr>
          <w:color w:val="000000"/>
          <w:sz w:val="28"/>
          <w:szCs w:val="28"/>
        </w:rPr>
        <w:t>о</w:t>
      </w:r>
      <w:r w:rsidR="00784142" w:rsidRPr="00BC233C">
        <w:rPr>
          <w:color w:val="000000"/>
          <w:sz w:val="28"/>
          <w:szCs w:val="28"/>
        </w:rPr>
        <w:t>ра</w:t>
      </w:r>
      <w:r w:rsidR="00707A65" w:rsidRPr="00BC233C">
        <w:rPr>
          <w:color w:val="000000"/>
          <w:sz w:val="28"/>
          <w:szCs w:val="28"/>
        </w:rPr>
        <w:t>, в том числе в отношении заявки, поданн</w:t>
      </w:r>
      <w:r w:rsidR="006368E1" w:rsidRPr="00BC233C">
        <w:rPr>
          <w:color w:val="000000"/>
          <w:sz w:val="28"/>
          <w:szCs w:val="28"/>
        </w:rPr>
        <w:t>ой</w:t>
      </w:r>
      <w:r w:rsidR="00707A65" w:rsidRPr="00BC233C">
        <w:rPr>
          <w:color w:val="000000"/>
          <w:sz w:val="28"/>
          <w:szCs w:val="28"/>
        </w:rPr>
        <w:t xml:space="preserve"> таким участником, не допускается до выявления победителя указанного </w:t>
      </w:r>
      <w:r w:rsidR="00673D38" w:rsidRPr="00BC233C">
        <w:rPr>
          <w:color w:val="000000"/>
          <w:sz w:val="28"/>
          <w:szCs w:val="28"/>
        </w:rPr>
        <w:t>Отбора</w:t>
      </w:r>
      <w:r w:rsidR="00707A65" w:rsidRPr="00BC233C">
        <w:rPr>
          <w:color w:val="000000"/>
          <w:sz w:val="28"/>
          <w:szCs w:val="28"/>
        </w:rPr>
        <w:t xml:space="preserve">, за исключением случаев, предусмотренных </w:t>
      </w:r>
      <w:r w:rsidR="00673D38" w:rsidRPr="00BC233C">
        <w:rPr>
          <w:color w:val="000000"/>
          <w:sz w:val="28"/>
          <w:szCs w:val="28"/>
        </w:rPr>
        <w:t>Постановлением №1030-пП.</w:t>
      </w:r>
    </w:p>
    <w:p w:rsidR="00707A65" w:rsidRPr="00BC233C" w:rsidRDefault="00707A65" w:rsidP="00707A65">
      <w:pPr>
        <w:autoSpaceDE w:val="0"/>
        <w:autoSpaceDN w:val="0"/>
        <w:ind w:firstLine="709"/>
        <w:jc w:val="center"/>
        <w:outlineLvl w:val="1"/>
        <w:rPr>
          <w:color w:val="000000"/>
          <w:sz w:val="28"/>
          <w:szCs w:val="28"/>
        </w:rPr>
      </w:pPr>
    </w:p>
    <w:p w:rsidR="00707A65" w:rsidRPr="00BC233C" w:rsidRDefault="005C2EC9" w:rsidP="00707A65">
      <w:pPr>
        <w:autoSpaceDE w:val="0"/>
        <w:autoSpaceDN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BC233C">
        <w:rPr>
          <w:b/>
          <w:color w:val="000000"/>
          <w:sz w:val="28"/>
          <w:szCs w:val="28"/>
        </w:rPr>
        <w:t>6</w:t>
      </w:r>
      <w:r w:rsidR="00707A65" w:rsidRPr="00BC233C">
        <w:rPr>
          <w:b/>
          <w:color w:val="000000"/>
          <w:sz w:val="28"/>
          <w:szCs w:val="28"/>
        </w:rPr>
        <w:t>. Обязанности членов Комиссии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707A65" w:rsidRPr="00BC233C" w:rsidRDefault="00973FF2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 xml:space="preserve">6.1. </w:t>
      </w:r>
      <w:r w:rsidR="00707A65" w:rsidRPr="00BC233C">
        <w:rPr>
          <w:color w:val="000000"/>
          <w:sz w:val="28"/>
          <w:szCs w:val="28"/>
        </w:rPr>
        <w:t>Члены Комиссии обязаны:</w:t>
      </w:r>
    </w:p>
    <w:p w:rsidR="00707A65" w:rsidRPr="00BC233C" w:rsidRDefault="00973FF2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6.1.</w:t>
      </w:r>
      <w:r w:rsidR="00707A65" w:rsidRPr="00BC233C">
        <w:rPr>
          <w:color w:val="000000"/>
          <w:sz w:val="28"/>
          <w:szCs w:val="28"/>
        </w:rPr>
        <w:t xml:space="preserve">1. Руководствоваться в своей деятельности требованиям </w:t>
      </w:r>
      <w:r w:rsidR="00673D38" w:rsidRPr="00BC233C">
        <w:rPr>
          <w:color w:val="000000"/>
          <w:sz w:val="28"/>
          <w:szCs w:val="28"/>
        </w:rPr>
        <w:t>Постановления №1030-пП</w:t>
      </w:r>
      <w:r w:rsidR="00707A65" w:rsidRPr="00BC233C">
        <w:rPr>
          <w:color w:val="000000"/>
          <w:sz w:val="28"/>
          <w:szCs w:val="28"/>
        </w:rPr>
        <w:t xml:space="preserve"> и настоящим Положением.</w:t>
      </w:r>
    </w:p>
    <w:p w:rsidR="00707A65" w:rsidRPr="00BC233C" w:rsidRDefault="00973FF2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6.1.</w:t>
      </w:r>
      <w:r w:rsidR="00707A65" w:rsidRPr="00BC233C">
        <w:rPr>
          <w:color w:val="000000"/>
          <w:sz w:val="28"/>
          <w:szCs w:val="28"/>
        </w:rPr>
        <w:t>2. Лично присутствовать на всех заседаниях Комиссии.</w:t>
      </w:r>
    </w:p>
    <w:p w:rsidR="00707A65" w:rsidRPr="00BC233C" w:rsidRDefault="00973FF2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6.1.</w:t>
      </w:r>
      <w:r w:rsidR="00707A65" w:rsidRPr="00BC233C">
        <w:rPr>
          <w:color w:val="000000"/>
          <w:sz w:val="28"/>
          <w:szCs w:val="28"/>
        </w:rPr>
        <w:t xml:space="preserve">3. Принимать решения по вопросам, отнесенным к компетенции Комиссии </w:t>
      </w:r>
      <w:r w:rsidR="00673D38" w:rsidRPr="00BC233C">
        <w:rPr>
          <w:color w:val="000000"/>
          <w:sz w:val="28"/>
          <w:szCs w:val="28"/>
        </w:rPr>
        <w:t>Постановлением №1030-пП</w:t>
      </w:r>
      <w:r w:rsidR="00707A65" w:rsidRPr="00BC233C">
        <w:rPr>
          <w:color w:val="000000"/>
          <w:sz w:val="28"/>
          <w:szCs w:val="28"/>
        </w:rPr>
        <w:t xml:space="preserve"> и настоящим Положением.</w:t>
      </w:r>
    </w:p>
    <w:p w:rsidR="00707A65" w:rsidRPr="00BC233C" w:rsidRDefault="00973FF2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6.1.</w:t>
      </w:r>
      <w:r w:rsidR="00707A65" w:rsidRPr="00BC233C">
        <w:rPr>
          <w:color w:val="000000"/>
          <w:sz w:val="28"/>
          <w:szCs w:val="28"/>
        </w:rPr>
        <w:t xml:space="preserve">4. </w:t>
      </w:r>
      <w:proofErr w:type="gramStart"/>
      <w:r w:rsidR="00707A65" w:rsidRPr="00BC233C">
        <w:rPr>
          <w:color w:val="000000"/>
          <w:sz w:val="28"/>
          <w:szCs w:val="28"/>
        </w:rPr>
        <w:t xml:space="preserve">Рассматривать заявки участников </w:t>
      </w:r>
      <w:r w:rsidR="00673D38" w:rsidRPr="00BC233C">
        <w:rPr>
          <w:color w:val="000000"/>
          <w:sz w:val="28"/>
          <w:szCs w:val="28"/>
        </w:rPr>
        <w:t>Отбора</w:t>
      </w:r>
      <w:r w:rsidR="00707A65" w:rsidRPr="00BC233C">
        <w:rPr>
          <w:color w:val="000000"/>
          <w:sz w:val="28"/>
          <w:szCs w:val="28"/>
        </w:rPr>
        <w:t xml:space="preserve">, принимать решение (выражать мнение) о признании заявки на участие в </w:t>
      </w:r>
      <w:r w:rsidR="00673D38" w:rsidRPr="00BC233C">
        <w:rPr>
          <w:color w:val="000000"/>
          <w:sz w:val="28"/>
          <w:szCs w:val="28"/>
        </w:rPr>
        <w:t>Отборе</w:t>
      </w:r>
      <w:r w:rsidR="00707A65" w:rsidRPr="00BC233C">
        <w:rPr>
          <w:color w:val="000000"/>
          <w:sz w:val="28"/>
          <w:szCs w:val="28"/>
        </w:rPr>
        <w:t xml:space="preserve"> соответствующей требованиям </w:t>
      </w:r>
      <w:r w:rsidR="00673D38" w:rsidRPr="00BC233C">
        <w:rPr>
          <w:color w:val="000000"/>
          <w:sz w:val="28"/>
          <w:szCs w:val="28"/>
        </w:rPr>
        <w:t>Постановления №1030-пП,</w:t>
      </w:r>
      <w:r w:rsidR="00707A65" w:rsidRPr="00BC233C">
        <w:rPr>
          <w:color w:val="000000"/>
          <w:sz w:val="28"/>
          <w:szCs w:val="28"/>
        </w:rPr>
        <w:t xml:space="preserve"> извещения</w:t>
      </w:r>
      <w:r w:rsidR="00673D38" w:rsidRPr="00BC233C">
        <w:rPr>
          <w:color w:val="000000"/>
          <w:sz w:val="28"/>
          <w:szCs w:val="28"/>
        </w:rPr>
        <w:t xml:space="preserve"> и документации</w:t>
      </w:r>
      <w:r w:rsidR="00707A65" w:rsidRPr="00BC233C">
        <w:rPr>
          <w:color w:val="000000"/>
          <w:sz w:val="28"/>
          <w:szCs w:val="28"/>
        </w:rPr>
        <w:t xml:space="preserve"> об осуществлении </w:t>
      </w:r>
      <w:r w:rsidR="00673D38" w:rsidRPr="00BC233C">
        <w:rPr>
          <w:color w:val="000000"/>
          <w:sz w:val="28"/>
          <w:szCs w:val="28"/>
        </w:rPr>
        <w:t xml:space="preserve">Отбора, проводить оценку заявок на участие в Отборе, </w:t>
      </w:r>
      <w:r w:rsidR="00707A65" w:rsidRPr="00BC233C">
        <w:rPr>
          <w:color w:val="000000"/>
          <w:sz w:val="28"/>
          <w:szCs w:val="28"/>
        </w:rPr>
        <w:t xml:space="preserve"> </w:t>
      </w:r>
      <w:r w:rsidR="00673D38" w:rsidRPr="00BC233C">
        <w:rPr>
          <w:color w:val="000000"/>
          <w:sz w:val="28"/>
          <w:szCs w:val="28"/>
        </w:rPr>
        <w:t xml:space="preserve">принимать решение (выражать мнение) </w:t>
      </w:r>
      <w:r w:rsidR="00707A65" w:rsidRPr="00BC233C">
        <w:rPr>
          <w:color w:val="000000"/>
          <w:sz w:val="28"/>
          <w:szCs w:val="28"/>
        </w:rPr>
        <w:t xml:space="preserve">об отклонении заявки на участие в </w:t>
      </w:r>
      <w:r w:rsidR="00673D38" w:rsidRPr="00BC233C">
        <w:rPr>
          <w:color w:val="000000"/>
          <w:sz w:val="28"/>
          <w:szCs w:val="28"/>
        </w:rPr>
        <w:t>Отборе</w:t>
      </w:r>
      <w:r w:rsidR="00707A65" w:rsidRPr="00BC233C">
        <w:rPr>
          <w:color w:val="000000"/>
          <w:sz w:val="28"/>
          <w:szCs w:val="28"/>
        </w:rPr>
        <w:t xml:space="preserve"> по основаниям, предусмотренным </w:t>
      </w:r>
      <w:r w:rsidR="00673D38" w:rsidRPr="00BC233C">
        <w:rPr>
          <w:color w:val="000000"/>
          <w:sz w:val="28"/>
          <w:szCs w:val="28"/>
        </w:rPr>
        <w:t>Постановлением №1030-пП</w:t>
      </w:r>
      <w:r w:rsidR="00707A65" w:rsidRPr="00BC233C">
        <w:rPr>
          <w:color w:val="000000"/>
          <w:sz w:val="28"/>
          <w:szCs w:val="28"/>
        </w:rPr>
        <w:t xml:space="preserve">, а также об отстранении участника </w:t>
      </w:r>
      <w:r w:rsidR="00673D38" w:rsidRPr="00BC233C">
        <w:rPr>
          <w:color w:val="000000"/>
          <w:sz w:val="28"/>
          <w:szCs w:val="28"/>
        </w:rPr>
        <w:t>Отбора</w:t>
      </w:r>
      <w:r w:rsidR="00707A65" w:rsidRPr="00BC233C">
        <w:rPr>
          <w:color w:val="000000"/>
          <w:sz w:val="28"/>
          <w:szCs w:val="28"/>
        </w:rPr>
        <w:t xml:space="preserve"> от </w:t>
      </w:r>
      <w:r w:rsidR="00707A65" w:rsidRPr="00BC233C">
        <w:rPr>
          <w:color w:val="000000"/>
          <w:sz w:val="28"/>
          <w:szCs w:val="28"/>
        </w:rPr>
        <w:lastRenderedPageBreak/>
        <w:t xml:space="preserve">участия в определении </w:t>
      </w:r>
      <w:r w:rsidR="00673D38" w:rsidRPr="00BC233C">
        <w:rPr>
          <w:color w:val="000000"/>
          <w:sz w:val="28"/>
          <w:szCs w:val="28"/>
        </w:rPr>
        <w:t>победителя Отбора</w:t>
      </w:r>
      <w:proofErr w:type="gramEnd"/>
      <w:r w:rsidR="00707A65" w:rsidRPr="00BC233C">
        <w:rPr>
          <w:color w:val="000000"/>
          <w:sz w:val="28"/>
          <w:szCs w:val="28"/>
        </w:rPr>
        <w:t xml:space="preserve"> в соответствии с </w:t>
      </w:r>
      <w:r w:rsidR="00673D38" w:rsidRPr="00BC233C">
        <w:rPr>
          <w:color w:val="000000"/>
          <w:sz w:val="28"/>
          <w:szCs w:val="28"/>
        </w:rPr>
        <w:t>Постановлением №1030-пП</w:t>
      </w:r>
      <w:r w:rsidR="00707A65" w:rsidRPr="00BC233C">
        <w:rPr>
          <w:color w:val="000000"/>
          <w:sz w:val="28"/>
          <w:szCs w:val="28"/>
        </w:rPr>
        <w:t xml:space="preserve">, знакомиться с протоколами, составленными в ходе определения </w:t>
      </w:r>
      <w:r w:rsidR="00673D38" w:rsidRPr="00BC233C">
        <w:rPr>
          <w:color w:val="000000"/>
          <w:sz w:val="28"/>
          <w:szCs w:val="28"/>
        </w:rPr>
        <w:t>победителя Отбора</w:t>
      </w:r>
      <w:r w:rsidR="00707A65" w:rsidRPr="00BC233C">
        <w:rPr>
          <w:color w:val="000000"/>
          <w:sz w:val="28"/>
          <w:szCs w:val="28"/>
        </w:rPr>
        <w:t>, и подписывать их.</w:t>
      </w:r>
    </w:p>
    <w:p w:rsidR="00707A65" w:rsidRPr="00BC233C" w:rsidRDefault="00973FF2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6.1.</w:t>
      </w:r>
      <w:r w:rsidR="00707A65" w:rsidRPr="00BC233C">
        <w:rPr>
          <w:color w:val="000000"/>
          <w:sz w:val="28"/>
          <w:szCs w:val="28"/>
        </w:rPr>
        <w:t xml:space="preserve">5. Соблюдать правила рассмотрения заявок на участие в </w:t>
      </w:r>
      <w:r w:rsidR="00673D38" w:rsidRPr="00BC233C">
        <w:rPr>
          <w:color w:val="000000"/>
          <w:sz w:val="28"/>
          <w:szCs w:val="28"/>
        </w:rPr>
        <w:t>Отборе</w:t>
      </w:r>
      <w:r w:rsidR="00707A65" w:rsidRPr="00BC233C">
        <w:rPr>
          <w:color w:val="000000"/>
          <w:sz w:val="28"/>
          <w:szCs w:val="28"/>
        </w:rPr>
        <w:t xml:space="preserve">, предусмотренные </w:t>
      </w:r>
      <w:r w:rsidR="00673D38" w:rsidRPr="00BC233C">
        <w:rPr>
          <w:color w:val="000000"/>
          <w:sz w:val="28"/>
          <w:szCs w:val="28"/>
        </w:rPr>
        <w:t>Постановлением №1030-пП</w:t>
      </w:r>
      <w:r w:rsidR="00707A65" w:rsidRPr="00BC233C">
        <w:rPr>
          <w:color w:val="000000"/>
          <w:sz w:val="28"/>
          <w:szCs w:val="28"/>
        </w:rPr>
        <w:t>.</w:t>
      </w:r>
    </w:p>
    <w:p w:rsidR="00707A65" w:rsidRPr="00BC233C" w:rsidRDefault="00973FF2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6.1.</w:t>
      </w:r>
      <w:r w:rsidR="00707A65" w:rsidRPr="00BC233C">
        <w:rPr>
          <w:color w:val="000000"/>
          <w:sz w:val="28"/>
          <w:szCs w:val="28"/>
        </w:rPr>
        <w:t xml:space="preserve">6. Не допускать разглашения сведений, ставших им известными в ходе определения </w:t>
      </w:r>
      <w:r w:rsidR="00673D38" w:rsidRPr="00BC233C">
        <w:rPr>
          <w:color w:val="000000"/>
          <w:sz w:val="28"/>
          <w:szCs w:val="28"/>
        </w:rPr>
        <w:t>победителей Отбора</w:t>
      </w:r>
      <w:r w:rsidR="00707A65" w:rsidRPr="00BC233C">
        <w:rPr>
          <w:color w:val="000000"/>
          <w:sz w:val="28"/>
          <w:szCs w:val="28"/>
        </w:rPr>
        <w:t xml:space="preserve">, кроме случаев, прямо предусмотренных </w:t>
      </w:r>
      <w:r w:rsidR="00673D38" w:rsidRPr="00BC233C">
        <w:rPr>
          <w:color w:val="000000"/>
          <w:sz w:val="28"/>
          <w:szCs w:val="28"/>
        </w:rPr>
        <w:t>Постановлением №1030-пП</w:t>
      </w:r>
      <w:r w:rsidR="00707A65" w:rsidRPr="00BC233C">
        <w:rPr>
          <w:color w:val="000000"/>
          <w:sz w:val="28"/>
          <w:szCs w:val="28"/>
        </w:rPr>
        <w:t>.</w:t>
      </w:r>
    </w:p>
    <w:p w:rsidR="00707A65" w:rsidRPr="00BC233C" w:rsidRDefault="00973FF2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6.1.</w:t>
      </w:r>
      <w:r w:rsidR="00707A65" w:rsidRPr="00BC233C">
        <w:rPr>
          <w:color w:val="000000"/>
          <w:sz w:val="28"/>
          <w:szCs w:val="28"/>
        </w:rPr>
        <w:t xml:space="preserve">7. Осуществлять иные действия, предусмотренные </w:t>
      </w:r>
      <w:r w:rsidR="00673D38" w:rsidRPr="00BC233C">
        <w:rPr>
          <w:color w:val="000000"/>
          <w:sz w:val="28"/>
          <w:szCs w:val="28"/>
        </w:rPr>
        <w:t>Постановлением №1030-пП</w:t>
      </w:r>
      <w:r w:rsidR="00707A65" w:rsidRPr="00BC233C">
        <w:rPr>
          <w:color w:val="000000"/>
          <w:sz w:val="28"/>
          <w:szCs w:val="28"/>
        </w:rPr>
        <w:t xml:space="preserve"> и настоящим Положением.</w:t>
      </w:r>
    </w:p>
    <w:p w:rsidR="00707A65" w:rsidRPr="00BC233C" w:rsidRDefault="00973FF2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6.1.</w:t>
      </w:r>
      <w:r w:rsidR="00707A65" w:rsidRPr="00BC233C">
        <w:rPr>
          <w:color w:val="000000"/>
          <w:sz w:val="28"/>
          <w:szCs w:val="28"/>
        </w:rPr>
        <w:t xml:space="preserve">8. Незамедлительно сообщать </w:t>
      </w:r>
      <w:r w:rsidR="00673D38" w:rsidRPr="00BC233C">
        <w:rPr>
          <w:color w:val="000000"/>
          <w:sz w:val="28"/>
          <w:szCs w:val="28"/>
        </w:rPr>
        <w:t>председателю Комиссии</w:t>
      </w:r>
      <w:r w:rsidR="00707A65" w:rsidRPr="00BC233C">
        <w:rPr>
          <w:color w:val="000000"/>
          <w:sz w:val="28"/>
          <w:szCs w:val="28"/>
        </w:rPr>
        <w:t xml:space="preserve"> о следующих фактах: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 xml:space="preserve">- личная заинтересованность в результатах определения </w:t>
      </w:r>
      <w:r w:rsidR="00673D38" w:rsidRPr="00BC233C">
        <w:rPr>
          <w:color w:val="000000"/>
          <w:sz w:val="28"/>
          <w:szCs w:val="28"/>
        </w:rPr>
        <w:t>победителей Отбора</w:t>
      </w:r>
      <w:r w:rsidRPr="00BC233C">
        <w:rPr>
          <w:color w:val="000000"/>
          <w:sz w:val="28"/>
          <w:szCs w:val="28"/>
        </w:rPr>
        <w:t>;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- конфликт интересов;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 xml:space="preserve">- препятствие участия в заседании </w:t>
      </w:r>
      <w:r w:rsidR="00673D38" w:rsidRPr="00BC233C">
        <w:rPr>
          <w:color w:val="000000"/>
          <w:sz w:val="28"/>
          <w:szCs w:val="28"/>
        </w:rPr>
        <w:t>К</w:t>
      </w:r>
      <w:r w:rsidRPr="00BC233C">
        <w:rPr>
          <w:color w:val="000000"/>
          <w:sz w:val="28"/>
          <w:szCs w:val="28"/>
        </w:rPr>
        <w:t>омиссии.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707A65" w:rsidRPr="00BC233C" w:rsidRDefault="005C2EC9" w:rsidP="00707A65">
      <w:pPr>
        <w:autoSpaceDE w:val="0"/>
        <w:autoSpaceDN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BC233C">
        <w:rPr>
          <w:b/>
          <w:color w:val="000000"/>
          <w:sz w:val="28"/>
          <w:szCs w:val="28"/>
        </w:rPr>
        <w:t>7</w:t>
      </w:r>
      <w:r w:rsidR="00707A65" w:rsidRPr="00BC233C">
        <w:rPr>
          <w:b/>
          <w:color w:val="000000"/>
          <w:sz w:val="28"/>
          <w:szCs w:val="28"/>
        </w:rPr>
        <w:t>. Права членов Комиссии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707A65" w:rsidRPr="00BC233C" w:rsidRDefault="00973FF2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 xml:space="preserve">7.1. </w:t>
      </w:r>
      <w:r w:rsidR="00707A65" w:rsidRPr="00BC233C">
        <w:rPr>
          <w:color w:val="000000"/>
          <w:sz w:val="28"/>
          <w:szCs w:val="28"/>
        </w:rPr>
        <w:t>Члены Комиссии вправе:</w:t>
      </w:r>
    </w:p>
    <w:p w:rsidR="00707A65" w:rsidRPr="00BC233C" w:rsidRDefault="00973FF2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7.1.</w:t>
      </w:r>
      <w:r w:rsidR="00707A65" w:rsidRPr="00BC233C">
        <w:rPr>
          <w:color w:val="000000"/>
          <w:sz w:val="28"/>
          <w:szCs w:val="28"/>
        </w:rPr>
        <w:t xml:space="preserve">1. Знакомиться со всеми предоставленными на рассмотрение документами и сведениями, составляющими заявку на участие в </w:t>
      </w:r>
      <w:r w:rsidR="00673D38" w:rsidRPr="00BC233C">
        <w:rPr>
          <w:color w:val="000000"/>
          <w:sz w:val="28"/>
          <w:szCs w:val="28"/>
        </w:rPr>
        <w:t>Отборе</w:t>
      </w:r>
      <w:r w:rsidR="00707A65" w:rsidRPr="00BC233C">
        <w:rPr>
          <w:color w:val="000000"/>
          <w:sz w:val="28"/>
          <w:szCs w:val="28"/>
        </w:rPr>
        <w:t>.</w:t>
      </w:r>
    </w:p>
    <w:p w:rsidR="00707A65" w:rsidRPr="00BC233C" w:rsidRDefault="00973FF2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7.1.</w:t>
      </w:r>
      <w:r w:rsidR="00707A65" w:rsidRPr="00BC233C">
        <w:rPr>
          <w:color w:val="000000"/>
          <w:sz w:val="28"/>
          <w:szCs w:val="28"/>
        </w:rPr>
        <w:t xml:space="preserve">2. Проверять правильность содержания протоколов, составленных в ходе определения </w:t>
      </w:r>
      <w:r w:rsidR="00673D38" w:rsidRPr="00BC233C">
        <w:rPr>
          <w:color w:val="000000"/>
          <w:sz w:val="28"/>
          <w:szCs w:val="28"/>
        </w:rPr>
        <w:t>победителей Отбора</w:t>
      </w:r>
      <w:r w:rsidR="00707A65" w:rsidRPr="00BC233C">
        <w:rPr>
          <w:color w:val="000000"/>
          <w:sz w:val="28"/>
          <w:szCs w:val="28"/>
        </w:rPr>
        <w:t>.</w:t>
      </w:r>
    </w:p>
    <w:p w:rsidR="00707A65" w:rsidRPr="00BC233C" w:rsidRDefault="00973FF2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7.1.</w:t>
      </w:r>
      <w:r w:rsidR="00707A65" w:rsidRPr="00BC233C">
        <w:rPr>
          <w:color w:val="000000"/>
          <w:sz w:val="28"/>
          <w:szCs w:val="28"/>
        </w:rPr>
        <w:t xml:space="preserve">3. Оформлять свое особое мнение, которое является неотъемлемой частью протокола, составленному в ходе определения </w:t>
      </w:r>
      <w:r w:rsidR="00673D38" w:rsidRPr="00BC233C">
        <w:rPr>
          <w:color w:val="000000"/>
          <w:sz w:val="28"/>
          <w:szCs w:val="28"/>
        </w:rPr>
        <w:t>победителей Отбора</w:t>
      </w:r>
      <w:r w:rsidR="00707A65" w:rsidRPr="00BC233C">
        <w:rPr>
          <w:color w:val="000000"/>
          <w:sz w:val="28"/>
          <w:szCs w:val="28"/>
        </w:rPr>
        <w:t>, в зависимости от того по какому вопросу оно излагается.</w:t>
      </w:r>
    </w:p>
    <w:p w:rsidR="00707A65" w:rsidRPr="00BC233C" w:rsidRDefault="00973FF2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7.1.</w:t>
      </w:r>
      <w:r w:rsidR="00707A65" w:rsidRPr="00BC233C">
        <w:rPr>
          <w:color w:val="000000"/>
          <w:sz w:val="28"/>
          <w:szCs w:val="28"/>
        </w:rPr>
        <w:t xml:space="preserve">4. Предоставлять в Комиссию документы и сведения, подтверждающие мнение о соответствии (несоответствии) участников </w:t>
      </w:r>
      <w:r w:rsidR="00673D38" w:rsidRPr="00BC233C">
        <w:rPr>
          <w:color w:val="000000"/>
          <w:sz w:val="28"/>
          <w:szCs w:val="28"/>
        </w:rPr>
        <w:t>Отбора</w:t>
      </w:r>
      <w:r w:rsidR="00707A65" w:rsidRPr="00BC233C">
        <w:rPr>
          <w:color w:val="000000"/>
          <w:sz w:val="28"/>
          <w:szCs w:val="28"/>
        </w:rPr>
        <w:t xml:space="preserve"> и (или) их заявок требованиям </w:t>
      </w:r>
      <w:r w:rsidR="00673D38" w:rsidRPr="00BC233C">
        <w:rPr>
          <w:color w:val="000000"/>
          <w:sz w:val="28"/>
          <w:szCs w:val="28"/>
        </w:rPr>
        <w:t>Постановления №1030-пП,</w:t>
      </w:r>
      <w:r w:rsidR="00707A65" w:rsidRPr="00BC233C">
        <w:rPr>
          <w:color w:val="000000"/>
          <w:sz w:val="28"/>
          <w:szCs w:val="28"/>
        </w:rPr>
        <w:t xml:space="preserve"> извещени</w:t>
      </w:r>
      <w:r w:rsidR="00673D38" w:rsidRPr="00BC233C">
        <w:rPr>
          <w:color w:val="000000"/>
          <w:sz w:val="28"/>
          <w:szCs w:val="28"/>
        </w:rPr>
        <w:t>я и документации</w:t>
      </w:r>
      <w:r w:rsidR="00707A65" w:rsidRPr="00BC233C">
        <w:rPr>
          <w:color w:val="000000"/>
          <w:sz w:val="28"/>
          <w:szCs w:val="28"/>
        </w:rPr>
        <w:t xml:space="preserve"> об осуществлении </w:t>
      </w:r>
      <w:r w:rsidR="00673D38" w:rsidRPr="00BC233C">
        <w:rPr>
          <w:color w:val="000000"/>
          <w:sz w:val="28"/>
          <w:szCs w:val="28"/>
        </w:rPr>
        <w:t>Отбора</w:t>
      </w:r>
      <w:r w:rsidR="00707A65" w:rsidRPr="00BC233C">
        <w:rPr>
          <w:color w:val="000000"/>
          <w:sz w:val="28"/>
          <w:szCs w:val="28"/>
        </w:rPr>
        <w:t>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707A65" w:rsidRPr="00BC233C" w:rsidRDefault="005C2EC9" w:rsidP="00707A65">
      <w:pPr>
        <w:autoSpaceDE w:val="0"/>
        <w:autoSpaceDN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BC233C">
        <w:rPr>
          <w:b/>
          <w:color w:val="000000"/>
          <w:sz w:val="28"/>
          <w:szCs w:val="28"/>
        </w:rPr>
        <w:t>8</w:t>
      </w:r>
      <w:r w:rsidR="00707A65" w:rsidRPr="00BC233C">
        <w:rPr>
          <w:b/>
          <w:color w:val="000000"/>
          <w:sz w:val="28"/>
          <w:szCs w:val="28"/>
        </w:rPr>
        <w:t>. Председатель Комиссии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707A65" w:rsidRPr="00BC233C" w:rsidRDefault="005C2EC9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8</w:t>
      </w:r>
      <w:r w:rsidR="00707A65" w:rsidRPr="00BC233C">
        <w:rPr>
          <w:color w:val="000000"/>
          <w:sz w:val="28"/>
          <w:szCs w:val="28"/>
        </w:rPr>
        <w:t>.1. Председатель Комиссии осуществляет общее руководство и организацию работы Комиссии, в том числе:</w:t>
      </w:r>
    </w:p>
    <w:p w:rsidR="00707A65" w:rsidRPr="00BC233C" w:rsidRDefault="005C2EC9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8</w:t>
      </w:r>
      <w:r w:rsidR="00707A65" w:rsidRPr="00BC233C">
        <w:rPr>
          <w:color w:val="000000"/>
          <w:sz w:val="28"/>
          <w:szCs w:val="28"/>
        </w:rPr>
        <w:t>.1.1. Ведет заседания Комиссии;</w:t>
      </w:r>
    </w:p>
    <w:p w:rsidR="00707A65" w:rsidRPr="00BC233C" w:rsidRDefault="005C2EC9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8</w:t>
      </w:r>
      <w:r w:rsidR="00707A65" w:rsidRPr="00BC233C">
        <w:rPr>
          <w:color w:val="000000"/>
          <w:sz w:val="28"/>
          <w:szCs w:val="28"/>
        </w:rPr>
        <w:t>.1.2. В случае необходимости выносит на обсуждение Комиссии вопрос о привлечении к работе Комиссии экспертов;</w:t>
      </w:r>
    </w:p>
    <w:p w:rsidR="00707A65" w:rsidRPr="00BC233C" w:rsidRDefault="005C2EC9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8</w:t>
      </w:r>
      <w:r w:rsidR="00707A65" w:rsidRPr="00BC233C">
        <w:rPr>
          <w:color w:val="000000"/>
          <w:sz w:val="28"/>
          <w:szCs w:val="28"/>
        </w:rPr>
        <w:t>.1.3. Подписывает</w:t>
      </w:r>
      <w:r w:rsidR="00707A65" w:rsidRPr="00BC233C">
        <w:rPr>
          <w:sz w:val="28"/>
          <w:szCs w:val="28"/>
        </w:rPr>
        <w:t xml:space="preserve"> </w:t>
      </w:r>
      <w:r w:rsidR="00707A65" w:rsidRPr="00BC233C">
        <w:rPr>
          <w:color w:val="000000"/>
          <w:sz w:val="28"/>
          <w:szCs w:val="28"/>
        </w:rPr>
        <w:t xml:space="preserve">протоколы, составленные в ходе определения </w:t>
      </w:r>
      <w:r w:rsidR="00673D38" w:rsidRPr="00BC233C">
        <w:rPr>
          <w:color w:val="000000"/>
          <w:sz w:val="28"/>
          <w:szCs w:val="28"/>
        </w:rPr>
        <w:t>победителей Комиссии</w:t>
      </w:r>
      <w:r w:rsidR="00707A65" w:rsidRPr="00BC233C">
        <w:rPr>
          <w:color w:val="000000"/>
          <w:sz w:val="28"/>
          <w:szCs w:val="28"/>
        </w:rPr>
        <w:t>.</w:t>
      </w:r>
    </w:p>
    <w:p w:rsidR="00707A65" w:rsidRPr="00BC233C" w:rsidRDefault="005C2EC9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8</w:t>
      </w:r>
      <w:r w:rsidR="00707A65" w:rsidRPr="00BC233C">
        <w:rPr>
          <w:color w:val="000000"/>
          <w:sz w:val="28"/>
          <w:szCs w:val="28"/>
        </w:rPr>
        <w:t xml:space="preserve">.1.4. Осуществляет иные действия в соответствии с </w:t>
      </w:r>
      <w:r w:rsidR="00673D38" w:rsidRPr="00BC233C">
        <w:rPr>
          <w:color w:val="000000"/>
          <w:sz w:val="28"/>
          <w:szCs w:val="28"/>
        </w:rPr>
        <w:t>Постановлением №1030-пП</w:t>
      </w:r>
      <w:r w:rsidR="00707A65" w:rsidRPr="00BC233C">
        <w:rPr>
          <w:color w:val="000000"/>
          <w:sz w:val="28"/>
          <w:szCs w:val="28"/>
        </w:rPr>
        <w:t xml:space="preserve"> и настоящим Положением.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25327B" w:rsidRPr="00BC233C" w:rsidRDefault="0025327B" w:rsidP="00707A65">
      <w:pPr>
        <w:autoSpaceDE w:val="0"/>
        <w:autoSpaceDN w:val="0"/>
        <w:ind w:firstLine="709"/>
        <w:jc w:val="center"/>
        <w:outlineLvl w:val="1"/>
        <w:rPr>
          <w:b/>
          <w:color w:val="000000"/>
          <w:sz w:val="28"/>
          <w:szCs w:val="28"/>
        </w:rPr>
      </w:pPr>
    </w:p>
    <w:p w:rsidR="00707A65" w:rsidRPr="00BC233C" w:rsidRDefault="005C2EC9" w:rsidP="00707A65">
      <w:pPr>
        <w:autoSpaceDE w:val="0"/>
        <w:autoSpaceDN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 w:rsidRPr="00BC233C">
        <w:rPr>
          <w:b/>
          <w:color w:val="000000"/>
          <w:sz w:val="28"/>
          <w:szCs w:val="28"/>
        </w:rPr>
        <w:lastRenderedPageBreak/>
        <w:t>9</w:t>
      </w:r>
      <w:r w:rsidR="00707A65" w:rsidRPr="00BC233C">
        <w:rPr>
          <w:b/>
          <w:color w:val="000000"/>
          <w:sz w:val="28"/>
          <w:szCs w:val="28"/>
        </w:rPr>
        <w:t>. Ответственность членов Комиссии</w:t>
      </w:r>
    </w:p>
    <w:p w:rsidR="00707A65" w:rsidRPr="00BC233C" w:rsidRDefault="00707A65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707A65" w:rsidRPr="00BC233C" w:rsidRDefault="005C2EC9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9</w:t>
      </w:r>
      <w:r w:rsidR="00707A65" w:rsidRPr="00BC233C">
        <w:rPr>
          <w:color w:val="000000"/>
          <w:sz w:val="28"/>
          <w:szCs w:val="28"/>
        </w:rPr>
        <w:t>.1. За неисполнение или ненадлежащее исполнение своих обязанностей члены Комиссии несут</w:t>
      </w:r>
      <w:r w:rsidR="00673D38" w:rsidRPr="00BC233C">
        <w:rPr>
          <w:color w:val="000000"/>
          <w:sz w:val="28"/>
          <w:szCs w:val="28"/>
        </w:rPr>
        <w:t xml:space="preserve"> личную</w:t>
      </w:r>
      <w:r w:rsidR="00707A65" w:rsidRPr="00BC233C">
        <w:rPr>
          <w:color w:val="000000"/>
          <w:sz w:val="28"/>
          <w:szCs w:val="28"/>
        </w:rPr>
        <w:t xml:space="preserve"> ответственность.</w:t>
      </w:r>
    </w:p>
    <w:p w:rsidR="00707A65" w:rsidRPr="00BC233C" w:rsidRDefault="005C2EC9" w:rsidP="00707A65">
      <w:pPr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C233C">
        <w:rPr>
          <w:color w:val="000000"/>
          <w:sz w:val="28"/>
          <w:szCs w:val="28"/>
        </w:rPr>
        <w:t>9</w:t>
      </w:r>
      <w:r w:rsidR="00707A65" w:rsidRPr="00BC233C">
        <w:rPr>
          <w:color w:val="000000"/>
          <w:sz w:val="28"/>
          <w:szCs w:val="28"/>
        </w:rPr>
        <w:t>.2. В случае</w:t>
      </w:r>
      <w:proofErr w:type="gramStart"/>
      <w:r w:rsidR="00707A65" w:rsidRPr="00BC233C">
        <w:rPr>
          <w:color w:val="000000"/>
          <w:sz w:val="28"/>
          <w:szCs w:val="28"/>
        </w:rPr>
        <w:t>,</w:t>
      </w:r>
      <w:proofErr w:type="gramEnd"/>
      <w:r w:rsidR="00707A65" w:rsidRPr="00BC233C">
        <w:rPr>
          <w:color w:val="000000"/>
          <w:sz w:val="28"/>
          <w:szCs w:val="28"/>
        </w:rPr>
        <w:t xml:space="preserve"> если члену Комиссии станет известно о нарушении другим членом Комиссии </w:t>
      </w:r>
      <w:r w:rsidR="00673D38" w:rsidRPr="00BC233C">
        <w:rPr>
          <w:color w:val="000000"/>
          <w:sz w:val="28"/>
          <w:szCs w:val="28"/>
        </w:rPr>
        <w:t>требований Постановлением №1030-пП и настоящего Положения</w:t>
      </w:r>
      <w:r w:rsidR="00707A65" w:rsidRPr="00BC233C">
        <w:rPr>
          <w:color w:val="000000"/>
          <w:sz w:val="28"/>
          <w:szCs w:val="28"/>
        </w:rPr>
        <w:t>, он должен письменно сообщить об этом председателю Комиссии в течение одного дня с момента, когда ему стало известно о таком нарушении.</w:t>
      </w:r>
    </w:p>
    <w:p w:rsidR="00707A65" w:rsidRPr="00BC233C" w:rsidRDefault="005C2EC9" w:rsidP="005C2EC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C233C">
        <w:rPr>
          <w:color w:val="000000"/>
          <w:sz w:val="28"/>
          <w:szCs w:val="28"/>
        </w:rPr>
        <w:t>9</w:t>
      </w:r>
      <w:r w:rsidR="00707A65" w:rsidRPr="00BC233C">
        <w:rPr>
          <w:color w:val="000000"/>
          <w:sz w:val="28"/>
          <w:szCs w:val="28"/>
        </w:rPr>
        <w:t xml:space="preserve">.3. Члены Комиссии и привлеченные Комиссией эксперты не вправе распространять конфиденциальные сведения, сведения, составляющие государственную, служебную или коммерческую тайну, ставшие известными им в ходе определения </w:t>
      </w:r>
      <w:r w:rsidR="00673D38" w:rsidRPr="00BC233C">
        <w:rPr>
          <w:color w:val="000000"/>
          <w:sz w:val="28"/>
          <w:szCs w:val="28"/>
        </w:rPr>
        <w:t>победителей Отбора</w:t>
      </w:r>
      <w:r w:rsidR="00707A65" w:rsidRPr="00BC233C">
        <w:rPr>
          <w:color w:val="000000"/>
          <w:sz w:val="28"/>
          <w:szCs w:val="28"/>
        </w:rPr>
        <w:t>.</w:t>
      </w:r>
    </w:p>
    <w:p w:rsidR="00707A65" w:rsidRPr="00BC233C" w:rsidRDefault="00707A65" w:rsidP="00707A6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61C2B" w:rsidRPr="00BC233C" w:rsidRDefault="00861C2B">
      <w:pPr>
        <w:widowControl/>
        <w:spacing w:after="200" w:line="276" w:lineRule="auto"/>
        <w:rPr>
          <w:sz w:val="24"/>
          <w:szCs w:val="24"/>
        </w:rPr>
      </w:pPr>
      <w:r w:rsidRPr="00BC233C">
        <w:rPr>
          <w:sz w:val="24"/>
          <w:szCs w:val="24"/>
        </w:rPr>
        <w:br w:type="page"/>
      </w:r>
    </w:p>
    <w:p w:rsidR="00707A65" w:rsidRPr="00BC233C" w:rsidRDefault="00707A65" w:rsidP="00707A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C233C">
        <w:rPr>
          <w:sz w:val="28"/>
          <w:szCs w:val="28"/>
        </w:rPr>
        <w:lastRenderedPageBreak/>
        <w:t xml:space="preserve">Приложение № 1 </w:t>
      </w:r>
    </w:p>
    <w:p w:rsidR="00673D38" w:rsidRPr="00BC233C" w:rsidRDefault="00707A65" w:rsidP="00707A65">
      <w:pPr>
        <w:autoSpaceDE w:val="0"/>
        <w:autoSpaceDN w:val="0"/>
        <w:adjustRightInd w:val="0"/>
        <w:ind w:firstLine="539"/>
        <w:jc w:val="right"/>
        <w:rPr>
          <w:bCs/>
          <w:color w:val="000000"/>
          <w:sz w:val="28"/>
          <w:szCs w:val="28"/>
        </w:rPr>
      </w:pPr>
      <w:r w:rsidRPr="00BC233C">
        <w:rPr>
          <w:sz w:val="28"/>
          <w:szCs w:val="28"/>
        </w:rPr>
        <w:t xml:space="preserve">к </w:t>
      </w:r>
      <w:r w:rsidRPr="00BC233C">
        <w:rPr>
          <w:color w:val="000000"/>
          <w:sz w:val="28"/>
          <w:szCs w:val="28"/>
        </w:rPr>
        <w:t xml:space="preserve">Положению </w:t>
      </w:r>
      <w:r w:rsidRPr="00BC233C">
        <w:rPr>
          <w:bCs/>
          <w:color w:val="000000"/>
          <w:sz w:val="28"/>
          <w:szCs w:val="28"/>
        </w:rPr>
        <w:t xml:space="preserve">о комиссии </w:t>
      </w:r>
      <w:r w:rsidR="00673D38" w:rsidRPr="00BC233C">
        <w:rPr>
          <w:bCs/>
          <w:color w:val="000000"/>
          <w:sz w:val="28"/>
          <w:szCs w:val="28"/>
        </w:rPr>
        <w:t>для проведения отбор</w:t>
      </w:r>
      <w:r w:rsidR="00861C2B" w:rsidRPr="00BC233C">
        <w:rPr>
          <w:bCs/>
          <w:color w:val="000000"/>
          <w:sz w:val="28"/>
          <w:szCs w:val="28"/>
        </w:rPr>
        <w:t>а</w:t>
      </w:r>
      <w:r w:rsidR="00673D38" w:rsidRPr="00BC233C">
        <w:rPr>
          <w:bCs/>
          <w:color w:val="000000"/>
          <w:sz w:val="28"/>
          <w:szCs w:val="28"/>
        </w:rPr>
        <w:t xml:space="preserve"> </w:t>
      </w:r>
    </w:p>
    <w:p w:rsidR="00673D38" w:rsidRPr="00BC233C" w:rsidRDefault="00673D38" w:rsidP="00707A65">
      <w:pPr>
        <w:autoSpaceDE w:val="0"/>
        <w:autoSpaceDN w:val="0"/>
        <w:adjustRightInd w:val="0"/>
        <w:ind w:firstLine="539"/>
        <w:jc w:val="right"/>
        <w:rPr>
          <w:bCs/>
          <w:color w:val="000000"/>
          <w:sz w:val="28"/>
          <w:szCs w:val="28"/>
        </w:rPr>
      </w:pPr>
      <w:r w:rsidRPr="00BC233C">
        <w:rPr>
          <w:bCs/>
          <w:color w:val="000000"/>
          <w:sz w:val="28"/>
          <w:szCs w:val="28"/>
        </w:rPr>
        <w:t xml:space="preserve">электронной торговой системы для </w:t>
      </w:r>
      <w:proofErr w:type="spellStart"/>
      <w:r w:rsidRPr="00BC233C">
        <w:rPr>
          <w:bCs/>
          <w:color w:val="000000"/>
          <w:sz w:val="28"/>
          <w:szCs w:val="28"/>
        </w:rPr>
        <w:t>цифровизации</w:t>
      </w:r>
      <w:proofErr w:type="spellEnd"/>
      <w:r w:rsidRPr="00BC233C">
        <w:rPr>
          <w:bCs/>
          <w:color w:val="000000"/>
          <w:sz w:val="28"/>
          <w:szCs w:val="28"/>
        </w:rPr>
        <w:t xml:space="preserve"> </w:t>
      </w:r>
    </w:p>
    <w:p w:rsidR="00673D38" w:rsidRPr="00BC233C" w:rsidRDefault="00673D38" w:rsidP="00707A65">
      <w:pPr>
        <w:autoSpaceDE w:val="0"/>
        <w:autoSpaceDN w:val="0"/>
        <w:adjustRightInd w:val="0"/>
        <w:ind w:firstLine="539"/>
        <w:jc w:val="right"/>
        <w:rPr>
          <w:bCs/>
          <w:color w:val="000000"/>
          <w:sz w:val="28"/>
          <w:szCs w:val="28"/>
        </w:rPr>
      </w:pPr>
      <w:r w:rsidRPr="00BC233C">
        <w:rPr>
          <w:bCs/>
          <w:color w:val="000000"/>
          <w:sz w:val="28"/>
          <w:szCs w:val="28"/>
        </w:rPr>
        <w:t xml:space="preserve">закупок малого объема для обеспечения </w:t>
      </w:r>
    </w:p>
    <w:p w:rsidR="00707A65" w:rsidRPr="00BC233C" w:rsidRDefault="00673D38" w:rsidP="00707A65">
      <w:pPr>
        <w:autoSpaceDE w:val="0"/>
        <w:autoSpaceDN w:val="0"/>
        <w:adjustRightInd w:val="0"/>
        <w:ind w:firstLine="539"/>
        <w:jc w:val="right"/>
        <w:rPr>
          <w:color w:val="000000"/>
          <w:sz w:val="28"/>
          <w:szCs w:val="28"/>
        </w:rPr>
      </w:pPr>
      <w:r w:rsidRPr="00BC233C">
        <w:rPr>
          <w:bCs/>
          <w:color w:val="000000"/>
          <w:sz w:val="28"/>
          <w:szCs w:val="28"/>
        </w:rPr>
        <w:t>государственных нужд Пензенской области</w:t>
      </w:r>
    </w:p>
    <w:p w:rsidR="00707A65" w:rsidRPr="00BC233C" w:rsidRDefault="00707A65" w:rsidP="00707A65">
      <w:pPr>
        <w:autoSpaceDE w:val="0"/>
        <w:autoSpaceDN w:val="0"/>
        <w:adjustRightInd w:val="0"/>
        <w:ind w:firstLine="539"/>
        <w:jc w:val="right"/>
        <w:rPr>
          <w:color w:val="000000"/>
          <w:sz w:val="24"/>
          <w:szCs w:val="24"/>
        </w:rPr>
      </w:pPr>
    </w:p>
    <w:p w:rsidR="00707A65" w:rsidRPr="00BC233C" w:rsidRDefault="00707A65" w:rsidP="00707A6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</w:p>
    <w:p w:rsidR="00707A65" w:rsidRPr="00BC233C" w:rsidRDefault="00707A65" w:rsidP="00707A65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:rsidR="00707A65" w:rsidRPr="00BC233C" w:rsidRDefault="00707A65" w:rsidP="00707A6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C233C">
        <w:rPr>
          <w:sz w:val="28"/>
          <w:szCs w:val="28"/>
        </w:rPr>
        <w:t>ДЕКЛАРАЦИЯ ОБ ОТСУТСТВИИ КОНФЛИКТА ИНТЕРЕСОВ</w:t>
      </w:r>
    </w:p>
    <w:p w:rsidR="00707A65" w:rsidRPr="00BC233C" w:rsidRDefault="00707A65" w:rsidP="00707A6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07A65" w:rsidRPr="00BC233C" w:rsidRDefault="00707A65" w:rsidP="00707A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07A65" w:rsidRPr="00BC233C" w:rsidRDefault="00707A65" w:rsidP="00707A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C233C">
        <w:rPr>
          <w:sz w:val="28"/>
          <w:szCs w:val="28"/>
        </w:rPr>
        <w:t>"____" ____________ 20 ___ г.</w:t>
      </w:r>
    </w:p>
    <w:p w:rsidR="00707A65" w:rsidRPr="00BC233C" w:rsidRDefault="00707A65" w:rsidP="00707A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7A65" w:rsidRPr="00BC233C" w:rsidRDefault="00707A65" w:rsidP="00861C2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BC233C">
        <w:rPr>
          <w:sz w:val="28"/>
          <w:szCs w:val="28"/>
        </w:rPr>
        <w:t xml:space="preserve">В целях осуществления функций члена комиссии по определению </w:t>
      </w:r>
      <w:r w:rsidR="00861C2B" w:rsidRPr="00BC233C">
        <w:rPr>
          <w:sz w:val="28"/>
          <w:szCs w:val="28"/>
        </w:rPr>
        <w:t xml:space="preserve">победителей </w:t>
      </w:r>
      <w:r w:rsidRPr="00BC233C">
        <w:rPr>
          <w:sz w:val="28"/>
          <w:szCs w:val="28"/>
        </w:rPr>
        <w:t>при</w:t>
      </w:r>
      <w:r w:rsidR="00861C2B" w:rsidRPr="00BC233C">
        <w:rPr>
          <w:sz w:val="28"/>
          <w:szCs w:val="28"/>
        </w:rPr>
        <w:t xml:space="preserve"> </w:t>
      </w:r>
      <w:r w:rsidRPr="00BC233C">
        <w:rPr>
          <w:sz w:val="28"/>
          <w:szCs w:val="28"/>
        </w:rPr>
        <w:t xml:space="preserve">проведении </w:t>
      </w:r>
      <w:r w:rsidR="00861C2B" w:rsidRPr="00BC233C">
        <w:rPr>
          <w:sz w:val="28"/>
          <w:szCs w:val="28"/>
        </w:rPr>
        <w:t xml:space="preserve">Отбора </w:t>
      </w:r>
      <w:r w:rsidR="00861C2B" w:rsidRPr="00BC233C">
        <w:rPr>
          <w:bCs/>
          <w:color w:val="000000"/>
          <w:sz w:val="28"/>
          <w:szCs w:val="28"/>
        </w:rPr>
        <w:t xml:space="preserve">электронной торговой системы для </w:t>
      </w:r>
      <w:proofErr w:type="spellStart"/>
      <w:r w:rsidR="00861C2B" w:rsidRPr="00BC233C">
        <w:rPr>
          <w:bCs/>
          <w:color w:val="000000"/>
          <w:sz w:val="28"/>
          <w:szCs w:val="28"/>
        </w:rPr>
        <w:t>цифровизации</w:t>
      </w:r>
      <w:proofErr w:type="spellEnd"/>
      <w:r w:rsidR="00861C2B" w:rsidRPr="00BC233C">
        <w:rPr>
          <w:bCs/>
          <w:color w:val="000000"/>
          <w:sz w:val="28"/>
          <w:szCs w:val="28"/>
        </w:rPr>
        <w:t xml:space="preserve">  закупок малого объема для обеспечения государственных нужд Пензенской области</w:t>
      </w:r>
      <w:r w:rsidR="00861C2B" w:rsidRPr="00BC233C">
        <w:rPr>
          <w:sz w:val="28"/>
          <w:szCs w:val="28"/>
        </w:rPr>
        <w:t xml:space="preserve"> </w:t>
      </w:r>
      <w:r w:rsidRPr="00BC233C">
        <w:rPr>
          <w:sz w:val="28"/>
          <w:szCs w:val="28"/>
        </w:rPr>
        <w:t xml:space="preserve"> декларирую свое соответствие </w:t>
      </w:r>
      <w:r w:rsidRPr="00BC233C">
        <w:rPr>
          <w:bCs/>
          <w:color w:val="000000"/>
          <w:sz w:val="28"/>
          <w:szCs w:val="28"/>
        </w:rPr>
        <w:t>положени</w:t>
      </w:r>
      <w:r w:rsidR="00861C2B" w:rsidRPr="00BC233C">
        <w:rPr>
          <w:bCs/>
          <w:color w:val="000000"/>
          <w:sz w:val="28"/>
          <w:szCs w:val="28"/>
        </w:rPr>
        <w:t xml:space="preserve">ю о комиссии для проведения отборе электронной торговой системы для </w:t>
      </w:r>
      <w:proofErr w:type="spellStart"/>
      <w:r w:rsidR="00861C2B" w:rsidRPr="00BC233C">
        <w:rPr>
          <w:bCs/>
          <w:color w:val="000000"/>
          <w:sz w:val="28"/>
          <w:szCs w:val="28"/>
        </w:rPr>
        <w:t>цифровизации</w:t>
      </w:r>
      <w:proofErr w:type="spellEnd"/>
      <w:r w:rsidR="00861C2B" w:rsidRPr="00BC233C">
        <w:rPr>
          <w:bCs/>
          <w:color w:val="000000"/>
          <w:sz w:val="28"/>
          <w:szCs w:val="28"/>
        </w:rPr>
        <w:t xml:space="preserve"> закупок малого объема для обеспечения государственных нужд Пензенской области</w:t>
      </w:r>
      <w:r w:rsidRPr="00BC233C">
        <w:rPr>
          <w:sz w:val="28"/>
          <w:szCs w:val="28"/>
        </w:rPr>
        <w:t>, а также отсутствие конфликта интересов.</w:t>
      </w:r>
      <w:proofErr w:type="gramEnd"/>
    </w:p>
    <w:p w:rsidR="00707A65" w:rsidRPr="00BC233C" w:rsidRDefault="00707A65" w:rsidP="00707A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07A65" w:rsidRPr="00BC233C" w:rsidRDefault="00707A65" w:rsidP="00707A65">
      <w:pPr>
        <w:rPr>
          <w:sz w:val="28"/>
          <w:szCs w:val="28"/>
        </w:rPr>
      </w:pPr>
    </w:p>
    <w:p w:rsidR="00707A65" w:rsidRPr="00BC233C" w:rsidRDefault="00707A65" w:rsidP="00707A65">
      <w:pPr>
        <w:rPr>
          <w:sz w:val="28"/>
          <w:szCs w:val="28"/>
        </w:rPr>
      </w:pPr>
      <w:r w:rsidRPr="00BC233C">
        <w:rPr>
          <w:sz w:val="28"/>
          <w:szCs w:val="28"/>
        </w:rPr>
        <w:t>Председатель комиссии:         ____________          __________       ________</w:t>
      </w:r>
    </w:p>
    <w:p w:rsidR="00707A65" w:rsidRPr="00BC233C" w:rsidRDefault="00707A65" w:rsidP="00707A65">
      <w:pPr>
        <w:tabs>
          <w:tab w:val="right" w:pos="9780"/>
        </w:tabs>
      </w:pPr>
      <w:r w:rsidRPr="00BC233C">
        <w:t xml:space="preserve">                                                                       </w:t>
      </w:r>
      <w:r w:rsidR="00973FF2" w:rsidRPr="00BC233C">
        <w:t xml:space="preserve">         </w:t>
      </w:r>
      <w:r w:rsidRPr="00BC233C">
        <w:t xml:space="preserve"> (ФИО)               </w:t>
      </w:r>
      <w:r w:rsidR="00973FF2" w:rsidRPr="00BC233C">
        <w:t xml:space="preserve">                   </w:t>
      </w:r>
      <w:r w:rsidRPr="00BC233C">
        <w:t xml:space="preserve">(подпись)                </w:t>
      </w:r>
      <w:r w:rsidR="00973FF2" w:rsidRPr="00BC233C">
        <w:t xml:space="preserve">   </w:t>
      </w:r>
      <w:r w:rsidRPr="00BC233C">
        <w:t xml:space="preserve"> (дата)</w:t>
      </w:r>
    </w:p>
    <w:p w:rsidR="00861C2B" w:rsidRPr="00BC233C" w:rsidRDefault="00861C2B" w:rsidP="00861C2B">
      <w:pPr>
        <w:rPr>
          <w:sz w:val="28"/>
          <w:szCs w:val="28"/>
        </w:rPr>
      </w:pPr>
      <w:r w:rsidRPr="00BC233C">
        <w:rPr>
          <w:sz w:val="28"/>
          <w:szCs w:val="28"/>
        </w:rPr>
        <w:t xml:space="preserve">Заместитель председателя </w:t>
      </w:r>
    </w:p>
    <w:p w:rsidR="00973FF2" w:rsidRPr="00BC233C" w:rsidRDefault="0010141C" w:rsidP="00973FF2">
      <w:pPr>
        <w:rPr>
          <w:sz w:val="28"/>
          <w:szCs w:val="28"/>
        </w:rPr>
      </w:pPr>
      <w:r w:rsidRPr="00BC233C">
        <w:rPr>
          <w:sz w:val="28"/>
          <w:szCs w:val="28"/>
        </w:rPr>
        <w:t xml:space="preserve">комиссии:                         </w:t>
      </w:r>
      <w:r w:rsidR="00973FF2" w:rsidRPr="00BC233C">
        <w:rPr>
          <w:sz w:val="28"/>
          <w:szCs w:val="28"/>
        </w:rPr>
        <w:t xml:space="preserve">        ____________          __________       ________</w:t>
      </w:r>
    </w:p>
    <w:p w:rsidR="00973FF2" w:rsidRPr="00BC233C" w:rsidRDefault="00973FF2" w:rsidP="00973FF2">
      <w:pPr>
        <w:tabs>
          <w:tab w:val="right" w:pos="9780"/>
        </w:tabs>
      </w:pPr>
      <w:r w:rsidRPr="00BC233C">
        <w:t xml:space="preserve">                                                                                 (ФИО)                                  (подпись)                    (дата)</w:t>
      </w:r>
    </w:p>
    <w:p w:rsidR="00861C2B" w:rsidRPr="00BC233C" w:rsidRDefault="00861C2B" w:rsidP="00973FF2">
      <w:pPr>
        <w:rPr>
          <w:sz w:val="28"/>
          <w:szCs w:val="28"/>
        </w:rPr>
      </w:pPr>
    </w:p>
    <w:p w:rsidR="0010141C" w:rsidRPr="00BC233C" w:rsidRDefault="00707A65" w:rsidP="0010141C">
      <w:pPr>
        <w:rPr>
          <w:sz w:val="28"/>
          <w:szCs w:val="28"/>
        </w:rPr>
      </w:pPr>
      <w:r w:rsidRPr="00BC233C">
        <w:rPr>
          <w:sz w:val="28"/>
          <w:szCs w:val="28"/>
        </w:rPr>
        <w:t xml:space="preserve">Члены комиссии:                     </w:t>
      </w:r>
      <w:r w:rsidR="0010141C" w:rsidRPr="00BC233C">
        <w:rPr>
          <w:sz w:val="28"/>
          <w:szCs w:val="28"/>
        </w:rPr>
        <w:t>____________          __________       ________</w:t>
      </w:r>
    </w:p>
    <w:p w:rsidR="0010141C" w:rsidRPr="00BC233C" w:rsidRDefault="0010141C" w:rsidP="0010141C">
      <w:pPr>
        <w:tabs>
          <w:tab w:val="right" w:pos="9780"/>
        </w:tabs>
      </w:pPr>
      <w:r w:rsidRPr="00BC233C">
        <w:t xml:space="preserve">                                                                                 (ФИО)                                  (подпись)                    (дата)</w:t>
      </w:r>
    </w:p>
    <w:p w:rsidR="0010141C" w:rsidRPr="00BC233C" w:rsidRDefault="0010141C" w:rsidP="0010141C">
      <w:pPr>
        <w:rPr>
          <w:sz w:val="28"/>
          <w:szCs w:val="28"/>
        </w:rPr>
      </w:pPr>
    </w:p>
    <w:p w:rsidR="0010141C" w:rsidRPr="00BC233C" w:rsidRDefault="0010141C" w:rsidP="0010141C">
      <w:pPr>
        <w:rPr>
          <w:sz w:val="28"/>
          <w:szCs w:val="28"/>
        </w:rPr>
      </w:pPr>
      <w:r w:rsidRPr="00BC233C">
        <w:rPr>
          <w:sz w:val="28"/>
          <w:szCs w:val="28"/>
        </w:rPr>
        <w:t xml:space="preserve">                                                   ____________          __________       ________</w:t>
      </w:r>
    </w:p>
    <w:p w:rsidR="0010141C" w:rsidRPr="00BC233C" w:rsidRDefault="0010141C" w:rsidP="0010141C">
      <w:pPr>
        <w:tabs>
          <w:tab w:val="right" w:pos="9780"/>
        </w:tabs>
      </w:pPr>
      <w:r w:rsidRPr="00BC233C">
        <w:t xml:space="preserve">                                                                                 (ФИО)                                  (подпись)                    (дата)</w:t>
      </w:r>
    </w:p>
    <w:p w:rsidR="0010141C" w:rsidRPr="00BC233C" w:rsidRDefault="0010141C" w:rsidP="0010141C">
      <w:pPr>
        <w:rPr>
          <w:sz w:val="28"/>
          <w:szCs w:val="28"/>
        </w:rPr>
      </w:pPr>
    </w:p>
    <w:p w:rsidR="0010141C" w:rsidRPr="00BC233C" w:rsidRDefault="0010141C" w:rsidP="0010141C">
      <w:pPr>
        <w:rPr>
          <w:sz w:val="28"/>
          <w:szCs w:val="28"/>
        </w:rPr>
      </w:pPr>
      <w:r w:rsidRPr="00BC233C">
        <w:rPr>
          <w:sz w:val="28"/>
          <w:szCs w:val="28"/>
        </w:rPr>
        <w:t xml:space="preserve">                                                   ____________          __________       ________</w:t>
      </w:r>
    </w:p>
    <w:p w:rsidR="0010141C" w:rsidRPr="00BC233C" w:rsidRDefault="0010141C" w:rsidP="0010141C">
      <w:pPr>
        <w:tabs>
          <w:tab w:val="right" w:pos="9780"/>
        </w:tabs>
      </w:pPr>
      <w:r w:rsidRPr="00BC233C">
        <w:t xml:space="preserve">                                                                                 (ФИО)                                  (подпись)                    (дата)</w:t>
      </w:r>
    </w:p>
    <w:p w:rsidR="0010141C" w:rsidRPr="00BC233C" w:rsidRDefault="0010141C" w:rsidP="0010141C">
      <w:pPr>
        <w:tabs>
          <w:tab w:val="right" w:pos="9780"/>
        </w:tabs>
      </w:pPr>
    </w:p>
    <w:p w:rsidR="0010141C" w:rsidRPr="00BC233C" w:rsidRDefault="0010141C" w:rsidP="0010141C">
      <w:pPr>
        <w:rPr>
          <w:sz w:val="28"/>
          <w:szCs w:val="28"/>
        </w:rPr>
      </w:pPr>
      <w:r w:rsidRPr="00BC233C">
        <w:rPr>
          <w:sz w:val="28"/>
          <w:szCs w:val="28"/>
        </w:rPr>
        <w:t xml:space="preserve">                                                   ____________          __________       ________</w:t>
      </w:r>
    </w:p>
    <w:p w:rsidR="0010141C" w:rsidRPr="00BC233C" w:rsidRDefault="0010141C" w:rsidP="0010141C">
      <w:pPr>
        <w:tabs>
          <w:tab w:val="right" w:pos="9780"/>
        </w:tabs>
      </w:pPr>
      <w:r w:rsidRPr="00BC233C">
        <w:t xml:space="preserve">                                                                                 (ФИО)                                  (подпись)                    (дата)</w:t>
      </w:r>
    </w:p>
    <w:p w:rsidR="0010141C" w:rsidRPr="00BC233C" w:rsidRDefault="0010141C" w:rsidP="0010141C">
      <w:pPr>
        <w:rPr>
          <w:sz w:val="28"/>
          <w:szCs w:val="28"/>
        </w:rPr>
      </w:pPr>
    </w:p>
    <w:p w:rsidR="0010141C" w:rsidRPr="00BC233C" w:rsidRDefault="00861C2B" w:rsidP="0010141C">
      <w:pPr>
        <w:rPr>
          <w:sz w:val="28"/>
          <w:szCs w:val="28"/>
        </w:rPr>
      </w:pPr>
      <w:r w:rsidRPr="00BC233C">
        <w:rPr>
          <w:sz w:val="28"/>
          <w:szCs w:val="28"/>
        </w:rPr>
        <w:t>Секретарь</w:t>
      </w:r>
      <w:r w:rsidR="0010141C" w:rsidRPr="00BC233C">
        <w:rPr>
          <w:sz w:val="28"/>
          <w:szCs w:val="28"/>
        </w:rPr>
        <w:t>:                                ____________          __________       ________</w:t>
      </w:r>
    </w:p>
    <w:p w:rsidR="0010141C" w:rsidRPr="00BC233C" w:rsidRDefault="0010141C" w:rsidP="0010141C">
      <w:pPr>
        <w:tabs>
          <w:tab w:val="right" w:pos="9780"/>
        </w:tabs>
      </w:pPr>
      <w:r w:rsidRPr="00BC233C">
        <w:t xml:space="preserve">                                                                                 (ФИО)                                  (подпись)                    (дата)</w:t>
      </w:r>
    </w:p>
    <w:p w:rsidR="0010141C" w:rsidRPr="00BC233C" w:rsidRDefault="0010141C" w:rsidP="0010141C">
      <w:pPr>
        <w:rPr>
          <w:sz w:val="28"/>
          <w:szCs w:val="28"/>
        </w:rPr>
      </w:pPr>
    </w:p>
    <w:p w:rsidR="00707A65" w:rsidRPr="00BC233C" w:rsidRDefault="00707A65" w:rsidP="0010141C">
      <w:pPr>
        <w:rPr>
          <w:rFonts w:eastAsia="Calibri"/>
          <w:b/>
          <w:sz w:val="28"/>
          <w:szCs w:val="28"/>
          <w:lang w:eastAsia="en-US"/>
        </w:rPr>
      </w:pPr>
    </w:p>
    <w:p w:rsidR="00707A65" w:rsidRPr="00BC233C" w:rsidRDefault="00707A65" w:rsidP="00707A65">
      <w:pPr>
        <w:rPr>
          <w:rFonts w:eastAsia="Calibri"/>
          <w:b/>
          <w:sz w:val="28"/>
          <w:szCs w:val="28"/>
        </w:rPr>
      </w:pPr>
    </w:p>
    <w:p w:rsidR="00707A65" w:rsidRPr="00BC233C" w:rsidRDefault="00707A65" w:rsidP="00707A65">
      <w:pPr>
        <w:widowControl/>
        <w:jc w:val="right"/>
        <w:rPr>
          <w:sz w:val="28"/>
          <w:szCs w:val="28"/>
        </w:rPr>
      </w:pPr>
      <w:r w:rsidRPr="00BC233C">
        <w:rPr>
          <w:sz w:val="28"/>
          <w:szCs w:val="28"/>
        </w:rPr>
        <w:br w:type="page"/>
      </w:r>
    </w:p>
    <w:p w:rsidR="00345911" w:rsidRPr="00BC233C" w:rsidRDefault="00345911" w:rsidP="00E01718">
      <w:pPr>
        <w:widowControl/>
        <w:jc w:val="right"/>
        <w:rPr>
          <w:sz w:val="28"/>
          <w:szCs w:val="28"/>
        </w:rPr>
        <w:sectPr w:rsidR="00345911" w:rsidRPr="00BC233C" w:rsidSect="00861C2B"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10141C" w:rsidRPr="00BC233C" w:rsidRDefault="0010141C" w:rsidP="00E01718">
      <w:pPr>
        <w:widowControl/>
        <w:jc w:val="right"/>
        <w:rPr>
          <w:sz w:val="28"/>
          <w:szCs w:val="28"/>
        </w:rPr>
      </w:pPr>
      <w:r w:rsidRPr="00BC233C">
        <w:rPr>
          <w:sz w:val="28"/>
          <w:szCs w:val="28"/>
        </w:rPr>
        <w:lastRenderedPageBreak/>
        <w:t xml:space="preserve">Приложение №3 </w:t>
      </w:r>
      <w:proofErr w:type="gramStart"/>
      <w:r w:rsidRPr="00BC233C">
        <w:rPr>
          <w:sz w:val="28"/>
          <w:szCs w:val="28"/>
        </w:rPr>
        <w:t>к</w:t>
      </w:r>
      <w:proofErr w:type="gramEnd"/>
    </w:p>
    <w:p w:rsidR="00E01718" w:rsidRPr="00BC233C" w:rsidRDefault="0010141C" w:rsidP="00E01718">
      <w:pPr>
        <w:widowControl/>
        <w:jc w:val="right"/>
        <w:rPr>
          <w:rFonts w:eastAsia="Calibri"/>
          <w:sz w:val="28"/>
          <w:szCs w:val="28"/>
          <w:lang w:eastAsia="en-US"/>
        </w:rPr>
      </w:pPr>
      <w:r w:rsidRPr="00BC233C">
        <w:rPr>
          <w:sz w:val="28"/>
          <w:szCs w:val="28"/>
        </w:rPr>
        <w:t xml:space="preserve">приказу </w:t>
      </w:r>
      <w:r w:rsidR="00E01718" w:rsidRPr="00BC233C">
        <w:rPr>
          <w:rFonts w:eastAsia="Calibri"/>
          <w:sz w:val="28"/>
          <w:szCs w:val="28"/>
          <w:lang w:eastAsia="en-US"/>
        </w:rPr>
        <w:t xml:space="preserve">Министерства </w:t>
      </w:r>
    </w:p>
    <w:p w:rsidR="00E01718" w:rsidRPr="00BC233C" w:rsidRDefault="00E01718" w:rsidP="00E01718">
      <w:pPr>
        <w:widowControl/>
        <w:spacing w:after="1" w:line="200" w:lineRule="atLeast"/>
        <w:jc w:val="right"/>
        <w:rPr>
          <w:rFonts w:eastAsia="Calibri"/>
          <w:sz w:val="28"/>
          <w:szCs w:val="28"/>
          <w:lang w:eastAsia="en-US"/>
        </w:rPr>
      </w:pPr>
      <w:r w:rsidRPr="00BC233C">
        <w:rPr>
          <w:rFonts w:eastAsia="Calibri"/>
          <w:sz w:val="28"/>
          <w:szCs w:val="28"/>
          <w:lang w:eastAsia="en-US"/>
        </w:rPr>
        <w:t xml:space="preserve">экономического развития </w:t>
      </w:r>
    </w:p>
    <w:p w:rsidR="00E01718" w:rsidRPr="00BC233C" w:rsidRDefault="00E01718" w:rsidP="00E01718">
      <w:pPr>
        <w:widowControl/>
        <w:spacing w:after="1" w:line="200" w:lineRule="atLeast"/>
        <w:jc w:val="right"/>
        <w:rPr>
          <w:rFonts w:eastAsia="Calibri"/>
          <w:sz w:val="28"/>
          <w:szCs w:val="28"/>
          <w:lang w:eastAsia="en-US"/>
        </w:rPr>
      </w:pPr>
      <w:r w:rsidRPr="00BC233C">
        <w:rPr>
          <w:rFonts w:eastAsia="Calibri"/>
          <w:sz w:val="28"/>
          <w:szCs w:val="28"/>
          <w:lang w:eastAsia="en-US"/>
        </w:rPr>
        <w:t xml:space="preserve">и промышленности </w:t>
      </w:r>
    </w:p>
    <w:p w:rsidR="00E01718" w:rsidRPr="00BC233C" w:rsidRDefault="00E01718" w:rsidP="00E01718">
      <w:pPr>
        <w:widowControl/>
        <w:spacing w:after="1" w:line="200" w:lineRule="atLeast"/>
        <w:jc w:val="right"/>
        <w:rPr>
          <w:rFonts w:eastAsia="Calibri"/>
          <w:sz w:val="28"/>
          <w:szCs w:val="28"/>
          <w:lang w:eastAsia="en-US"/>
        </w:rPr>
      </w:pPr>
      <w:r w:rsidRPr="00BC233C">
        <w:rPr>
          <w:rFonts w:eastAsia="Calibri"/>
          <w:sz w:val="28"/>
          <w:szCs w:val="28"/>
          <w:lang w:eastAsia="en-US"/>
        </w:rPr>
        <w:t>Пензенской области</w:t>
      </w:r>
    </w:p>
    <w:p w:rsidR="00A52CE0" w:rsidRPr="005C1ABC" w:rsidRDefault="00A52CE0" w:rsidP="00A52CE0">
      <w:pPr>
        <w:widowControl/>
        <w:spacing w:after="1" w:line="200" w:lineRule="atLeast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5C1ABC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4"/>
        </w:rPr>
        <w:t>02.02.2023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C1ABC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16</w:t>
      </w:r>
    </w:p>
    <w:p w:rsidR="00E01718" w:rsidRPr="00BC233C" w:rsidRDefault="00E01718" w:rsidP="00E0171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bookmarkStart w:id="4" w:name="_GoBack"/>
      <w:bookmarkEnd w:id="4"/>
    </w:p>
    <w:p w:rsidR="00345911" w:rsidRPr="00BC233C" w:rsidRDefault="00345911" w:rsidP="00E0171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C727E" w:rsidRPr="00BC233C" w:rsidRDefault="004C727E" w:rsidP="00E01718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1ABC" w:rsidRPr="00BC233C" w:rsidRDefault="00E01718" w:rsidP="00E01718">
      <w:pPr>
        <w:autoSpaceDE w:val="0"/>
        <w:autoSpaceDN w:val="0"/>
        <w:jc w:val="center"/>
        <w:rPr>
          <w:b/>
          <w:sz w:val="28"/>
          <w:szCs w:val="28"/>
        </w:rPr>
      </w:pPr>
      <w:r w:rsidRPr="00BC233C">
        <w:rPr>
          <w:b/>
          <w:color w:val="000000"/>
          <w:sz w:val="28"/>
          <w:szCs w:val="28"/>
        </w:rPr>
        <w:t xml:space="preserve">Журнал регистрации </w:t>
      </w:r>
      <w:r w:rsidR="00345911" w:rsidRPr="00BC233C">
        <w:rPr>
          <w:b/>
          <w:sz w:val="28"/>
          <w:szCs w:val="28"/>
        </w:rPr>
        <w:t>заявок</w:t>
      </w:r>
      <w:r w:rsidRPr="00BC233C">
        <w:rPr>
          <w:b/>
          <w:sz w:val="28"/>
          <w:szCs w:val="28"/>
        </w:rPr>
        <w:t xml:space="preserve"> на участие в отборе электронной торговой системы для </w:t>
      </w:r>
      <w:proofErr w:type="spellStart"/>
      <w:r w:rsidRPr="00BC233C">
        <w:rPr>
          <w:b/>
          <w:sz w:val="28"/>
          <w:szCs w:val="28"/>
        </w:rPr>
        <w:t>цифровизации</w:t>
      </w:r>
      <w:proofErr w:type="spellEnd"/>
      <w:r w:rsidRPr="00BC233C">
        <w:rPr>
          <w:b/>
          <w:sz w:val="28"/>
          <w:szCs w:val="28"/>
        </w:rPr>
        <w:t xml:space="preserve"> закупок малого объема для обеспечения государственных нужд Пензенской области</w:t>
      </w:r>
    </w:p>
    <w:p w:rsidR="00E01718" w:rsidRPr="00BC233C" w:rsidRDefault="00E01718" w:rsidP="00E01718">
      <w:pPr>
        <w:autoSpaceDE w:val="0"/>
        <w:autoSpaceDN w:val="0"/>
        <w:jc w:val="center"/>
        <w:rPr>
          <w:b/>
          <w:sz w:val="28"/>
          <w:szCs w:val="28"/>
        </w:rPr>
      </w:pPr>
    </w:p>
    <w:p w:rsidR="00345911" w:rsidRPr="00BC233C" w:rsidRDefault="00345911" w:rsidP="00E01718">
      <w:pPr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Style w:val="a3"/>
        <w:tblW w:w="14980" w:type="dxa"/>
        <w:tblLook w:val="04A0" w:firstRow="1" w:lastRow="0" w:firstColumn="1" w:lastColumn="0" w:noHBand="0" w:noVBand="1"/>
      </w:tblPr>
      <w:tblGrid>
        <w:gridCol w:w="1451"/>
        <w:gridCol w:w="1836"/>
        <w:gridCol w:w="1836"/>
        <w:gridCol w:w="2433"/>
        <w:gridCol w:w="1659"/>
        <w:gridCol w:w="1787"/>
        <w:gridCol w:w="2008"/>
        <w:gridCol w:w="1970"/>
      </w:tblGrid>
      <w:tr w:rsidR="00345911" w:rsidTr="00345911">
        <w:tc>
          <w:tcPr>
            <w:tcW w:w="1385" w:type="dxa"/>
          </w:tcPr>
          <w:p w:rsidR="00345911" w:rsidRPr="00BC233C" w:rsidRDefault="00345911" w:rsidP="00E01718">
            <w:pPr>
              <w:autoSpaceDE w:val="0"/>
              <w:autoSpaceDN w:val="0"/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BC233C">
              <w:rPr>
                <w:b/>
                <w:color w:val="000000"/>
                <w:sz w:val="28"/>
                <w:szCs w:val="28"/>
              </w:rPr>
              <w:t>Регистра-</w:t>
            </w:r>
            <w:proofErr w:type="spellStart"/>
            <w:r w:rsidRPr="00BC233C">
              <w:rPr>
                <w:b/>
                <w:color w:val="000000"/>
                <w:sz w:val="28"/>
                <w:szCs w:val="28"/>
              </w:rPr>
              <w:t>ционный</w:t>
            </w:r>
            <w:proofErr w:type="spellEnd"/>
            <w:proofErr w:type="gramEnd"/>
            <w:r w:rsidRPr="00BC233C">
              <w:rPr>
                <w:b/>
                <w:color w:val="000000"/>
                <w:sz w:val="28"/>
                <w:szCs w:val="28"/>
              </w:rPr>
              <w:t xml:space="preserve"> номер</w:t>
            </w:r>
          </w:p>
        </w:tc>
        <w:tc>
          <w:tcPr>
            <w:tcW w:w="1749" w:type="dxa"/>
          </w:tcPr>
          <w:p w:rsidR="00345911" w:rsidRPr="00BC233C" w:rsidRDefault="00345911" w:rsidP="00345911">
            <w:pPr>
              <w:autoSpaceDE w:val="0"/>
              <w:autoSpaceDN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BC233C">
              <w:rPr>
                <w:b/>
                <w:color w:val="000000"/>
                <w:sz w:val="28"/>
                <w:szCs w:val="28"/>
              </w:rPr>
              <w:t>Дата поступления заявки</w:t>
            </w:r>
          </w:p>
        </w:tc>
        <w:tc>
          <w:tcPr>
            <w:tcW w:w="1749" w:type="dxa"/>
          </w:tcPr>
          <w:p w:rsidR="00345911" w:rsidRPr="00BC233C" w:rsidRDefault="00345911" w:rsidP="00345911">
            <w:pPr>
              <w:autoSpaceDE w:val="0"/>
              <w:autoSpaceDN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BC233C">
              <w:rPr>
                <w:b/>
                <w:color w:val="000000"/>
                <w:sz w:val="28"/>
                <w:szCs w:val="28"/>
              </w:rPr>
              <w:t>Время поступления заявки</w:t>
            </w:r>
          </w:p>
        </w:tc>
        <w:tc>
          <w:tcPr>
            <w:tcW w:w="2313" w:type="dxa"/>
          </w:tcPr>
          <w:p w:rsidR="00345911" w:rsidRPr="00BC233C" w:rsidRDefault="00345911" w:rsidP="00E01718">
            <w:pPr>
              <w:autoSpaceDE w:val="0"/>
              <w:autoSpaceDN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BC233C">
              <w:rPr>
                <w:b/>
                <w:color w:val="000000"/>
                <w:sz w:val="28"/>
                <w:szCs w:val="28"/>
              </w:rPr>
              <w:t>ФИО лица, предоставившего заявку</w:t>
            </w:r>
          </w:p>
        </w:tc>
        <w:tc>
          <w:tcPr>
            <w:tcW w:w="1701" w:type="dxa"/>
          </w:tcPr>
          <w:p w:rsidR="00345911" w:rsidRPr="00BC233C" w:rsidRDefault="00345911" w:rsidP="00E01718">
            <w:pPr>
              <w:autoSpaceDE w:val="0"/>
              <w:autoSpaceDN w:val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BC233C">
              <w:rPr>
                <w:b/>
                <w:color w:val="000000"/>
                <w:sz w:val="28"/>
                <w:szCs w:val="28"/>
              </w:rPr>
              <w:t>Подтвер</w:t>
            </w:r>
            <w:proofErr w:type="gramStart"/>
            <w:r w:rsidRPr="00BC233C">
              <w:rPr>
                <w:b/>
                <w:color w:val="000000"/>
                <w:sz w:val="28"/>
                <w:szCs w:val="28"/>
              </w:rPr>
              <w:t>ж</w:t>
            </w:r>
            <w:proofErr w:type="spellEnd"/>
            <w:r w:rsidRPr="00BC233C">
              <w:rPr>
                <w:b/>
                <w:color w:val="000000"/>
                <w:sz w:val="28"/>
                <w:szCs w:val="28"/>
              </w:rPr>
              <w:t>-</w:t>
            </w:r>
            <w:proofErr w:type="gramEnd"/>
            <w:r w:rsidRPr="00BC233C">
              <w:rPr>
                <w:b/>
                <w:color w:val="000000"/>
                <w:sz w:val="28"/>
                <w:szCs w:val="28"/>
              </w:rPr>
              <w:t xml:space="preserve"> дающий документ</w:t>
            </w:r>
          </w:p>
        </w:tc>
        <w:tc>
          <w:tcPr>
            <w:tcW w:w="1702" w:type="dxa"/>
          </w:tcPr>
          <w:p w:rsidR="00345911" w:rsidRPr="00BC233C" w:rsidRDefault="00345911" w:rsidP="00E01718">
            <w:pPr>
              <w:autoSpaceDE w:val="0"/>
              <w:autoSpaceDN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BC233C">
              <w:rPr>
                <w:b/>
                <w:color w:val="000000"/>
                <w:sz w:val="28"/>
                <w:szCs w:val="28"/>
              </w:rPr>
              <w:t xml:space="preserve">ФИО лица, принявшего заявку </w:t>
            </w:r>
          </w:p>
        </w:tc>
        <w:tc>
          <w:tcPr>
            <w:tcW w:w="2313" w:type="dxa"/>
          </w:tcPr>
          <w:p w:rsidR="00345911" w:rsidRPr="00BC233C" w:rsidRDefault="00345911" w:rsidP="00345911">
            <w:pPr>
              <w:autoSpaceDE w:val="0"/>
              <w:autoSpaceDN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BC233C">
              <w:rPr>
                <w:b/>
                <w:color w:val="000000"/>
                <w:sz w:val="28"/>
                <w:szCs w:val="28"/>
              </w:rPr>
              <w:t xml:space="preserve">Подпись лица, </w:t>
            </w:r>
            <w:proofErr w:type="spellStart"/>
            <w:proofErr w:type="gramStart"/>
            <w:r w:rsidRPr="00BC233C">
              <w:rPr>
                <w:b/>
                <w:color w:val="000000"/>
                <w:sz w:val="28"/>
                <w:szCs w:val="28"/>
              </w:rPr>
              <w:t>предоста</w:t>
            </w:r>
            <w:proofErr w:type="spellEnd"/>
            <w:r w:rsidRPr="00BC233C">
              <w:rPr>
                <w:b/>
                <w:color w:val="000000"/>
                <w:sz w:val="28"/>
                <w:szCs w:val="28"/>
              </w:rPr>
              <w:t>-вившего</w:t>
            </w:r>
            <w:proofErr w:type="gramEnd"/>
            <w:r w:rsidRPr="00BC233C">
              <w:rPr>
                <w:b/>
                <w:color w:val="000000"/>
                <w:sz w:val="28"/>
                <w:szCs w:val="28"/>
              </w:rPr>
              <w:t xml:space="preserve"> заявку</w:t>
            </w:r>
          </w:p>
        </w:tc>
        <w:tc>
          <w:tcPr>
            <w:tcW w:w="2068" w:type="dxa"/>
          </w:tcPr>
          <w:p w:rsidR="00345911" w:rsidRDefault="00345911" w:rsidP="00345911">
            <w:pPr>
              <w:autoSpaceDE w:val="0"/>
              <w:autoSpaceDN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BC233C">
              <w:rPr>
                <w:b/>
                <w:color w:val="000000"/>
                <w:sz w:val="28"/>
                <w:szCs w:val="28"/>
              </w:rPr>
              <w:t>Подпись лица, принявшего заявку</w:t>
            </w:r>
          </w:p>
        </w:tc>
      </w:tr>
      <w:tr w:rsidR="00345911" w:rsidTr="00345911">
        <w:tc>
          <w:tcPr>
            <w:tcW w:w="1385" w:type="dxa"/>
          </w:tcPr>
          <w:p w:rsidR="00345911" w:rsidRDefault="00345911" w:rsidP="00E01718">
            <w:pPr>
              <w:autoSpaceDE w:val="0"/>
              <w:autoSpaceDN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</w:tcPr>
          <w:p w:rsidR="00345911" w:rsidRDefault="00345911" w:rsidP="00E01718">
            <w:pPr>
              <w:autoSpaceDE w:val="0"/>
              <w:autoSpaceDN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</w:tcPr>
          <w:p w:rsidR="00345911" w:rsidRDefault="00345911" w:rsidP="00E01718">
            <w:pPr>
              <w:autoSpaceDE w:val="0"/>
              <w:autoSpaceDN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</w:tcPr>
          <w:p w:rsidR="00345911" w:rsidRDefault="00345911" w:rsidP="00E01718">
            <w:pPr>
              <w:autoSpaceDE w:val="0"/>
              <w:autoSpaceDN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5911" w:rsidRDefault="00345911" w:rsidP="00E01718">
            <w:pPr>
              <w:autoSpaceDE w:val="0"/>
              <w:autoSpaceDN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345911" w:rsidRDefault="00345911" w:rsidP="00E01718">
            <w:pPr>
              <w:autoSpaceDE w:val="0"/>
              <w:autoSpaceDN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</w:tcPr>
          <w:p w:rsidR="00345911" w:rsidRDefault="00345911" w:rsidP="00E01718">
            <w:pPr>
              <w:autoSpaceDE w:val="0"/>
              <w:autoSpaceDN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68" w:type="dxa"/>
          </w:tcPr>
          <w:p w:rsidR="00345911" w:rsidRDefault="00345911" w:rsidP="00E01718">
            <w:pPr>
              <w:autoSpaceDE w:val="0"/>
              <w:autoSpaceDN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E01718" w:rsidRPr="00E01718" w:rsidRDefault="00E01718" w:rsidP="00E01718">
      <w:pPr>
        <w:autoSpaceDE w:val="0"/>
        <w:autoSpaceDN w:val="0"/>
        <w:jc w:val="center"/>
        <w:rPr>
          <w:b/>
          <w:color w:val="000000"/>
          <w:sz w:val="28"/>
          <w:szCs w:val="28"/>
        </w:rPr>
      </w:pPr>
    </w:p>
    <w:sectPr w:rsidR="00E01718" w:rsidRPr="00E01718" w:rsidSect="003459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602C"/>
    <w:multiLevelType w:val="hybridMultilevel"/>
    <w:tmpl w:val="A3B010A6"/>
    <w:lvl w:ilvl="0" w:tplc="20629D42">
      <w:start w:val="7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01387"/>
    <w:multiLevelType w:val="hybridMultilevel"/>
    <w:tmpl w:val="F91410BC"/>
    <w:lvl w:ilvl="0" w:tplc="AC60834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147"/>
    <w:rsid w:val="000071DD"/>
    <w:rsid w:val="000142A2"/>
    <w:rsid w:val="00025F0E"/>
    <w:rsid w:val="00040897"/>
    <w:rsid w:val="00045843"/>
    <w:rsid w:val="00045B60"/>
    <w:rsid w:val="000514F9"/>
    <w:rsid w:val="00055E6A"/>
    <w:rsid w:val="00071B6B"/>
    <w:rsid w:val="000872CC"/>
    <w:rsid w:val="000B642C"/>
    <w:rsid w:val="0010141C"/>
    <w:rsid w:val="00102B82"/>
    <w:rsid w:val="001110A5"/>
    <w:rsid w:val="001173D4"/>
    <w:rsid w:val="00124182"/>
    <w:rsid w:val="00125EED"/>
    <w:rsid w:val="00127D85"/>
    <w:rsid w:val="00127EDB"/>
    <w:rsid w:val="00166E39"/>
    <w:rsid w:val="001823EB"/>
    <w:rsid w:val="00183AA6"/>
    <w:rsid w:val="00183FF6"/>
    <w:rsid w:val="00191D44"/>
    <w:rsid w:val="001B72E4"/>
    <w:rsid w:val="001E2074"/>
    <w:rsid w:val="001F22FD"/>
    <w:rsid w:val="001F4561"/>
    <w:rsid w:val="0020371A"/>
    <w:rsid w:val="00210467"/>
    <w:rsid w:val="0021646E"/>
    <w:rsid w:val="00226CDD"/>
    <w:rsid w:val="0025327B"/>
    <w:rsid w:val="002A7760"/>
    <w:rsid w:val="002C2CBD"/>
    <w:rsid w:val="002E697B"/>
    <w:rsid w:val="0030188B"/>
    <w:rsid w:val="00304D6E"/>
    <w:rsid w:val="00310956"/>
    <w:rsid w:val="0031456B"/>
    <w:rsid w:val="00330B30"/>
    <w:rsid w:val="00344ECB"/>
    <w:rsid w:val="00345911"/>
    <w:rsid w:val="00350221"/>
    <w:rsid w:val="00365651"/>
    <w:rsid w:val="003705C0"/>
    <w:rsid w:val="003873E1"/>
    <w:rsid w:val="003A2FC1"/>
    <w:rsid w:val="003A5CA2"/>
    <w:rsid w:val="003A5CC2"/>
    <w:rsid w:val="003E2AD8"/>
    <w:rsid w:val="003F37CF"/>
    <w:rsid w:val="003F38C3"/>
    <w:rsid w:val="00431696"/>
    <w:rsid w:val="004354F7"/>
    <w:rsid w:val="004600FA"/>
    <w:rsid w:val="00464AA8"/>
    <w:rsid w:val="0046565F"/>
    <w:rsid w:val="004C0CD6"/>
    <w:rsid w:val="004C5ECE"/>
    <w:rsid w:val="004C727E"/>
    <w:rsid w:val="004D2E49"/>
    <w:rsid w:val="004E3BE3"/>
    <w:rsid w:val="004E6DA0"/>
    <w:rsid w:val="00506199"/>
    <w:rsid w:val="005270B1"/>
    <w:rsid w:val="005357A0"/>
    <w:rsid w:val="0056283F"/>
    <w:rsid w:val="00570A40"/>
    <w:rsid w:val="00582242"/>
    <w:rsid w:val="005878A2"/>
    <w:rsid w:val="005B0861"/>
    <w:rsid w:val="005C1ABC"/>
    <w:rsid w:val="005C2EC9"/>
    <w:rsid w:val="006010B4"/>
    <w:rsid w:val="00606872"/>
    <w:rsid w:val="0061128F"/>
    <w:rsid w:val="006368E1"/>
    <w:rsid w:val="006370A0"/>
    <w:rsid w:val="00673D38"/>
    <w:rsid w:val="006744FB"/>
    <w:rsid w:val="006B1360"/>
    <w:rsid w:val="006E5695"/>
    <w:rsid w:val="006F149F"/>
    <w:rsid w:val="00700D50"/>
    <w:rsid w:val="00707A65"/>
    <w:rsid w:val="0074203E"/>
    <w:rsid w:val="00756DF0"/>
    <w:rsid w:val="007752D8"/>
    <w:rsid w:val="00784142"/>
    <w:rsid w:val="007D460F"/>
    <w:rsid w:val="007F11FC"/>
    <w:rsid w:val="00802023"/>
    <w:rsid w:val="008463A7"/>
    <w:rsid w:val="00861C2B"/>
    <w:rsid w:val="0087037B"/>
    <w:rsid w:val="0087203D"/>
    <w:rsid w:val="008A673C"/>
    <w:rsid w:val="008B08D4"/>
    <w:rsid w:val="008C7E82"/>
    <w:rsid w:val="008E46ED"/>
    <w:rsid w:val="008F0493"/>
    <w:rsid w:val="00934147"/>
    <w:rsid w:val="0095360B"/>
    <w:rsid w:val="00973FF2"/>
    <w:rsid w:val="009A60B0"/>
    <w:rsid w:val="009C025C"/>
    <w:rsid w:val="009D1442"/>
    <w:rsid w:val="009D3AE9"/>
    <w:rsid w:val="00A10032"/>
    <w:rsid w:val="00A14599"/>
    <w:rsid w:val="00A31066"/>
    <w:rsid w:val="00A52CE0"/>
    <w:rsid w:val="00A65C15"/>
    <w:rsid w:val="00AD747A"/>
    <w:rsid w:val="00AE6B79"/>
    <w:rsid w:val="00B269F0"/>
    <w:rsid w:val="00B446F0"/>
    <w:rsid w:val="00B46244"/>
    <w:rsid w:val="00B549EB"/>
    <w:rsid w:val="00B71F7A"/>
    <w:rsid w:val="00BA0F72"/>
    <w:rsid w:val="00BB35AC"/>
    <w:rsid w:val="00BC20BF"/>
    <w:rsid w:val="00BC233C"/>
    <w:rsid w:val="00BC681D"/>
    <w:rsid w:val="00BD0402"/>
    <w:rsid w:val="00BD60B8"/>
    <w:rsid w:val="00C122B4"/>
    <w:rsid w:val="00C156E7"/>
    <w:rsid w:val="00C27D94"/>
    <w:rsid w:val="00C36674"/>
    <w:rsid w:val="00C437F6"/>
    <w:rsid w:val="00C70C3D"/>
    <w:rsid w:val="00C71CD7"/>
    <w:rsid w:val="00C727D4"/>
    <w:rsid w:val="00C744CC"/>
    <w:rsid w:val="00CA0A50"/>
    <w:rsid w:val="00CB0586"/>
    <w:rsid w:val="00CC0114"/>
    <w:rsid w:val="00CC1BBD"/>
    <w:rsid w:val="00CC34F0"/>
    <w:rsid w:val="00CD585E"/>
    <w:rsid w:val="00D07799"/>
    <w:rsid w:val="00D37937"/>
    <w:rsid w:val="00D51A1C"/>
    <w:rsid w:val="00D60834"/>
    <w:rsid w:val="00D63504"/>
    <w:rsid w:val="00D65568"/>
    <w:rsid w:val="00D87ADD"/>
    <w:rsid w:val="00DB77C5"/>
    <w:rsid w:val="00DE0348"/>
    <w:rsid w:val="00DE721C"/>
    <w:rsid w:val="00E01718"/>
    <w:rsid w:val="00E0718A"/>
    <w:rsid w:val="00E14828"/>
    <w:rsid w:val="00E36541"/>
    <w:rsid w:val="00E520B4"/>
    <w:rsid w:val="00E54358"/>
    <w:rsid w:val="00E57EE9"/>
    <w:rsid w:val="00E62A4F"/>
    <w:rsid w:val="00EA3857"/>
    <w:rsid w:val="00ED1831"/>
    <w:rsid w:val="00EE62FF"/>
    <w:rsid w:val="00F2344A"/>
    <w:rsid w:val="00F530E1"/>
    <w:rsid w:val="00F57EB2"/>
    <w:rsid w:val="00F747B1"/>
    <w:rsid w:val="00F76458"/>
    <w:rsid w:val="00F76BB3"/>
    <w:rsid w:val="00FA7B56"/>
    <w:rsid w:val="00FC4A54"/>
    <w:rsid w:val="00FD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4147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414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C1ABC"/>
  </w:style>
  <w:style w:type="paragraph" w:customStyle="1" w:styleId="ConsPlusTitle">
    <w:name w:val="ConsPlusTitle"/>
    <w:rsid w:val="005C1AB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pacing w:val="-1"/>
      <w:sz w:val="28"/>
      <w:szCs w:val="28"/>
      <w:lang w:eastAsia="ar-SA"/>
    </w:rPr>
  </w:style>
  <w:style w:type="table" w:styleId="a3">
    <w:name w:val="Table Grid"/>
    <w:basedOn w:val="a1"/>
    <w:uiPriority w:val="59"/>
    <w:rsid w:val="00E01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46F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07A65"/>
    <w:rPr>
      <w:color w:val="0000FF" w:themeColor="hyperlink"/>
      <w:u w:val="single"/>
    </w:rPr>
  </w:style>
  <w:style w:type="paragraph" w:styleId="a6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текст Знак1"/>
    <w:basedOn w:val="a"/>
    <w:link w:val="a7"/>
    <w:rsid w:val="00707A65"/>
    <w:pPr>
      <w:widowControl/>
      <w:spacing w:before="60"/>
      <w:ind w:firstLine="851"/>
      <w:jc w:val="both"/>
    </w:pPr>
    <w:rPr>
      <w:sz w:val="24"/>
    </w:rPr>
  </w:style>
  <w:style w:type="character" w:customStyle="1" w:styleId="a7">
    <w:name w:val="Основной текст с отступом Знак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текст Знак1 Знак"/>
    <w:basedOn w:val="a0"/>
    <w:link w:val="a6"/>
    <w:rsid w:val="00707A6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4147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414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C1ABC"/>
  </w:style>
  <w:style w:type="paragraph" w:customStyle="1" w:styleId="ConsPlusTitle">
    <w:name w:val="ConsPlusTitle"/>
    <w:rsid w:val="005C1AB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pacing w:val="-1"/>
      <w:sz w:val="28"/>
      <w:szCs w:val="28"/>
      <w:lang w:eastAsia="ar-SA"/>
    </w:rPr>
  </w:style>
  <w:style w:type="table" w:styleId="a3">
    <w:name w:val="Table Grid"/>
    <w:basedOn w:val="a1"/>
    <w:uiPriority w:val="59"/>
    <w:rsid w:val="00E01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46F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07A65"/>
    <w:rPr>
      <w:color w:val="0000FF" w:themeColor="hyperlink"/>
      <w:u w:val="single"/>
    </w:rPr>
  </w:style>
  <w:style w:type="paragraph" w:styleId="a6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текст Знак1"/>
    <w:basedOn w:val="a"/>
    <w:link w:val="a7"/>
    <w:rsid w:val="00707A65"/>
    <w:pPr>
      <w:widowControl/>
      <w:spacing w:before="60"/>
      <w:ind w:firstLine="851"/>
      <w:jc w:val="both"/>
    </w:pPr>
    <w:rPr>
      <w:sz w:val="24"/>
    </w:rPr>
  </w:style>
  <w:style w:type="character" w:customStyle="1" w:styleId="a7">
    <w:name w:val="Основной текст с отступом Знак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текст Знак1 Знак"/>
    <w:basedOn w:val="a0"/>
    <w:link w:val="a6"/>
    <w:rsid w:val="00707A6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4AA89B7CEED02652547F392678D66B31B0164E57F64A3F0D96630857A46C6CC560D503B15010949132DA246Ca2e3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O8BA0~1.GER\AppData\Local\Temp\_tc\2021.12.30%20&#1055;&#1086;&#1083;&#1086;&#1078;&#1077;&#1085;&#1080;&#1077;%20&#1086;%20&#1082;&#1086;&#1084;&#1080;&#1089;&#1089;&#1080;&#1080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6F8C7BFCBE836207DEEBC1DFAA34B595B54C6E555123BF80011E59B9242A4FD71CC479152421290910F094CB94F4225FC01540C043756D628C5D3Bd8y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5F538-CC28-47AA-8B4A-BA9D5C58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3459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zuevaiv</dc:creator>
  <cp:lastModifiedBy>Зотова Елена Вениаминовна</cp:lastModifiedBy>
  <cp:revision>3</cp:revision>
  <cp:lastPrinted>2023-02-03T12:02:00Z</cp:lastPrinted>
  <dcterms:created xsi:type="dcterms:W3CDTF">2023-02-03T13:22:00Z</dcterms:created>
  <dcterms:modified xsi:type="dcterms:W3CDTF">2023-02-03T13:23:00Z</dcterms:modified>
</cp:coreProperties>
</file>