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1E0" w:firstRow="1" w:lastRow="1" w:firstColumn="1" w:lastColumn="1" w:noHBand="0" w:noVBand="0"/>
      </w:tblPr>
      <w:tblGrid>
        <w:gridCol w:w="9639"/>
      </w:tblGrid>
      <w:tr w:rsidR="00426FF1" w:rsidTr="0012039B">
        <w:trPr>
          <w:jc w:val="center"/>
        </w:trPr>
        <w:tc>
          <w:tcPr>
            <w:tcW w:w="9639" w:type="dxa"/>
          </w:tcPr>
          <w:p w:rsidR="00426FF1" w:rsidRDefault="004155AB" w:rsidP="0012039B">
            <w:pPr>
              <w:widowControl/>
              <w:jc w:val="center"/>
              <w:rPr>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D:\Цветной герб для бланка.png" style="position:absolute;left:0;text-align:left;margin-left:215.4pt;margin-top:-26.25pt;width:57.2pt;height:75.55pt;z-index:1;visibility:visible">
                  <v:imagedata r:id="rId9" o:title="Цветной герб для бланка"/>
                  <w10:anchorlock/>
                </v:shape>
              </w:pict>
            </w:r>
          </w:p>
        </w:tc>
      </w:tr>
      <w:tr w:rsidR="0012039B" w:rsidTr="0012039B">
        <w:trPr>
          <w:jc w:val="center"/>
        </w:trPr>
        <w:tc>
          <w:tcPr>
            <w:tcW w:w="9639" w:type="dxa"/>
          </w:tcPr>
          <w:p w:rsidR="0012039B" w:rsidRDefault="0012039B" w:rsidP="0012039B">
            <w:pPr>
              <w:widowControl/>
              <w:jc w:val="center"/>
              <w:rPr>
                <w:noProof/>
                <w:sz w:val="30"/>
              </w:rPr>
            </w:pPr>
          </w:p>
        </w:tc>
      </w:tr>
      <w:tr w:rsidR="0012039B" w:rsidTr="0012039B">
        <w:trPr>
          <w:jc w:val="center"/>
        </w:trPr>
        <w:tc>
          <w:tcPr>
            <w:tcW w:w="9639" w:type="dxa"/>
          </w:tcPr>
          <w:p w:rsidR="0012039B" w:rsidRDefault="0012039B" w:rsidP="0012039B">
            <w:pPr>
              <w:widowControl/>
              <w:jc w:val="center"/>
              <w:rPr>
                <w:noProof/>
                <w:sz w:val="30"/>
              </w:rPr>
            </w:pPr>
          </w:p>
        </w:tc>
      </w:tr>
      <w:tr w:rsidR="0012039B" w:rsidTr="0012039B">
        <w:trPr>
          <w:jc w:val="center"/>
        </w:trPr>
        <w:tc>
          <w:tcPr>
            <w:tcW w:w="9639" w:type="dxa"/>
          </w:tcPr>
          <w:p w:rsidR="0012039B" w:rsidRDefault="0012039B" w:rsidP="0012039B">
            <w:pPr>
              <w:widowControl/>
              <w:jc w:val="center"/>
              <w:rPr>
                <w:noProof/>
                <w:sz w:val="30"/>
              </w:rPr>
            </w:pPr>
          </w:p>
        </w:tc>
      </w:tr>
      <w:tr w:rsidR="00426FF1" w:rsidTr="0012039B">
        <w:trPr>
          <w:jc w:val="center"/>
        </w:trPr>
        <w:tc>
          <w:tcPr>
            <w:tcW w:w="9639" w:type="dxa"/>
          </w:tcPr>
          <w:p w:rsidR="00426FF1" w:rsidRDefault="007F3006" w:rsidP="0012039B">
            <w:pPr>
              <w:widowControl/>
              <w:jc w:val="center"/>
              <w:rPr>
                <w:b/>
                <w:sz w:val="36"/>
              </w:rPr>
            </w:pPr>
            <w:r>
              <w:rPr>
                <w:b/>
                <w:sz w:val="36"/>
              </w:rPr>
              <w:t>ПРАВИТЕЛЬСТВО ПЕНЗЕНСКОЙ ОБЛАСТИ</w:t>
            </w:r>
          </w:p>
        </w:tc>
      </w:tr>
      <w:tr w:rsidR="00426FF1" w:rsidTr="0012039B">
        <w:trPr>
          <w:jc w:val="center"/>
        </w:trPr>
        <w:tc>
          <w:tcPr>
            <w:tcW w:w="9639" w:type="dxa"/>
          </w:tcPr>
          <w:p w:rsidR="00426FF1" w:rsidRPr="0012039B" w:rsidRDefault="00426FF1" w:rsidP="0012039B">
            <w:pPr>
              <w:widowControl/>
              <w:jc w:val="center"/>
              <w:rPr>
                <w:sz w:val="36"/>
              </w:rPr>
            </w:pPr>
          </w:p>
        </w:tc>
      </w:tr>
      <w:tr w:rsidR="00426FF1" w:rsidTr="0012039B">
        <w:trPr>
          <w:jc w:val="center"/>
        </w:trPr>
        <w:tc>
          <w:tcPr>
            <w:tcW w:w="9639" w:type="dxa"/>
          </w:tcPr>
          <w:p w:rsidR="00426FF1" w:rsidRPr="00B715E7" w:rsidRDefault="007F3006" w:rsidP="0012039B">
            <w:pPr>
              <w:pStyle w:val="3"/>
            </w:pPr>
            <w:r w:rsidRPr="00B715E7">
              <w:rPr>
                <w:sz w:val="28"/>
              </w:rPr>
              <w:t>П О С Т А Н О В Л Е Н И Е</w:t>
            </w:r>
          </w:p>
        </w:tc>
      </w:tr>
      <w:tr w:rsidR="00426FF1" w:rsidTr="0012039B">
        <w:trPr>
          <w:jc w:val="center"/>
        </w:trPr>
        <w:tc>
          <w:tcPr>
            <w:tcW w:w="9639" w:type="dxa"/>
            <w:vAlign w:val="center"/>
          </w:tcPr>
          <w:p w:rsidR="00426FF1" w:rsidRPr="0012039B" w:rsidRDefault="00426FF1" w:rsidP="0012039B">
            <w:pPr>
              <w:pStyle w:val="3"/>
              <w:rPr>
                <w:sz w:val="32"/>
                <w:szCs w:val="34"/>
              </w:rPr>
            </w:pPr>
          </w:p>
        </w:tc>
      </w:tr>
    </w:tbl>
    <w:p w:rsidR="00D3044A" w:rsidRPr="004F2F09" w:rsidRDefault="00D3044A">
      <w:pPr>
        <w:rPr>
          <w:sz w:val="4"/>
          <w:szCs w:val="4"/>
        </w:rPr>
      </w:pPr>
    </w:p>
    <w:tbl>
      <w:tblPr>
        <w:tblW w:w="0" w:type="auto"/>
        <w:jc w:val="center"/>
        <w:tblInd w:w="2654" w:type="dxa"/>
        <w:tblLayout w:type="fixed"/>
        <w:tblCellMar>
          <w:left w:w="0" w:type="dxa"/>
          <w:right w:w="0" w:type="dxa"/>
        </w:tblCellMar>
        <w:tblLook w:val="0000" w:firstRow="0" w:lastRow="0" w:firstColumn="0" w:lastColumn="0" w:noHBand="0" w:noVBand="0"/>
      </w:tblPr>
      <w:tblGrid>
        <w:gridCol w:w="284"/>
        <w:gridCol w:w="2835"/>
        <w:gridCol w:w="397"/>
        <w:gridCol w:w="1134"/>
      </w:tblGrid>
      <w:tr w:rsidR="001E692E" w:rsidTr="004D379D">
        <w:trPr>
          <w:jc w:val="center"/>
        </w:trPr>
        <w:tc>
          <w:tcPr>
            <w:tcW w:w="284" w:type="dxa"/>
            <w:vAlign w:val="bottom"/>
          </w:tcPr>
          <w:p w:rsidR="001E692E" w:rsidRDefault="001E692E" w:rsidP="004D379D">
            <w:pPr>
              <w:widowControl/>
              <w:rPr>
                <w:sz w:val="24"/>
              </w:rPr>
            </w:pPr>
          </w:p>
        </w:tc>
        <w:tc>
          <w:tcPr>
            <w:tcW w:w="2835" w:type="dxa"/>
            <w:tcBorders>
              <w:bottom w:val="single" w:sz="6" w:space="0" w:color="auto"/>
            </w:tcBorders>
          </w:tcPr>
          <w:p w:rsidR="001E692E" w:rsidRDefault="00131269" w:rsidP="004D379D">
            <w:pPr>
              <w:widowControl/>
              <w:jc w:val="center"/>
              <w:rPr>
                <w:sz w:val="24"/>
              </w:rPr>
            </w:pPr>
            <w:r>
              <w:rPr>
                <w:sz w:val="24"/>
              </w:rPr>
              <w:t>17 июля 2025 г.</w:t>
            </w:r>
          </w:p>
        </w:tc>
        <w:tc>
          <w:tcPr>
            <w:tcW w:w="397" w:type="dxa"/>
            <w:vAlign w:val="bottom"/>
          </w:tcPr>
          <w:p w:rsidR="001E692E" w:rsidRDefault="008866B3" w:rsidP="004D379D">
            <w:pPr>
              <w:widowControl/>
              <w:jc w:val="center"/>
              <w:rPr>
                <w:sz w:val="24"/>
              </w:rPr>
            </w:pPr>
            <w:r>
              <w:rPr>
                <w:sz w:val="24"/>
              </w:rPr>
              <w:t>№ </w:t>
            </w:r>
          </w:p>
        </w:tc>
        <w:tc>
          <w:tcPr>
            <w:tcW w:w="1134" w:type="dxa"/>
            <w:tcBorders>
              <w:bottom w:val="single" w:sz="6" w:space="0" w:color="auto"/>
            </w:tcBorders>
          </w:tcPr>
          <w:p w:rsidR="001E692E" w:rsidRDefault="00131269" w:rsidP="004D379D">
            <w:pPr>
              <w:widowControl/>
              <w:jc w:val="center"/>
              <w:rPr>
                <w:sz w:val="24"/>
              </w:rPr>
            </w:pPr>
            <w:r>
              <w:rPr>
                <w:sz w:val="24"/>
              </w:rPr>
              <w:t>653-пП</w:t>
            </w:r>
          </w:p>
        </w:tc>
      </w:tr>
      <w:tr w:rsidR="001E692E" w:rsidTr="004D379D">
        <w:trPr>
          <w:jc w:val="center"/>
        </w:trPr>
        <w:tc>
          <w:tcPr>
            <w:tcW w:w="4650" w:type="dxa"/>
            <w:gridSpan w:val="4"/>
          </w:tcPr>
          <w:p w:rsidR="001E692E" w:rsidRDefault="001E692E" w:rsidP="004D379D">
            <w:pPr>
              <w:widowControl/>
              <w:jc w:val="center"/>
              <w:rPr>
                <w:sz w:val="10"/>
              </w:rPr>
            </w:pPr>
          </w:p>
          <w:p w:rsidR="001E692E" w:rsidRDefault="001E692E" w:rsidP="004D379D">
            <w:pPr>
              <w:widowControl/>
              <w:jc w:val="center"/>
              <w:rPr>
                <w:sz w:val="24"/>
              </w:rPr>
            </w:pPr>
            <w:r>
              <w:rPr>
                <w:sz w:val="24"/>
              </w:rPr>
              <w:t>г.</w:t>
            </w:r>
            <w:r w:rsidR="00C65BA8">
              <w:rPr>
                <w:sz w:val="24"/>
              </w:rPr>
              <w:t> </w:t>
            </w:r>
            <w:r>
              <w:rPr>
                <w:sz w:val="24"/>
              </w:rPr>
              <w:t>Пенза</w:t>
            </w:r>
          </w:p>
        </w:tc>
      </w:tr>
    </w:tbl>
    <w:p w:rsidR="00BA5A70" w:rsidRPr="001A4635" w:rsidRDefault="00BA5A70" w:rsidP="001A4635">
      <w:pPr>
        <w:spacing w:line="233" w:lineRule="auto"/>
        <w:jc w:val="both"/>
        <w:rPr>
          <w:sz w:val="28"/>
          <w:szCs w:val="28"/>
        </w:rPr>
      </w:pPr>
    </w:p>
    <w:p w:rsidR="0001544F" w:rsidRPr="001A4635" w:rsidRDefault="0001544F" w:rsidP="001A4635">
      <w:pPr>
        <w:pStyle w:val="ConsPlusTitle"/>
        <w:spacing w:line="233" w:lineRule="auto"/>
        <w:jc w:val="center"/>
        <w:rPr>
          <w:rFonts w:ascii="Times New Roman" w:hAnsi="Times New Roman" w:cs="Times New Roman"/>
          <w:sz w:val="28"/>
          <w:szCs w:val="28"/>
        </w:rPr>
      </w:pPr>
      <w:r w:rsidRPr="001A4635">
        <w:rPr>
          <w:rFonts w:ascii="Times New Roman" w:hAnsi="Times New Roman" w:cs="Times New Roman"/>
          <w:sz w:val="28"/>
          <w:szCs w:val="28"/>
        </w:rPr>
        <w:t>О порядке определения нормативных затрат на обеспечение</w:t>
      </w:r>
    </w:p>
    <w:p w:rsidR="0001544F" w:rsidRPr="001A4635" w:rsidRDefault="0001544F" w:rsidP="001A4635">
      <w:pPr>
        <w:pStyle w:val="ConsPlusTitle"/>
        <w:spacing w:line="233" w:lineRule="auto"/>
        <w:jc w:val="center"/>
        <w:rPr>
          <w:rFonts w:ascii="Times New Roman" w:hAnsi="Times New Roman" w:cs="Times New Roman"/>
          <w:sz w:val="28"/>
          <w:szCs w:val="28"/>
        </w:rPr>
      </w:pPr>
      <w:r w:rsidRPr="001A4635">
        <w:rPr>
          <w:rFonts w:ascii="Times New Roman" w:hAnsi="Times New Roman" w:cs="Times New Roman"/>
          <w:sz w:val="28"/>
          <w:szCs w:val="28"/>
        </w:rPr>
        <w:t>функций государственных органов Пензенской области, органа</w:t>
      </w:r>
    </w:p>
    <w:p w:rsidR="0001544F" w:rsidRPr="001A4635" w:rsidRDefault="0001544F" w:rsidP="001A4635">
      <w:pPr>
        <w:pStyle w:val="ConsPlusTitle"/>
        <w:spacing w:line="233" w:lineRule="auto"/>
        <w:jc w:val="center"/>
        <w:rPr>
          <w:rFonts w:ascii="Times New Roman" w:hAnsi="Times New Roman" w:cs="Times New Roman"/>
          <w:sz w:val="28"/>
          <w:szCs w:val="28"/>
        </w:rPr>
      </w:pPr>
      <w:r w:rsidRPr="001A4635">
        <w:rPr>
          <w:rFonts w:ascii="Times New Roman" w:hAnsi="Times New Roman" w:cs="Times New Roman"/>
          <w:sz w:val="28"/>
          <w:szCs w:val="28"/>
        </w:rPr>
        <w:t>управления Территориального фонда обязательного медицинского</w:t>
      </w:r>
    </w:p>
    <w:p w:rsidR="0001544F" w:rsidRPr="001A4635" w:rsidRDefault="0001544F" w:rsidP="001A4635">
      <w:pPr>
        <w:pStyle w:val="ConsPlusTitle"/>
        <w:spacing w:line="233" w:lineRule="auto"/>
        <w:jc w:val="center"/>
        <w:rPr>
          <w:rFonts w:ascii="Times New Roman" w:hAnsi="Times New Roman" w:cs="Times New Roman"/>
          <w:sz w:val="28"/>
          <w:szCs w:val="28"/>
        </w:rPr>
      </w:pPr>
      <w:r w:rsidRPr="001A4635">
        <w:rPr>
          <w:rFonts w:ascii="Times New Roman" w:hAnsi="Times New Roman" w:cs="Times New Roman"/>
          <w:sz w:val="28"/>
          <w:szCs w:val="28"/>
        </w:rPr>
        <w:t>страхования Пензенской области, включая подведомственные</w:t>
      </w:r>
    </w:p>
    <w:p w:rsidR="0001544F" w:rsidRPr="001A4635" w:rsidRDefault="0001544F" w:rsidP="001A4635">
      <w:pPr>
        <w:spacing w:line="233" w:lineRule="auto"/>
        <w:jc w:val="center"/>
        <w:rPr>
          <w:b/>
          <w:sz w:val="28"/>
          <w:szCs w:val="28"/>
        </w:rPr>
      </w:pPr>
      <w:r w:rsidRPr="001A4635">
        <w:rPr>
          <w:b/>
          <w:sz w:val="28"/>
          <w:szCs w:val="28"/>
        </w:rPr>
        <w:t xml:space="preserve">казенные учреждения </w:t>
      </w:r>
    </w:p>
    <w:p w:rsidR="0001544F" w:rsidRPr="001A4635" w:rsidRDefault="0001544F" w:rsidP="001A4635">
      <w:pPr>
        <w:spacing w:line="233" w:lineRule="auto"/>
        <w:jc w:val="center"/>
        <w:rPr>
          <w:b/>
          <w:sz w:val="28"/>
          <w:szCs w:val="28"/>
        </w:rPr>
      </w:pPr>
    </w:p>
    <w:p w:rsidR="008866B3" w:rsidRPr="001A4635" w:rsidRDefault="008866B3" w:rsidP="001A4635">
      <w:pPr>
        <w:spacing w:line="233" w:lineRule="auto"/>
        <w:jc w:val="center"/>
        <w:rPr>
          <w:b/>
          <w:sz w:val="28"/>
          <w:szCs w:val="28"/>
        </w:rPr>
      </w:pPr>
    </w:p>
    <w:p w:rsidR="0001544F" w:rsidRPr="001A4635" w:rsidRDefault="0001544F" w:rsidP="001A4635">
      <w:pPr>
        <w:autoSpaceDE w:val="0"/>
        <w:autoSpaceDN w:val="0"/>
        <w:adjustRightInd w:val="0"/>
        <w:spacing w:line="233" w:lineRule="auto"/>
        <w:ind w:firstLine="709"/>
        <w:jc w:val="both"/>
        <w:rPr>
          <w:color w:val="000000"/>
          <w:sz w:val="28"/>
          <w:szCs w:val="28"/>
        </w:rPr>
      </w:pPr>
      <w:r w:rsidRPr="001A4635">
        <w:rPr>
          <w:sz w:val="28"/>
          <w:szCs w:val="28"/>
        </w:rPr>
        <w:t xml:space="preserve">В соответствии с </w:t>
      </w:r>
      <w:r w:rsidRPr="001A4635">
        <w:rPr>
          <w:bCs/>
          <w:color w:val="000000"/>
          <w:sz w:val="28"/>
          <w:szCs w:val="28"/>
        </w:rPr>
        <w:t xml:space="preserve">пунктом 2 части 4 статьи 19 </w:t>
      </w:r>
      <w:r w:rsidRPr="001A4635">
        <w:rPr>
          <w:bCs/>
          <w:sz w:val="28"/>
          <w:szCs w:val="28"/>
        </w:rPr>
        <w:t xml:space="preserve">Федерального закона </w:t>
      </w:r>
      <w:r w:rsidR="008866B3" w:rsidRPr="001A4635">
        <w:rPr>
          <w:bCs/>
          <w:sz w:val="28"/>
          <w:szCs w:val="28"/>
        </w:rPr>
        <w:br/>
      </w:r>
      <w:r w:rsidRPr="001A4635">
        <w:rPr>
          <w:bCs/>
          <w:sz w:val="28"/>
          <w:szCs w:val="28"/>
        </w:rPr>
        <w:t xml:space="preserve">от 05.04.2013 </w:t>
      </w:r>
      <w:r w:rsidR="008866B3" w:rsidRPr="001A4635">
        <w:rPr>
          <w:bCs/>
          <w:sz w:val="28"/>
          <w:szCs w:val="28"/>
        </w:rPr>
        <w:t>№ </w:t>
      </w:r>
      <w:r w:rsidRPr="001A4635">
        <w:rPr>
          <w:bCs/>
          <w:sz w:val="28"/>
          <w:szCs w:val="28"/>
        </w:rPr>
        <w:t xml:space="preserve">44-ФЗ </w:t>
      </w:r>
      <w:r w:rsidR="008866B3" w:rsidRPr="001A4635">
        <w:rPr>
          <w:bCs/>
          <w:sz w:val="28"/>
          <w:szCs w:val="28"/>
        </w:rPr>
        <w:t>"</w:t>
      </w:r>
      <w:r w:rsidRPr="001A4635">
        <w:rPr>
          <w:bCs/>
          <w:sz w:val="28"/>
          <w:szCs w:val="28"/>
        </w:rPr>
        <w:t xml:space="preserve">О контрактной системе в сфере закупок товаров, </w:t>
      </w:r>
      <w:r w:rsidR="008866B3" w:rsidRPr="001A4635">
        <w:rPr>
          <w:bCs/>
          <w:sz w:val="28"/>
          <w:szCs w:val="28"/>
        </w:rPr>
        <w:br/>
      </w:r>
      <w:r w:rsidRPr="001A4635">
        <w:rPr>
          <w:bCs/>
          <w:sz w:val="28"/>
          <w:szCs w:val="28"/>
        </w:rPr>
        <w:t>работ, услуг для обеспечения государственных и муниципальных нужд</w:t>
      </w:r>
      <w:r w:rsidR="008866B3" w:rsidRPr="001A4635">
        <w:rPr>
          <w:bCs/>
          <w:sz w:val="28"/>
          <w:szCs w:val="28"/>
        </w:rPr>
        <w:t xml:space="preserve">" </w:t>
      </w:r>
      <w:r w:rsidR="008866B3" w:rsidRPr="001A4635">
        <w:rPr>
          <w:bCs/>
          <w:sz w:val="28"/>
          <w:szCs w:val="28"/>
        </w:rPr>
        <w:br/>
      </w:r>
      <w:r w:rsidRPr="001A4635">
        <w:rPr>
          <w:bCs/>
          <w:sz w:val="28"/>
          <w:szCs w:val="28"/>
        </w:rPr>
        <w:t>(с последующими изменениями)</w:t>
      </w:r>
      <w:r w:rsidRPr="001A4635">
        <w:rPr>
          <w:sz w:val="28"/>
          <w:szCs w:val="28"/>
        </w:rPr>
        <w:t xml:space="preserve">, </w:t>
      </w:r>
      <w:r w:rsidRPr="001A4635">
        <w:rPr>
          <w:color w:val="000000"/>
          <w:sz w:val="28"/>
          <w:szCs w:val="28"/>
        </w:rPr>
        <w:t xml:space="preserve">руководствуясь Законом Пензенской области от 21.04.2023 </w:t>
      </w:r>
      <w:r w:rsidR="008866B3" w:rsidRPr="001A4635">
        <w:rPr>
          <w:color w:val="000000"/>
          <w:sz w:val="28"/>
          <w:szCs w:val="28"/>
        </w:rPr>
        <w:t>№ </w:t>
      </w:r>
      <w:r w:rsidRPr="001A4635">
        <w:rPr>
          <w:color w:val="000000"/>
          <w:sz w:val="28"/>
          <w:szCs w:val="28"/>
        </w:rPr>
        <w:t xml:space="preserve">4006-ЗПО </w:t>
      </w:r>
      <w:r w:rsidR="008866B3" w:rsidRPr="001A4635">
        <w:rPr>
          <w:color w:val="000000"/>
          <w:sz w:val="28"/>
          <w:szCs w:val="28"/>
        </w:rPr>
        <w:t>"</w:t>
      </w:r>
      <w:r w:rsidRPr="001A4635">
        <w:rPr>
          <w:color w:val="000000"/>
          <w:sz w:val="28"/>
          <w:szCs w:val="28"/>
        </w:rPr>
        <w:t>О Правительстве Пензенской области</w:t>
      </w:r>
      <w:r w:rsidR="008866B3" w:rsidRPr="001A4635">
        <w:rPr>
          <w:color w:val="000000"/>
          <w:sz w:val="28"/>
          <w:szCs w:val="28"/>
        </w:rPr>
        <w:t xml:space="preserve">" </w:t>
      </w:r>
      <w:r w:rsidR="008866B3" w:rsidRPr="001A4635">
        <w:rPr>
          <w:color w:val="000000"/>
          <w:sz w:val="28"/>
          <w:szCs w:val="28"/>
        </w:rPr>
        <w:br/>
      </w:r>
      <w:r w:rsidRPr="001A4635">
        <w:rPr>
          <w:color w:val="000000"/>
          <w:sz w:val="28"/>
          <w:szCs w:val="28"/>
        </w:rPr>
        <w:t xml:space="preserve">(с последующими изменениями), Правительство Пензенской области </w:t>
      </w:r>
      <w:r w:rsidR="008866B3" w:rsidRPr="001A4635">
        <w:rPr>
          <w:color w:val="000000"/>
          <w:sz w:val="28"/>
          <w:szCs w:val="28"/>
        </w:rPr>
        <w:br/>
      </w:r>
      <w:r w:rsidRPr="001A4635">
        <w:rPr>
          <w:b/>
          <w:color w:val="000000"/>
          <w:sz w:val="28"/>
          <w:szCs w:val="28"/>
        </w:rPr>
        <w:t>п о с т а н о в л я е т</w:t>
      </w:r>
      <w:r w:rsidRPr="001A4635">
        <w:rPr>
          <w:color w:val="000000"/>
          <w:sz w:val="28"/>
          <w:szCs w:val="28"/>
        </w:rPr>
        <w:t>:</w:t>
      </w:r>
    </w:p>
    <w:p w:rsidR="0001544F" w:rsidRPr="001A4635" w:rsidRDefault="0001544F" w:rsidP="001A4635">
      <w:pPr>
        <w:autoSpaceDE w:val="0"/>
        <w:autoSpaceDN w:val="0"/>
        <w:adjustRightInd w:val="0"/>
        <w:spacing w:line="233" w:lineRule="auto"/>
        <w:ind w:firstLine="709"/>
        <w:jc w:val="both"/>
        <w:rPr>
          <w:bCs/>
          <w:sz w:val="28"/>
          <w:szCs w:val="28"/>
        </w:rPr>
      </w:pPr>
      <w:r w:rsidRPr="001A4635">
        <w:rPr>
          <w:bCs/>
          <w:color w:val="000000"/>
          <w:sz w:val="28"/>
          <w:szCs w:val="28"/>
        </w:rPr>
        <w:t xml:space="preserve">1. </w:t>
      </w:r>
      <w:r w:rsidRPr="001A4635">
        <w:rPr>
          <w:bCs/>
          <w:sz w:val="28"/>
          <w:szCs w:val="28"/>
        </w:rPr>
        <w:t xml:space="preserve">Утвердить прилагаемые </w:t>
      </w:r>
      <w:r w:rsidRPr="001A4635">
        <w:rPr>
          <w:bCs/>
          <w:color w:val="000000"/>
          <w:sz w:val="28"/>
          <w:szCs w:val="28"/>
        </w:rPr>
        <w:t xml:space="preserve">Правила </w:t>
      </w:r>
      <w:r w:rsidRPr="001A4635">
        <w:rPr>
          <w:bCs/>
          <w:sz w:val="28"/>
          <w:szCs w:val="28"/>
        </w:rPr>
        <w:t xml:space="preserve">определения нормативных затрат </w:t>
      </w:r>
      <w:r w:rsidR="001A4635">
        <w:rPr>
          <w:bCs/>
          <w:sz w:val="28"/>
          <w:szCs w:val="28"/>
        </w:rPr>
        <w:br/>
      </w:r>
      <w:r w:rsidRPr="001A4635">
        <w:rPr>
          <w:bCs/>
          <w:sz w:val="28"/>
          <w:szCs w:val="28"/>
        </w:rPr>
        <w:t xml:space="preserve">на обеспечение функций государственных органов Пензенской области, </w:t>
      </w:r>
      <w:r w:rsidR="001A4635">
        <w:rPr>
          <w:bCs/>
          <w:sz w:val="28"/>
          <w:szCs w:val="28"/>
        </w:rPr>
        <w:br/>
      </w:r>
      <w:r w:rsidRPr="001A4635">
        <w:rPr>
          <w:bCs/>
          <w:sz w:val="28"/>
          <w:szCs w:val="28"/>
        </w:rPr>
        <w:t xml:space="preserve">органа управления Территориального фонда обязательного медицинского страхования Пензенской области (далее </w:t>
      </w:r>
      <w:r w:rsidR="008866B3" w:rsidRPr="001A4635">
        <w:rPr>
          <w:sz w:val="28"/>
          <w:szCs w:val="28"/>
        </w:rPr>
        <w:t>-</w:t>
      </w:r>
      <w:r w:rsidRPr="001A4635">
        <w:rPr>
          <w:bCs/>
          <w:sz w:val="28"/>
          <w:szCs w:val="28"/>
        </w:rPr>
        <w:t xml:space="preserve"> государственные органы), включая подведомственные казенные учреждения (далее </w:t>
      </w:r>
      <w:r w:rsidR="008866B3" w:rsidRPr="001A4635">
        <w:rPr>
          <w:sz w:val="28"/>
          <w:szCs w:val="28"/>
        </w:rPr>
        <w:t>-</w:t>
      </w:r>
      <w:r w:rsidRPr="001A4635">
        <w:rPr>
          <w:bCs/>
          <w:sz w:val="28"/>
          <w:szCs w:val="28"/>
        </w:rPr>
        <w:t xml:space="preserve"> Правила).</w:t>
      </w:r>
    </w:p>
    <w:p w:rsidR="0001544F" w:rsidRPr="001A4635" w:rsidRDefault="0001544F" w:rsidP="001A4635">
      <w:pPr>
        <w:autoSpaceDE w:val="0"/>
        <w:autoSpaceDN w:val="0"/>
        <w:adjustRightInd w:val="0"/>
        <w:spacing w:line="233" w:lineRule="auto"/>
        <w:ind w:firstLine="709"/>
        <w:jc w:val="both"/>
        <w:rPr>
          <w:bCs/>
          <w:color w:val="000000"/>
          <w:sz w:val="28"/>
          <w:szCs w:val="28"/>
        </w:rPr>
      </w:pPr>
      <w:r w:rsidRPr="001A4635">
        <w:rPr>
          <w:bCs/>
          <w:sz w:val="28"/>
          <w:szCs w:val="28"/>
        </w:rPr>
        <w:t>2.</w:t>
      </w:r>
      <w:r w:rsidR="001A4635">
        <w:rPr>
          <w:bCs/>
          <w:sz w:val="28"/>
          <w:szCs w:val="28"/>
        </w:rPr>
        <w:t> </w:t>
      </w:r>
      <w:r w:rsidRPr="001A4635">
        <w:rPr>
          <w:bCs/>
          <w:sz w:val="28"/>
          <w:szCs w:val="28"/>
        </w:rPr>
        <w:t xml:space="preserve">Рекомендовать государственным органам утвердить нормативные затраты на обеспечение функций указанных органов и подведомственных им казенных учреждений (далее </w:t>
      </w:r>
      <w:r w:rsidR="008866B3" w:rsidRPr="001A4635">
        <w:rPr>
          <w:sz w:val="28"/>
          <w:szCs w:val="28"/>
        </w:rPr>
        <w:t>-</w:t>
      </w:r>
      <w:r w:rsidRPr="001A4635">
        <w:rPr>
          <w:bCs/>
          <w:sz w:val="28"/>
          <w:szCs w:val="28"/>
        </w:rPr>
        <w:t xml:space="preserve"> нормативные затраты) в соответствии </w:t>
      </w:r>
      <w:r w:rsidR="001A4635">
        <w:rPr>
          <w:bCs/>
          <w:sz w:val="28"/>
          <w:szCs w:val="28"/>
        </w:rPr>
        <w:br/>
      </w:r>
      <w:r w:rsidRPr="001A4635">
        <w:rPr>
          <w:bCs/>
          <w:sz w:val="28"/>
          <w:szCs w:val="28"/>
        </w:rPr>
        <w:t xml:space="preserve">с </w:t>
      </w:r>
      <w:r w:rsidRPr="001A4635">
        <w:rPr>
          <w:bCs/>
          <w:color w:val="000000"/>
          <w:sz w:val="28"/>
          <w:szCs w:val="28"/>
        </w:rPr>
        <w:t>Правилами, если государственными органами не утвержден иной порядок расчета нормативных затрат, за исключением нормативных затрат, порядок расчета которых определен пунктами 26, 27, 27.1, 93 и 94 Методики, предусмотренной приложением к указанным Правилам, и в отношении которых не может быть установлен иной порядок расчета.</w:t>
      </w:r>
    </w:p>
    <w:p w:rsidR="0001544F" w:rsidRPr="001A4635" w:rsidRDefault="0001544F" w:rsidP="001A4635">
      <w:pPr>
        <w:autoSpaceDE w:val="0"/>
        <w:autoSpaceDN w:val="0"/>
        <w:adjustRightInd w:val="0"/>
        <w:spacing w:line="233" w:lineRule="auto"/>
        <w:ind w:firstLine="709"/>
        <w:jc w:val="both"/>
        <w:rPr>
          <w:color w:val="000000"/>
          <w:sz w:val="28"/>
          <w:szCs w:val="28"/>
        </w:rPr>
      </w:pPr>
      <w:r w:rsidRPr="001A4635">
        <w:rPr>
          <w:color w:val="000000"/>
          <w:sz w:val="28"/>
          <w:szCs w:val="28"/>
        </w:rPr>
        <w:t>3. Настоящее постановление вступает в силу со дня его официального опубликования.</w:t>
      </w:r>
    </w:p>
    <w:p w:rsidR="001A4635" w:rsidRDefault="0001544F" w:rsidP="001A4635">
      <w:pPr>
        <w:ind w:firstLine="709"/>
        <w:jc w:val="both"/>
        <w:rPr>
          <w:color w:val="000000"/>
          <w:sz w:val="28"/>
          <w:szCs w:val="28"/>
        </w:rPr>
      </w:pPr>
      <w:r w:rsidRPr="001A4635">
        <w:rPr>
          <w:color w:val="000000"/>
          <w:sz w:val="28"/>
          <w:szCs w:val="28"/>
        </w:rPr>
        <w:t xml:space="preserve">4. </w:t>
      </w:r>
      <w:r w:rsidR="001A4635" w:rsidRPr="001A4635">
        <w:rPr>
          <w:color w:val="000000"/>
          <w:spacing w:val="-4"/>
          <w:sz w:val="28"/>
          <w:szCs w:val="28"/>
        </w:rPr>
        <w:t>Настоящее постановление опубликовать в газете "Пензенские губернские</w:t>
      </w:r>
      <w:r w:rsidR="001A4635" w:rsidRPr="001A4635">
        <w:rPr>
          <w:color w:val="000000"/>
          <w:sz w:val="28"/>
          <w:szCs w:val="28"/>
        </w:rPr>
        <w:t xml:space="preserve"> ведомости" и разместить (опубликовать) на "Официальном интернет-портале </w:t>
      </w:r>
      <w:r w:rsidR="001A4635" w:rsidRPr="001A4635">
        <w:rPr>
          <w:color w:val="000000"/>
          <w:spacing w:val="-10"/>
          <w:sz w:val="28"/>
          <w:szCs w:val="28"/>
        </w:rPr>
        <w:t>правовой информации" (www.pravo.gov.ru) и на официальном сайте Правительства</w:t>
      </w:r>
      <w:r w:rsidR="001A4635" w:rsidRPr="001A4635">
        <w:rPr>
          <w:color w:val="000000"/>
          <w:sz w:val="28"/>
          <w:szCs w:val="28"/>
        </w:rPr>
        <w:t xml:space="preserve"> </w:t>
      </w:r>
      <w:r w:rsidR="001A4635" w:rsidRPr="001A4635">
        <w:rPr>
          <w:color w:val="000000"/>
          <w:spacing w:val="-6"/>
          <w:sz w:val="28"/>
          <w:szCs w:val="28"/>
        </w:rPr>
        <w:t>Пензенской области в информационно-телекоммуникационной сети "Интернет".</w:t>
      </w:r>
    </w:p>
    <w:p w:rsidR="0001544F" w:rsidRPr="001A4635" w:rsidRDefault="0001544F" w:rsidP="008866B3">
      <w:pPr>
        <w:autoSpaceDE w:val="0"/>
        <w:autoSpaceDN w:val="0"/>
        <w:adjustRightInd w:val="0"/>
        <w:ind w:firstLine="709"/>
        <w:jc w:val="both"/>
        <w:rPr>
          <w:bCs/>
          <w:sz w:val="28"/>
          <w:szCs w:val="28"/>
        </w:rPr>
      </w:pPr>
      <w:r w:rsidRPr="001A4635">
        <w:rPr>
          <w:bCs/>
          <w:sz w:val="28"/>
          <w:szCs w:val="28"/>
        </w:rPr>
        <w:lastRenderedPageBreak/>
        <w:t>5.</w:t>
      </w:r>
      <w:r w:rsidR="001A4635">
        <w:rPr>
          <w:bCs/>
          <w:sz w:val="28"/>
          <w:szCs w:val="28"/>
        </w:rPr>
        <w:t> </w:t>
      </w:r>
      <w:r w:rsidRPr="001A4635">
        <w:rPr>
          <w:bCs/>
          <w:sz w:val="28"/>
          <w:szCs w:val="28"/>
        </w:rPr>
        <w:t xml:space="preserve">Министерству экономического развития и промышленности Пензенской области опубликовать настоящее постановление на официальном сайте Российской Федерации в информационно-телекоммуникационной сети </w:t>
      </w:r>
      <w:r w:rsidR="008866B3" w:rsidRPr="001A4635">
        <w:rPr>
          <w:bCs/>
          <w:sz w:val="28"/>
          <w:szCs w:val="28"/>
        </w:rPr>
        <w:t>"</w:t>
      </w:r>
      <w:r w:rsidRPr="001A4635">
        <w:rPr>
          <w:bCs/>
          <w:sz w:val="28"/>
          <w:szCs w:val="28"/>
        </w:rPr>
        <w:t>Интернет</w:t>
      </w:r>
      <w:r w:rsidR="008866B3" w:rsidRPr="001A4635">
        <w:rPr>
          <w:bCs/>
          <w:sz w:val="28"/>
          <w:szCs w:val="28"/>
        </w:rPr>
        <w:t>"</w:t>
      </w:r>
      <w:r w:rsidRPr="001A4635">
        <w:rPr>
          <w:bCs/>
          <w:sz w:val="28"/>
          <w:szCs w:val="28"/>
        </w:rPr>
        <w:t xml:space="preserve"> для размещения информации о размещении заказов на поставки товаров, выполнение работ, оказание услуг (zakupki.gov.ru).</w:t>
      </w:r>
    </w:p>
    <w:p w:rsidR="0001544F" w:rsidRPr="001A4635" w:rsidRDefault="0001544F" w:rsidP="008866B3">
      <w:pPr>
        <w:autoSpaceDE w:val="0"/>
        <w:autoSpaceDN w:val="0"/>
        <w:adjustRightInd w:val="0"/>
        <w:ind w:firstLine="709"/>
        <w:jc w:val="both"/>
        <w:rPr>
          <w:sz w:val="28"/>
          <w:szCs w:val="28"/>
        </w:rPr>
      </w:pPr>
      <w:r w:rsidRPr="001A4635">
        <w:rPr>
          <w:color w:val="000000"/>
          <w:sz w:val="28"/>
          <w:szCs w:val="28"/>
        </w:rPr>
        <w:t>6</w:t>
      </w:r>
      <w:r w:rsidRPr="001A4635">
        <w:rPr>
          <w:sz w:val="28"/>
          <w:szCs w:val="28"/>
        </w:rPr>
        <w:t>.</w:t>
      </w:r>
      <w:r w:rsidR="001A4635">
        <w:rPr>
          <w:sz w:val="28"/>
          <w:szCs w:val="28"/>
        </w:rPr>
        <w:t> </w:t>
      </w:r>
      <w:r w:rsidRPr="001A4635">
        <w:rPr>
          <w:sz w:val="28"/>
          <w:szCs w:val="28"/>
        </w:rPr>
        <w:t xml:space="preserve">Контроль за исполнением настоящего постановления возложить </w:t>
      </w:r>
      <w:r w:rsidR="001A4635">
        <w:rPr>
          <w:sz w:val="28"/>
          <w:szCs w:val="28"/>
        </w:rPr>
        <w:br/>
      </w:r>
      <w:r w:rsidRPr="001A4635">
        <w:rPr>
          <w:spacing w:val="-8"/>
          <w:sz w:val="28"/>
          <w:szCs w:val="28"/>
        </w:rPr>
        <w:t xml:space="preserve">на заместителя </w:t>
      </w:r>
      <w:r w:rsidR="00E33DBD" w:rsidRPr="001A4635">
        <w:rPr>
          <w:spacing w:val="-8"/>
          <w:sz w:val="28"/>
          <w:szCs w:val="28"/>
        </w:rPr>
        <w:t>П</w:t>
      </w:r>
      <w:r w:rsidRPr="001A4635">
        <w:rPr>
          <w:spacing w:val="-8"/>
          <w:sz w:val="28"/>
          <w:szCs w:val="28"/>
        </w:rPr>
        <w:t xml:space="preserve">редседателя Правительства Пензенской области, </w:t>
      </w:r>
      <w:r w:rsidR="001A4635" w:rsidRPr="001A4635">
        <w:rPr>
          <w:spacing w:val="-8"/>
          <w:sz w:val="28"/>
          <w:szCs w:val="28"/>
        </w:rPr>
        <w:t>координирующего</w:t>
      </w:r>
      <w:r w:rsidRPr="001A4635">
        <w:rPr>
          <w:sz w:val="28"/>
          <w:szCs w:val="28"/>
        </w:rPr>
        <w:t xml:space="preserve"> </w:t>
      </w:r>
      <w:r w:rsidRPr="001A4635">
        <w:rPr>
          <w:spacing w:val="-4"/>
          <w:sz w:val="28"/>
          <w:szCs w:val="28"/>
        </w:rPr>
        <w:t>вопросы реализации государственной политики в сфере закупок для обеспечения</w:t>
      </w:r>
      <w:r w:rsidRPr="001A4635">
        <w:rPr>
          <w:sz w:val="28"/>
          <w:szCs w:val="28"/>
        </w:rPr>
        <w:t xml:space="preserve"> нужд Пензенской области.</w:t>
      </w:r>
    </w:p>
    <w:p w:rsidR="0001544F" w:rsidRPr="001A4635" w:rsidRDefault="0001544F" w:rsidP="0001544F">
      <w:pPr>
        <w:autoSpaceDE w:val="0"/>
        <w:autoSpaceDN w:val="0"/>
        <w:adjustRightInd w:val="0"/>
        <w:jc w:val="both"/>
        <w:outlineLvl w:val="1"/>
        <w:rPr>
          <w:sz w:val="28"/>
          <w:szCs w:val="28"/>
        </w:rPr>
      </w:pPr>
    </w:p>
    <w:p w:rsidR="00BA5A70" w:rsidRPr="001A4635" w:rsidRDefault="00BA5A70">
      <w:pPr>
        <w:jc w:val="both"/>
        <w:rPr>
          <w:sz w:val="28"/>
          <w:szCs w:val="28"/>
        </w:rPr>
      </w:pPr>
    </w:p>
    <w:p w:rsidR="00BA5A70" w:rsidRPr="001A4635" w:rsidRDefault="00BA5A70">
      <w:pPr>
        <w:jc w:val="both"/>
        <w:rPr>
          <w:sz w:val="28"/>
          <w:szCs w:val="28"/>
        </w:rPr>
      </w:pPr>
    </w:p>
    <w:tbl>
      <w:tblPr>
        <w:tblW w:w="0" w:type="auto"/>
        <w:tblLayout w:type="fixed"/>
        <w:tblLook w:val="0000" w:firstRow="0" w:lastRow="0" w:firstColumn="0" w:lastColumn="0" w:noHBand="0" w:noVBand="0"/>
      </w:tblPr>
      <w:tblGrid>
        <w:gridCol w:w="3936"/>
        <w:gridCol w:w="5918"/>
      </w:tblGrid>
      <w:tr w:rsidR="001C1663" w:rsidRPr="001A4635" w:rsidTr="0044435B">
        <w:tc>
          <w:tcPr>
            <w:tcW w:w="3936" w:type="dxa"/>
          </w:tcPr>
          <w:p w:rsidR="001C1663" w:rsidRPr="001A4635" w:rsidRDefault="0044435B" w:rsidP="00D81903">
            <w:pPr>
              <w:pStyle w:val="4"/>
              <w:rPr>
                <w:szCs w:val="28"/>
              </w:rPr>
            </w:pPr>
            <w:r w:rsidRPr="001A4635">
              <w:rPr>
                <w:szCs w:val="28"/>
              </w:rPr>
              <w:t>Председатель Правительства Пензенской области</w:t>
            </w:r>
          </w:p>
        </w:tc>
        <w:tc>
          <w:tcPr>
            <w:tcW w:w="5918" w:type="dxa"/>
          </w:tcPr>
          <w:p w:rsidR="001C1663" w:rsidRPr="001A4635" w:rsidRDefault="001C1663" w:rsidP="00D81903">
            <w:pPr>
              <w:jc w:val="right"/>
              <w:rPr>
                <w:sz w:val="28"/>
                <w:szCs w:val="28"/>
              </w:rPr>
            </w:pPr>
          </w:p>
          <w:p w:rsidR="001C1663" w:rsidRPr="001A4635" w:rsidRDefault="0044435B" w:rsidP="00131269">
            <w:pPr>
              <w:ind w:firstLine="1167"/>
              <w:rPr>
                <w:sz w:val="28"/>
                <w:szCs w:val="28"/>
              </w:rPr>
            </w:pPr>
            <w:r w:rsidRPr="001A4635">
              <w:rPr>
                <w:sz w:val="28"/>
                <w:szCs w:val="28"/>
              </w:rPr>
              <w:t>Н.П. Симонов</w:t>
            </w:r>
          </w:p>
        </w:tc>
      </w:tr>
    </w:tbl>
    <w:p w:rsidR="00BA5A70" w:rsidRDefault="00BA5A70">
      <w:pPr>
        <w:jc w:val="both"/>
        <w:rPr>
          <w:sz w:val="28"/>
        </w:rPr>
      </w:pPr>
    </w:p>
    <w:p w:rsidR="001C1663" w:rsidRDefault="001C1663">
      <w:pPr>
        <w:jc w:val="both"/>
        <w:rPr>
          <w:sz w:val="28"/>
        </w:rPr>
      </w:pPr>
    </w:p>
    <w:p w:rsidR="00BA5A70" w:rsidRDefault="00BA5A70">
      <w:pPr>
        <w:jc w:val="both"/>
        <w:rPr>
          <w:sz w:val="28"/>
        </w:rPr>
      </w:pPr>
    </w:p>
    <w:p w:rsidR="00BA5A70" w:rsidRDefault="00BA5A70">
      <w:pPr>
        <w:jc w:val="both"/>
        <w:rPr>
          <w:sz w:val="28"/>
        </w:rPr>
      </w:pPr>
    </w:p>
    <w:p w:rsidR="00426FF1" w:rsidRDefault="00426FF1">
      <w:pPr>
        <w:jc w:val="both"/>
        <w:rPr>
          <w:sz w:val="28"/>
        </w:rPr>
      </w:pPr>
    </w:p>
    <w:p w:rsidR="00426FF1" w:rsidRDefault="00426FF1">
      <w:pPr>
        <w:jc w:val="both"/>
        <w:rPr>
          <w:sz w:val="28"/>
        </w:rPr>
      </w:pPr>
    </w:p>
    <w:p w:rsidR="00426FF1" w:rsidRDefault="00426FF1">
      <w:pPr>
        <w:jc w:val="both"/>
        <w:rPr>
          <w:sz w:val="28"/>
        </w:rPr>
      </w:pPr>
    </w:p>
    <w:p w:rsidR="00F7587C" w:rsidRDefault="00F7587C">
      <w:pPr>
        <w:jc w:val="both"/>
        <w:rPr>
          <w:sz w:val="28"/>
        </w:rPr>
        <w:sectPr w:rsidR="00F7587C" w:rsidSect="008866B3">
          <w:headerReference w:type="default" r:id="rId10"/>
          <w:footerReference w:type="default" r:id="rId11"/>
          <w:endnotePr>
            <w:numFmt w:val="decimal"/>
          </w:endnotePr>
          <w:pgSz w:w="11907" w:h="16840"/>
          <w:pgMar w:top="1134" w:right="567" w:bottom="1134" w:left="1701" w:header="720" w:footer="720" w:gutter="0"/>
          <w:cols w:space="720"/>
          <w:titlePg/>
        </w:sectPr>
      </w:pPr>
    </w:p>
    <w:p w:rsidR="00F7587C" w:rsidRPr="001A2346" w:rsidRDefault="001A4635" w:rsidP="001A4635">
      <w:pPr>
        <w:autoSpaceDE w:val="0"/>
        <w:autoSpaceDN w:val="0"/>
        <w:adjustRightInd w:val="0"/>
        <w:spacing w:line="245" w:lineRule="auto"/>
        <w:ind w:left="5670"/>
        <w:jc w:val="center"/>
        <w:outlineLvl w:val="0"/>
        <w:rPr>
          <w:sz w:val="28"/>
          <w:szCs w:val="28"/>
        </w:rPr>
      </w:pPr>
      <w:r w:rsidRPr="001A2346">
        <w:rPr>
          <w:sz w:val="28"/>
          <w:szCs w:val="28"/>
        </w:rPr>
        <w:t>УТВЕРЖДЕН</w:t>
      </w:r>
      <w:r>
        <w:rPr>
          <w:sz w:val="28"/>
          <w:szCs w:val="28"/>
        </w:rPr>
        <w:t>Ы</w:t>
      </w:r>
    </w:p>
    <w:p w:rsidR="00F7587C" w:rsidRPr="001A2346" w:rsidRDefault="00F7587C" w:rsidP="001A4635">
      <w:pPr>
        <w:autoSpaceDE w:val="0"/>
        <w:autoSpaceDN w:val="0"/>
        <w:adjustRightInd w:val="0"/>
        <w:spacing w:line="245" w:lineRule="auto"/>
        <w:ind w:left="5670"/>
        <w:jc w:val="center"/>
        <w:rPr>
          <w:sz w:val="28"/>
          <w:szCs w:val="28"/>
        </w:rPr>
      </w:pPr>
      <w:r w:rsidRPr="001A2346">
        <w:rPr>
          <w:sz w:val="28"/>
          <w:szCs w:val="28"/>
        </w:rPr>
        <w:t>постановлением</w:t>
      </w:r>
      <w:r w:rsidR="001A4635">
        <w:rPr>
          <w:sz w:val="28"/>
          <w:szCs w:val="28"/>
        </w:rPr>
        <w:t xml:space="preserve"> </w:t>
      </w:r>
      <w:r w:rsidRPr="001A2346">
        <w:rPr>
          <w:sz w:val="28"/>
          <w:szCs w:val="28"/>
        </w:rPr>
        <w:t xml:space="preserve">Правительства </w:t>
      </w:r>
      <w:r w:rsidR="001A4635">
        <w:rPr>
          <w:sz w:val="28"/>
          <w:szCs w:val="28"/>
        </w:rPr>
        <w:br/>
      </w:r>
      <w:bookmarkStart w:id="0" w:name="_GoBack"/>
      <w:bookmarkEnd w:id="0"/>
      <w:r w:rsidRPr="001A2346">
        <w:rPr>
          <w:sz w:val="28"/>
          <w:szCs w:val="28"/>
        </w:rPr>
        <w:t>Пензенской области</w:t>
      </w:r>
    </w:p>
    <w:p w:rsidR="00F7587C" w:rsidRDefault="00131269" w:rsidP="001A4635">
      <w:pPr>
        <w:autoSpaceDE w:val="0"/>
        <w:autoSpaceDN w:val="0"/>
        <w:adjustRightInd w:val="0"/>
        <w:spacing w:line="245" w:lineRule="auto"/>
        <w:ind w:left="5670"/>
        <w:jc w:val="center"/>
        <w:rPr>
          <w:sz w:val="28"/>
          <w:szCs w:val="28"/>
        </w:rPr>
      </w:pPr>
      <w:r>
        <w:rPr>
          <w:sz w:val="28"/>
          <w:szCs w:val="28"/>
        </w:rPr>
        <w:t>17.07.2025</w:t>
      </w:r>
      <w:r w:rsidR="001A4635">
        <w:rPr>
          <w:sz w:val="28"/>
          <w:szCs w:val="28"/>
        </w:rPr>
        <w:t xml:space="preserve"> </w:t>
      </w:r>
      <w:r w:rsidR="008866B3">
        <w:rPr>
          <w:sz w:val="28"/>
          <w:szCs w:val="28"/>
        </w:rPr>
        <w:t>№ </w:t>
      </w:r>
      <w:r>
        <w:rPr>
          <w:sz w:val="28"/>
          <w:szCs w:val="28"/>
        </w:rPr>
        <w:t>653-пП</w:t>
      </w:r>
    </w:p>
    <w:p w:rsidR="00F7587C" w:rsidRDefault="00F7587C" w:rsidP="001A4635">
      <w:pPr>
        <w:autoSpaceDE w:val="0"/>
        <w:autoSpaceDN w:val="0"/>
        <w:adjustRightInd w:val="0"/>
        <w:spacing w:line="245" w:lineRule="auto"/>
        <w:jc w:val="right"/>
        <w:rPr>
          <w:sz w:val="28"/>
          <w:szCs w:val="28"/>
        </w:rPr>
      </w:pPr>
    </w:p>
    <w:p w:rsidR="001A4635" w:rsidRPr="001A2346" w:rsidRDefault="001A4635" w:rsidP="001A4635">
      <w:pPr>
        <w:autoSpaceDE w:val="0"/>
        <w:autoSpaceDN w:val="0"/>
        <w:adjustRightInd w:val="0"/>
        <w:spacing w:line="245" w:lineRule="auto"/>
        <w:jc w:val="right"/>
        <w:rPr>
          <w:sz w:val="28"/>
          <w:szCs w:val="28"/>
        </w:rPr>
      </w:pPr>
    </w:p>
    <w:p w:rsidR="00F7587C" w:rsidRPr="004A0417" w:rsidRDefault="001A4635" w:rsidP="001A4635">
      <w:pPr>
        <w:autoSpaceDE w:val="0"/>
        <w:autoSpaceDN w:val="0"/>
        <w:adjustRightInd w:val="0"/>
        <w:spacing w:line="245" w:lineRule="auto"/>
        <w:jc w:val="center"/>
        <w:rPr>
          <w:b/>
          <w:sz w:val="28"/>
          <w:szCs w:val="28"/>
        </w:rPr>
      </w:pPr>
      <w:r>
        <w:rPr>
          <w:b/>
          <w:sz w:val="28"/>
          <w:szCs w:val="28"/>
        </w:rPr>
        <w:t>П</w:t>
      </w:r>
      <w:r w:rsidRPr="004A0417">
        <w:rPr>
          <w:b/>
          <w:sz w:val="28"/>
          <w:szCs w:val="28"/>
        </w:rPr>
        <w:t xml:space="preserve">РАВИЛА </w:t>
      </w:r>
    </w:p>
    <w:p w:rsidR="00F7587C" w:rsidRDefault="00F7587C" w:rsidP="001A4635">
      <w:pPr>
        <w:autoSpaceDE w:val="0"/>
        <w:autoSpaceDN w:val="0"/>
        <w:adjustRightInd w:val="0"/>
        <w:spacing w:line="245" w:lineRule="auto"/>
        <w:jc w:val="center"/>
        <w:rPr>
          <w:b/>
          <w:sz w:val="28"/>
          <w:szCs w:val="28"/>
        </w:rPr>
      </w:pPr>
      <w:r w:rsidRPr="004A0417">
        <w:rPr>
          <w:b/>
          <w:sz w:val="28"/>
          <w:szCs w:val="28"/>
        </w:rPr>
        <w:t>определения нормативных затрат на обеспечение ф</w:t>
      </w:r>
      <w:r>
        <w:rPr>
          <w:b/>
          <w:sz w:val="28"/>
          <w:szCs w:val="28"/>
        </w:rPr>
        <w:t>ункций государственных органов П</w:t>
      </w:r>
      <w:r w:rsidRPr="004A0417">
        <w:rPr>
          <w:b/>
          <w:sz w:val="28"/>
          <w:szCs w:val="28"/>
        </w:rPr>
        <w:t>ензенс</w:t>
      </w:r>
      <w:r>
        <w:rPr>
          <w:b/>
          <w:sz w:val="28"/>
          <w:szCs w:val="28"/>
        </w:rPr>
        <w:t>кой области, органа управления Т</w:t>
      </w:r>
      <w:r w:rsidRPr="004A0417">
        <w:rPr>
          <w:b/>
          <w:sz w:val="28"/>
          <w:szCs w:val="28"/>
        </w:rPr>
        <w:t>ерриториального фонда обязател</w:t>
      </w:r>
      <w:r>
        <w:rPr>
          <w:b/>
          <w:sz w:val="28"/>
          <w:szCs w:val="28"/>
        </w:rPr>
        <w:t>ьного медицинского страхования П</w:t>
      </w:r>
      <w:r w:rsidRPr="004A0417">
        <w:rPr>
          <w:b/>
          <w:sz w:val="28"/>
          <w:szCs w:val="28"/>
        </w:rPr>
        <w:t>ензенской области, включая подведомственные казенные учреждения</w:t>
      </w:r>
    </w:p>
    <w:p w:rsidR="00F7587C" w:rsidRDefault="00F7587C" w:rsidP="001A4635">
      <w:pPr>
        <w:autoSpaceDE w:val="0"/>
        <w:autoSpaceDN w:val="0"/>
        <w:adjustRightInd w:val="0"/>
        <w:spacing w:line="245" w:lineRule="auto"/>
        <w:jc w:val="center"/>
        <w:rPr>
          <w:b/>
          <w:sz w:val="28"/>
          <w:szCs w:val="28"/>
        </w:rPr>
      </w:pPr>
    </w:p>
    <w:p w:rsidR="00F7587C" w:rsidRPr="00F7587C" w:rsidRDefault="00F7587C" w:rsidP="001A4635">
      <w:pPr>
        <w:autoSpaceDE w:val="0"/>
        <w:autoSpaceDN w:val="0"/>
        <w:adjustRightInd w:val="0"/>
        <w:spacing w:line="245" w:lineRule="auto"/>
        <w:ind w:firstLine="709"/>
        <w:jc w:val="both"/>
        <w:rPr>
          <w:bCs/>
          <w:color w:val="000000"/>
          <w:sz w:val="28"/>
          <w:szCs w:val="28"/>
        </w:rPr>
      </w:pPr>
      <w:r w:rsidRPr="00F7587C">
        <w:rPr>
          <w:bCs/>
          <w:color w:val="000000"/>
          <w:sz w:val="28"/>
          <w:szCs w:val="28"/>
        </w:rPr>
        <w:t xml:space="preserve">1. Настоящие Правила устанавливают порядок определения нормативных затрат на обеспечение функций государственных органов Пензенской области, органа управления Территориального фонда обязательного медицинского страхования Пензенской области (далее </w:t>
      </w:r>
      <w:r w:rsidR="008866B3">
        <w:rPr>
          <w:sz w:val="28"/>
          <w:szCs w:val="28"/>
        </w:rPr>
        <w:t>-</w:t>
      </w:r>
      <w:r w:rsidRPr="00F7587C">
        <w:rPr>
          <w:bCs/>
          <w:color w:val="000000"/>
          <w:sz w:val="28"/>
          <w:szCs w:val="28"/>
        </w:rPr>
        <w:t xml:space="preserve"> государственные органы) </w:t>
      </w:r>
      <w:r w:rsidR="001A4635">
        <w:rPr>
          <w:bCs/>
          <w:color w:val="000000"/>
          <w:sz w:val="28"/>
          <w:szCs w:val="28"/>
        </w:rPr>
        <w:br/>
      </w:r>
      <w:r w:rsidRPr="00F7587C">
        <w:rPr>
          <w:bCs/>
          <w:color w:val="000000"/>
          <w:sz w:val="28"/>
          <w:szCs w:val="28"/>
        </w:rPr>
        <w:t xml:space="preserve">и подведомственных им казенных учреждений в части закупок товаров, работ, услуг (далее </w:t>
      </w:r>
      <w:r w:rsidR="008866B3">
        <w:rPr>
          <w:sz w:val="28"/>
          <w:szCs w:val="28"/>
        </w:rPr>
        <w:t>-</w:t>
      </w:r>
      <w:r w:rsidRPr="00F7587C">
        <w:rPr>
          <w:bCs/>
          <w:color w:val="000000"/>
          <w:sz w:val="28"/>
          <w:szCs w:val="28"/>
        </w:rPr>
        <w:t xml:space="preserve"> нормативные затраты).</w:t>
      </w:r>
    </w:p>
    <w:p w:rsidR="00F7587C" w:rsidRPr="00F7587C" w:rsidRDefault="00F7587C" w:rsidP="001A4635">
      <w:pPr>
        <w:autoSpaceDE w:val="0"/>
        <w:autoSpaceDN w:val="0"/>
        <w:adjustRightInd w:val="0"/>
        <w:spacing w:line="245" w:lineRule="auto"/>
        <w:ind w:firstLine="709"/>
        <w:jc w:val="both"/>
        <w:rPr>
          <w:bCs/>
          <w:color w:val="000000"/>
          <w:sz w:val="28"/>
          <w:szCs w:val="28"/>
        </w:rPr>
      </w:pPr>
      <w:r w:rsidRPr="00F7587C">
        <w:rPr>
          <w:bCs/>
          <w:color w:val="000000"/>
          <w:sz w:val="28"/>
          <w:szCs w:val="28"/>
        </w:rPr>
        <w:t>2. Нормативные затраты применяются для обоснования закупок соответствующих государственных органов и подведомственных им казенных учреждений.</w:t>
      </w:r>
    </w:p>
    <w:p w:rsidR="00F7587C" w:rsidRPr="00F7587C" w:rsidRDefault="00F7587C" w:rsidP="001A4635">
      <w:pPr>
        <w:autoSpaceDE w:val="0"/>
        <w:autoSpaceDN w:val="0"/>
        <w:adjustRightInd w:val="0"/>
        <w:spacing w:line="245" w:lineRule="auto"/>
        <w:ind w:firstLine="709"/>
        <w:jc w:val="both"/>
        <w:rPr>
          <w:bCs/>
          <w:color w:val="000000"/>
          <w:sz w:val="28"/>
          <w:szCs w:val="28"/>
        </w:rPr>
      </w:pPr>
      <w:r w:rsidRPr="001A4635">
        <w:rPr>
          <w:bCs/>
          <w:color w:val="000000"/>
          <w:spacing w:val="-4"/>
          <w:sz w:val="28"/>
          <w:szCs w:val="28"/>
        </w:rPr>
        <w:t>2.1. Нормативные затраты в части затрат на обеспечение функций казенных</w:t>
      </w:r>
      <w:r w:rsidRPr="00F7587C">
        <w:rPr>
          <w:bCs/>
          <w:color w:val="000000"/>
          <w:sz w:val="28"/>
          <w:szCs w:val="28"/>
        </w:rPr>
        <w:t xml:space="preserve">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Бюджетным кодексом Российской Федерации </w:t>
      </w:r>
      <w:r w:rsidR="001A4635">
        <w:rPr>
          <w:bCs/>
          <w:color w:val="000000"/>
          <w:sz w:val="28"/>
          <w:szCs w:val="28"/>
        </w:rPr>
        <w:br/>
      </w:r>
      <w:r w:rsidRPr="00F7587C">
        <w:rPr>
          <w:bCs/>
          <w:color w:val="000000"/>
          <w:sz w:val="28"/>
          <w:szCs w:val="28"/>
        </w:rPr>
        <w:t>для расчета нормативных затрат, применяемых при определении объема финансового обеспечения выполнения указанного государственного задания.</w:t>
      </w:r>
    </w:p>
    <w:p w:rsidR="00F7587C" w:rsidRPr="00F7587C" w:rsidRDefault="00F7587C" w:rsidP="001A4635">
      <w:pPr>
        <w:autoSpaceDE w:val="0"/>
        <w:autoSpaceDN w:val="0"/>
        <w:adjustRightInd w:val="0"/>
        <w:spacing w:line="245" w:lineRule="auto"/>
        <w:ind w:firstLine="709"/>
        <w:jc w:val="both"/>
        <w:rPr>
          <w:bCs/>
          <w:color w:val="000000"/>
          <w:sz w:val="28"/>
          <w:szCs w:val="28"/>
        </w:rPr>
      </w:pPr>
      <w:r w:rsidRPr="00F7587C">
        <w:rPr>
          <w:bCs/>
          <w:color w:val="000000"/>
          <w:sz w:val="28"/>
          <w:szCs w:val="28"/>
        </w:rPr>
        <w:t>3. Нормативные затраты, порядок определения которых не установлен Методикой определения нормативных затрат на обеспечение функций государственных органов Пензенской области, органа управления Территориального фонда обязательного медицинского страхования Пензенской области, включая подведомственные казенные учреждения, согласно приложению (далее - Методика) определяются в порядке, устанавливаемом государственными органами.</w:t>
      </w:r>
    </w:p>
    <w:p w:rsidR="00F7587C" w:rsidRPr="00F7587C" w:rsidRDefault="00F7587C" w:rsidP="001A4635">
      <w:pPr>
        <w:autoSpaceDE w:val="0"/>
        <w:autoSpaceDN w:val="0"/>
        <w:adjustRightInd w:val="0"/>
        <w:spacing w:line="245" w:lineRule="auto"/>
        <w:ind w:firstLine="709"/>
        <w:jc w:val="both"/>
        <w:rPr>
          <w:bCs/>
          <w:color w:val="000000"/>
          <w:sz w:val="28"/>
          <w:szCs w:val="28"/>
        </w:rPr>
      </w:pPr>
      <w:r w:rsidRPr="00F7587C">
        <w:rPr>
          <w:bCs/>
          <w:color w:val="000000"/>
          <w:sz w:val="28"/>
          <w:szCs w:val="28"/>
        </w:rPr>
        <w:t xml:space="preserve">При утверждении нормативных затрат в отношении проведения </w:t>
      </w:r>
      <w:r w:rsidR="001A4635">
        <w:rPr>
          <w:bCs/>
          <w:color w:val="000000"/>
          <w:sz w:val="28"/>
          <w:szCs w:val="28"/>
        </w:rPr>
        <w:br/>
      </w:r>
      <w:r w:rsidRPr="00F7587C">
        <w:rPr>
          <w:bCs/>
          <w:color w:val="000000"/>
          <w:sz w:val="28"/>
          <w:szCs w:val="28"/>
        </w:rPr>
        <w:t>текущего ремонта государственные органы учитывают его периодичность, предусмотренную пунктом 61 Методики.</w:t>
      </w:r>
    </w:p>
    <w:p w:rsidR="00F7587C" w:rsidRPr="00F7587C" w:rsidRDefault="00F7587C" w:rsidP="001A4635">
      <w:pPr>
        <w:autoSpaceDE w:val="0"/>
        <w:autoSpaceDN w:val="0"/>
        <w:adjustRightInd w:val="0"/>
        <w:spacing w:line="245" w:lineRule="auto"/>
        <w:ind w:firstLine="709"/>
        <w:jc w:val="both"/>
        <w:rPr>
          <w:bCs/>
          <w:color w:val="000000"/>
          <w:sz w:val="28"/>
          <w:szCs w:val="28"/>
        </w:rPr>
      </w:pPr>
      <w:bookmarkStart w:id="1" w:name="Par10"/>
      <w:bookmarkEnd w:id="1"/>
      <w:r w:rsidRPr="00F7587C">
        <w:rPr>
          <w:bCs/>
          <w:color w:val="000000"/>
          <w:sz w:val="28"/>
          <w:szCs w:val="28"/>
        </w:rPr>
        <w:t>Общий объем затрат, связанных с закупкой товаров, работ, услуг, рассчитанный на основе нормативных затрат, не может превышать объем доведенных государственным органам и находящимся в их ведении казенным учреждениям как получателям бюджетных средств лимитов бюджетных обязательств на закупку товаров, работ, услуг в рамках исполнения бюджета Пензенской области, бюджета Территориального фонда обязательного медицинского страхования Пензенской области.</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При определении нормативных затрат государственные органы применяют национальные стандарты, технические регламенты, технические условия и иные документы, а также учитывают регулируемые цены (тарифы) </w:t>
      </w:r>
      <w:r w:rsidR="00A418E2">
        <w:rPr>
          <w:bCs/>
          <w:color w:val="000000"/>
          <w:sz w:val="28"/>
          <w:szCs w:val="28"/>
        </w:rPr>
        <w:br/>
      </w:r>
      <w:r w:rsidRPr="00F7587C">
        <w:rPr>
          <w:bCs/>
          <w:color w:val="000000"/>
          <w:sz w:val="28"/>
          <w:szCs w:val="28"/>
        </w:rPr>
        <w:t>и положения абзаца третьего настоящего пункта.</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4. Для определения нормативных затрат в соответствии с разделами I и II Методики в формулах используются нормативы цены товаров, работ, </w:t>
      </w:r>
      <w:r w:rsidR="001A4635">
        <w:rPr>
          <w:bCs/>
          <w:color w:val="000000"/>
          <w:sz w:val="28"/>
          <w:szCs w:val="28"/>
        </w:rPr>
        <w:br/>
      </w:r>
      <w:r w:rsidRPr="00F7587C">
        <w:rPr>
          <w:bCs/>
          <w:color w:val="000000"/>
          <w:sz w:val="28"/>
          <w:szCs w:val="28"/>
        </w:rPr>
        <w:t xml:space="preserve">услуг, устанавливаемые государственными органами, если эти нормативы </w:t>
      </w:r>
      <w:r w:rsidR="001A4635">
        <w:rPr>
          <w:bCs/>
          <w:color w:val="000000"/>
          <w:sz w:val="28"/>
          <w:szCs w:val="28"/>
        </w:rPr>
        <w:br/>
      </w:r>
      <w:r w:rsidRPr="00F7587C">
        <w:rPr>
          <w:bCs/>
          <w:color w:val="000000"/>
          <w:sz w:val="28"/>
          <w:szCs w:val="28"/>
        </w:rPr>
        <w:t xml:space="preserve">не предусмотрены приложениями </w:t>
      </w:r>
      <w:r w:rsidR="008866B3">
        <w:rPr>
          <w:bCs/>
          <w:color w:val="000000"/>
          <w:sz w:val="28"/>
          <w:szCs w:val="28"/>
        </w:rPr>
        <w:t>№ </w:t>
      </w:r>
      <w:r w:rsidRPr="00F7587C">
        <w:rPr>
          <w:bCs/>
          <w:color w:val="000000"/>
          <w:sz w:val="28"/>
          <w:szCs w:val="28"/>
        </w:rPr>
        <w:t>1, 1(1), 1(2) и 2 к Методике.</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Для определения нормативных затрат в соответствии с разделами I и II Методики в формулах используются нормативы количества товаров, </w:t>
      </w:r>
      <w:r w:rsidR="001A4635">
        <w:rPr>
          <w:bCs/>
          <w:color w:val="000000"/>
          <w:sz w:val="28"/>
          <w:szCs w:val="28"/>
        </w:rPr>
        <w:br/>
      </w:r>
      <w:r w:rsidRPr="001A4635">
        <w:rPr>
          <w:bCs/>
          <w:color w:val="000000"/>
          <w:spacing w:val="-4"/>
          <w:sz w:val="28"/>
          <w:szCs w:val="28"/>
        </w:rPr>
        <w:t>работ, услуг, устанавливаемые государственными органами, если эти нормативы</w:t>
      </w:r>
      <w:r w:rsidRPr="00F7587C">
        <w:rPr>
          <w:bCs/>
          <w:color w:val="000000"/>
          <w:sz w:val="28"/>
          <w:szCs w:val="28"/>
        </w:rPr>
        <w:t xml:space="preserve"> не предусмотрены приложениями </w:t>
      </w:r>
      <w:r w:rsidR="008866B3">
        <w:rPr>
          <w:bCs/>
          <w:color w:val="000000"/>
          <w:sz w:val="28"/>
          <w:szCs w:val="28"/>
        </w:rPr>
        <w:t>№ </w:t>
      </w:r>
      <w:r w:rsidRPr="00F7587C">
        <w:rPr>
          <w:bCs/>
          <w:color w:val="000000"/>
          <w:sz w:val="28"/>
          <w:szCs w:val="28"/>
        </w:rPr>
        <w:t>1 и 2 к Методике.</w:t>
      </w:r>
    </w:p>
    <w:p w:rsidR="00F7587C" w:rsidRPr="00F7587C" w:rsidRDefault="00F7587C" w:rsidP="001A4635">
      <w:pPr>
        <w:autoSpaceDE w:val="0"/>
        <w:autoSpaceDN w:val="0"/>
        <w:adjustRightInd w:val="0"/>
        <w:ind w:firstLine="709"/>
        <w:jc w:val="both"/>
        <w:rPr>
          <w:bCs/>
          <w:color w:val="000000"/>
          <w:sz w:val="28"/>
          <w:szCs w:val="28"/>
        </w:rPr>
      </w:pPr>
      <w:r w:rsidRPr="001A4635">
        <w:rPr>
          <w:bCs/>
          <w:color w:val="000000"/>
          <w:spacing w:val="-4"/>
          <w:sz w:val="28"/>
          <w:szCs w:val="28"/>
        </w:rPr>
        <w:t>5.</w:t>
      </w:r>
      <w:r w:rsidR="001A4635" w:rsidRPr="001A4635">
        <w:rPr>
          <w:bCs/>
          <w:color w:val="000000"/>
          <w:spacing w:val="-4"/>
          <w:sz w:val="28"/>
          <w:szCs w:val="28"/>
        </w:rPr>
        <w:t> </w:t>
      </w:r>
      <w:r w:rsidRPr="001A4635">
        <w:rPr>
          <w:bCs/>
          <w:color w:val="000000"/>
          <w:spacing w:val="-4"/>
          <w:sz w:val="28"/>
          <w:szCs w:val="28"/>
        </w:rPr>
        <w:t>Государственные органы разрабатывают и утверждают индивидуальные</w:t>
      </w:r>
      <w:r w:rsidRPr="00F7587C">
        <w:rPr>
          <w:bCs/>
          <w:color w:val="000000"/>
          <w:sz w:val="28"/>
          <w:szCs w:val="28"/>
        </w:rPr>
        <w:t xml:space="preserve">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государственного органа, должностных обязанностей его работников) нормативы:</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а) количества абонентских номеров пользовательского (оконечного) оборудования, подключенного к сети подвижной связи, с учетом нормативов, предусмотренных приложениями </w:t>
      </w:r>
      <w:r w:rsidR="008866B3">
        <w:rPr>
          <w:bCs/>
          <w:color w:val="000000"/>
          <w:sz w:val="28"/>
          <w:szCs w:val="28"/>
        </w:rPr>
        <w:t>№ </w:t>
      </w:r>
      <w:r w:rsidRPr="00F7587C">
        <w:rPr>
          <w:bCs/>
          <w:color w:val="000000"/>
          <w:sz w:val="28"/>
          <w:szCs w:val="28"/>
        </w:rPr>
        <w:t>1, 1(1) и 1(2) к Методике;</w:t>
      </w:r>
    </w:p>
    <w:p w:rsidR="00F7587C" w:rsidRPr="00F7587C" w:rsidRDefault="00F7587C" w:rsidP="001A4635">
      <w:pPr>
        <w:autoSpaceDE w:val="0"/>
        <w:autoSpaceDN w:val="0"/>
        <w:adjustRightInd w:val="0"/>
        <w:ind w:firstLine="709"/>
        <w:jc w:val="both"/>
        <w:rPr>
          <w:bCs/>
          <w:color w:val="000000"/>
          <w:sz w:val="28"/>
          <w:szCs w:val="28"/>
        </w:rPr>
      </w:pPr>
      <w:bookmarkStart w:id="2" w:name="Par18"/>
      <w:bookmarkEnd w:id="2"/>
      <w:r w:rsidRPr="00F7587C">
        <w:rPr>
          <w:bCs/>
          <w:color w:val="000000"/>
          <w:sz w:val="28"/>
          <w:szCs w:val="28"/>
        </w:rPr>
        <w:t xml:space="preserve">б) цены услуг подвижной связи с учетом нормативов, предусмотренных приложениями </w:t>
      </w:r>
      <w:r w:rsidR="008866B3">
        <w:rPr>
          <w:bCs/>
          <w:color w:val="000000"/>
          <w:sz w:val="28"/>
          <w:szCs w:val="28"/>
        </w:rPr>
        <w:t>№ </w:t>
      </w:r>
      <w:r w:rsidRPr="00F7587C">
        <w:rPr>
          <w:bCs/>
          <w:color w:val="000000"/>
          <w:sz w:val="28"/>
          <w:szCs w:val="28"/>
        </w:rPr>
        <w:t>1, 1(1) и 1(2) к Методике;</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в) количества SIM-карт, используемых в средствах подвижной связи, </w:t>
      </w:r>
      <w:r w:rsidR="001A4635">
        <w:rPr>
          <w:bCs/>
          <w:color w:val="000000"/>
          <w:sz w:val="28"/>
          <w:szCs w:val="28"/>
        </w:rPr>
        <w:br/>
      </w:r>
      <w:r w:rsidRPr="00F7587C">
        <w:rPr>
          <w:bCs/>
          <w:color w:val="000000"/>
          <w:sz w:val="28"/>
          <w:szCs w:val="28"/>
        </w:rPr>
        <w:t xml:space="preserve">с учетом нормативов, предусмотренных приложением </w:t>
      </w:r>
      <w:r w:rsidR="008866B3">
        <w:rPr>
          <w:bCs/>
          <w:color w:val="000000"/>
          <w:sz w:val="28"/>
          <w:szCs w:val="28"/>
        </w:rPr>
        <w:t>№ </w:t>
      </w:r>
      <w:r w:rsidRPr="00F7587C">
        <w:rPr>
          <w:bCs/>
          <w:color w:val="000000"/>
          <w:sz w:val="28"/>
          <w:szCs w:val="28"/>
        </w:rPr>
        <w:t>1 к Методике;</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г) количества SIM-карт, используемых в планшетных компьютерах, </w:t>
      </w:r>
      <w:r w:rsidR="001A4635">
        <w:rPr>
          <w:bCs/>
          <w:color w:val="000000"/>
          <w:sz w:val="28"/>
          <w:szCs w:val="28"/>
        </w:rPr>
        <w:br/>
      </w:r>
      <w:r w:rsidRPr="00F7587C">
        <w:rPr>
          <w:bCs/>
          <w:color w:val="000000"/>
          <w:sz w:val="28"/>
          <w:szCs w:val="28"/>
        </w:rPr>
        <w:t xml:space="preserve">с учетом нормативов, предусмотренных приложением </w:t>
      </w:r>
      <w:r w:rsidR="008866B3">
        <w:rPr>
          <w:bCs/>
          <w:color w:val="000000"/>
          <w:sz w:val="28"/>
          <w:szCs w:val="28"/>
        </w:rPr>
        <w:t>№ </w:t>
      </w:r>
      <w:r w:rsidRPr="00F7587C">
        <w:rPr>
          <w:bCs/>
          <w:color w:val="000000"/>
          <w:sz w:val="28"/>
          <w:szCs w:val="28"/>
        </w:rPr>
        <w:t>1(1) к Методике;</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д) цены и количества принтеров, многофункциональных устройств, копировальных аппаратов и иной оргтехники;</w:t>
      </w:r>
    </w:p>
    <w:p w:rsidR="00F7587C" w:rsidRPr="00F7587C" w:rsidRDefault="00F7587C" w:rsidP="001A4635">
      <w:pPr>
        <w:autoSpaceDE w:val="0"/>
        <w:autoSpaceDN w:val="0"/>
        <w:adjustRightInd w:val="0"/>
        <w:ind w:firstLine="709"/>
        <w:jc w:val="both"/>
        <w:rPr>
          <w:bCs/>
          <w:color w:val="000000"/>
          <w:sz w:val="28"/>
          <w:szCs w:val="28"/>
        </w:rPr>
      </w:pPr>
      <w:bookmarkStart w:id="3" w:name="Par22"/>
      <w:bookmarkEnd w:id="3"/>
      <w:r w:rsidRPr="00F7587C">
        <w:rPr>
          <w:bCs/>
          <w:color w:val="000000"/>
          <w:sz w:val="28"/>
          <w:szCs w:val="28"/>
        </w:rPr>
        <w:t xml:space="preserve">е) количества и цены средств подвижной связи с учетом нормативов, предусмотренных приложением </w:t>
      </w:r>
      <w:r w:rsidR="008866B3">
        <w:rPr>
          <w:bCs/>
          <w:color w:val="000000"/>
          <w:sz w:val="28"/>
          <w:szCs w:val="28"/>
        </w:rPr>
        <w:t>№ </w:t>
      </w:r>
      <w:r w:rsidRPr="00F7587C">
        <w:rPr>
          <w:bCs/>
          <w:color w:val="000000"/>
          <w:sz w:val="28"/>
          <w:szCs w:val="28"/>
        </w:rPr>
        <w:t>1 к Методике;</w:t>
      </w:r>
    </w:p>
    <w:p w:rsidR="00F7587C" w:rsidRPr="00F7587C" w:rsidRDefault="00F7587C" w:rsidP="001A4635">
      <w:pPr>
        <w:autoSpaceDE w:val="0"/>
        <w:autoSpaceDN w:val="0"/>
        <w:adjustRightInd w:val="0"/>
        <w:ind w:firstLine="709"/>
        <w:jc w:val="both"/>
        <w:rPr>
          <w:bCs/>
          <w:color w:val="000000"/>
          <w:sz w:val="28"/>
          <w:szCs w:val="28"/>
        </w:rPr>
      </w:pPr>
      <w:bookmarkStart w:id="4" w:name="Par23"/>
      <w:bookmarkEnd w:id="4"/>
      <w:r w:rsidRPr="00F7587C">
        <w:rPr>
          <w:bCs/>
          <w:color w:val="000000"/>
          <w:sz w:val="28"/>
          <w:szCs w:val="28"/>
        </w:rPr>
        <w:t xml:space="preserve">ж) количества и цены планшетных компьютеров, с учетом нормативов, предусмотренных приложением </w:t>
      </w:r>
      <w:r w:rsidR="008866B3">
        <w:rPr>
          <w:bCs/>
          <w:color w:val="000000"/>
          <w:sz w:val="28"/>
          <w:szCs w:val="28"/>
        </w:rPr>
        <w:t>№ </w:t>
      </w:r>
      <w:r w:rsidRPr="00F7587C">
        <w:rPr>
          <w:bCs/>
          <w:color w:val="000000"/>
          <w:sz w:val="28"/>
          <w:szCs w:val="28"/>
        </w:rPr>
        <w:t>1(1) к Методике;</w:t>
      </w:r>
    </w:p>
    <w:p w:rsidR="00F7587C" w:rsidRPr="00F7587C" w:rsidRDefault="00F7587C" w:rsidP="001A4635">
      <w:pPr>
        <w:autoSpaceDE w:val="0"/>
        <w:autoSpaceDN w:val="0"/>
        <w:adjustRightInd w:val="0"/>
        <w:ind w:firstLine="709"/>
        <w:jc w:val="both"/>
        <w:rPr>
          <w:bCs/>
          <w:color w:val="000000"/>
          <w:sz w:val="28"/>
          <w:szCs w:val="28"/>
        </w:rPr>
      </w:pPr>
      <w:bookmarkStart w:id="5" w:name="Par24"/>
      <w:bookmarkEnd w:id="5"/>
      <w:r w:rsidRPr="00F7587C">
        <w:rPr>
          <w:bCs/>
          <w:color w:val="000000"/>
          <w:sz w:val="28"/>
          <w:szCs w:val="28"/>
        </w:rPr>
        <w:t xml:space="preserve">з) количества и цены ноутбуков с учетом нормативов, предусмотренных приложением </w:t>
      </w:r>
      <w:r w:rsidR="008866B3">
        <w:rPr>
          <w:bCs/>
          <w:color w:val="000000"/>
          <w:sz w:val="28"/>
          <w:szCs w:val="28"/>
        </w:rPr>
        <w:t>№ </w:t>
      </w:r>
      <w:r w:rsidRPr="00F7587C">
        <w:rPr>
          <w:bCs/>
          <w:color w:val="000000"/>
          <w:sz w:val="28"/>
          <w:szCs w:val="28"/>
        </w:rPr>
        <w:t>1 к Методике;</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и) количества и цены носителей информации;</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к)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л) перечня периодических печатных изданий и справочной литературы;</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м) количества и цены рабочих станций с учетом нормативов, предусмотренных пунктом 24 Методики;</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н) количества и цены транспортных средств с учетом нормативов, предусмотренных приложением </w:t>
      </w:r>
      <w:r w:rsidR="008866B3">
        <w:rPr>
          <w:bCs/>
          <w:color w:val="000000"/>
          <w:sz w:val="28"/>
          <w:szCs w:val="28"/>
        </w:rPr>
        <w:t>№ </w:t>
      </w:r>
      <w:r w:rsidRPr="00F7587C">
        <w:rPr>
          <w:bCs/>
          <w:color w:val="000000"/>
          <w:sz w:val="28"/>
          <w:szCs w:val="28"/>
        </w:rPr>
        <w:t>2 к Методике;</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о) количества и цены мебели с учетом нормативов количества, предусмотренных приложением </w:t>
      </w:r>
      <w:r w:rsidR="008866B3">
        <w:rPr>
          <w:bCs/>
          <w:color w:val="000000"/>
          <w:sz w:val="28"/>
          <w:szCs w:val="28"/>
        </w:rPr>
        <w:t>№ </w:t>
      </w:r>
      <w:r w:rsidRPr="00F7587C">
        <w:rPr>
          <w:bCs/>
          <w:color w:val="000000"/>
          <w:sz w:val="28"/>
          <w:szCs w:val="28"/>
        </w:rPr>
        <w:t>3 к Методике;</w:t>
      </w:r>
    </w:p>
    <w:p w:rsidR="00F7587C" w:rsidRPr="00F7587C" w:rsidRDefault="00F7587C" w:rsidP="001A4635">
      <w:pPr>
        <w:autoSpaceDE w:val="0"/>
        <w:autoSpaceDN w:val="0"/>
        <w:adjustRightInd w:val="0"/>
        <w:spacing w:line="252" w:lineRule="auto"/>
        <w:ind w:firstLine="709"/>
        <w:jc w:val="both"/>
        <w:rPr>
          <w:bCs/>
          <w:color w:val="000000"/>
          <w:sz w:val="28"/>
          <w:szCs w:val="28"/>
        </w:rPr>
      </w:pPr>
      <w:r w:rsidRPr="00F7587C">
        <w:rPr>
          <w:bCs/>
          <w:color w:val="000000"/>
          <w:sz w:val="28"/>
          <w:szCs w:val="28"/>
        </w:rPr>
        <w:t>п) количества и цены канцелярских принадлежностей;</w:t>
      </w:r>
    </w:p>
    <w:p w:rsidR="00F7587C" w:rsidRPr="00F7587C" w:rsidRDefault="00F7587C" w:rsidP="001A4635">
      <w:pPr>
        <w:autoSpaceDE w:val="0"/>
        <w:autoSpaceDN w:val="0"/>
        <w:adjustRightInd w:val="0"/>
        <w:spacing w:line="252" w:lineRule="auto"/>
        <w:ind w:firstLine="709"/>
        <w:jc w:val="both"/>
        <w:rPr>
          <w:bCs/>
          <w:color w:val="000000"/>
          <w:sz w:val="28"/>
          <w:szCs w:val="28"/>
        </w:rPr>
      </w:pPr>
      <w:r w:rsidRPr="00F7587C">
        <w:rPr>
          <w:bCs/>
          <w:color w:val="000000"/>
          <w:sz w:val="28"/>
          <w:szCs w:val="28"/>
        </w:rPr>
        <w:t>р) количества и цены хозяйственных товаров и принадлежностей;</w:t>
      </w:r>
    </w:p>
    <w:p w:rsidR="00F7587C" w:rsidRPr="00F7587C" w:rsidRDefault="00F7587C" w:rsidP="001A4635">
      <w:pPr>
        <w:autoSpaceDE w:val="0"/>
        <w:autoSpaceDN w:val="0"/>
        <w:adjustRightInd w:val="0"/>
        <w:spacing w:line="252" w:lineRule="auto"/>
        <w:ind w:firstLine="709"/>
        <w:jc w:val="both"/>
        <w:rPr>
          <w:bCs/>
          <w:color w:val="000000"/>
          <w:sz w:val="28"/>
          <w:szCs w:val="28"/>
        </w:rPr>
      </w:pPr>
      <w:r w:rsidRPr="00F7587C">
        <w:rPr>
          <w:bCs/>
          <w:color w:val="000000"/>
          <w:sz w:val="28"/>
          <w:szCs w:val="28"/>
        </w:rPr>
        <w:t>с) количества и цены материальных запасов для нужд гражданской обороны;</w:t>
      </w:r>
    </w:p>
    <w:p w:rsidR="00F7587C" w:rsidRPr="00F7587C" w:rsidRDefault="00F7587C" w:rsidP="001A4635">
      <w:pPr>
        <w:autoSpaceDE w:val="0"/>
        <w:autoSpaceDN w:val="0"/>
        <w:adjustRightInd w:val="0"/>
        <w:spacing w:line="252" w:lineRule="auto"/>
        <w:ind w:firstLine="709"/>
        <w:jc w:val="both"/>
        <w:rPr>
          <w:bCs/>
          <w:color w:val="000000"/>
          <w:sz w:val="28"/>
          <w:szCs w:val="28"/>
        </w:rPr>
      </w:pPr>
      <w:r w:rsidRPr="00F7587C">
        <w:rPr>
          <w:bCs/>
          <w:color w:val="000000"/>
          <w:sz w:val="28"/>
          <w:szCs w:val="28"/>
        </w:rPr>
        <w:t>т) количества и цены иных товаров и услуг.</w:t>
      </w:r>
    </w:p>
    <w:p w:rsidR="00F7587C" w:rsidRPr="00F7587C" w:rsidRDefault="00F7587C" w:rsidP="001A4635">
      <w:pPr>
        <w:autoSpaceDE w:val="0"/>
        <w:autoSpaceDN w:val="0"/>
        <w:adjustRightInd w:val="0"/>
        <w:spacing w:line="252" w:lineRule="auto"/>
        <w:ind w:firstLine="709"/>
        <w:jc w:val="both"/>
        <w:rPr>
          <w:bCs/>
          <w:color w:val="000000"/>
          <w:sz w:val="28"/>
          <w:szCs w:val="28"/>
        </w:rPr>
      </w:pPr>
      <w:r w:rsidRPr="00F7587C">
        <w:rPr>
          <w:bCs/>
          <w:color w:val="000000"/>
          <w:sz w:val="28"/>
          <w:szCs w:val="28"/>
        </w:rPr>
        <w:t xml:space="preserve">5(1). По решению руководителя государственного органа Пензенской области, органа управления Территориального фонда обязательного медицинского страхования Пензенской области нормативы количества, предусмотренные приложениями </w:t>
      </w:r>
      <w:r w:rsidR="008866B3">
        <w:rPr>
          <w:bCs/>
          <w:color w:val="000000"/>
          <w:sz w:val="28"/>
          <w:szCs w:val="28"/>
        </w:rPr>
        <w:t>№ </w:t>
      </w:r>
      <w:r w:rsidRPr="00F7587C">
        <w:rPr>
          <w:bCs/>
          <w:color w:val="000000"/>
          <w:sz w:val="28"/>
          <w:szCs w:val="28"/>
        </w:rPr>
        <w:t xml:space="preserve">1 - 1(2) к Методике, могут не применяться </w:t>
      </w:r>
      <w:r w:rsidRPr="001A4635">
        <w:rPr>
          <w:bCs/>
          <w:color w:val="000000"/>
          <w:spacing w:val="-4"/>
          <w:sz w:val="28"/>
          <w:szCs w:val="28"/>
        </w:rPr>
        <w:t>при определении нормативных затрат, предусмотренных пунктами 24, 26 - 27(1)</w:t>
      </w:r>
      <w:r w:rsidRPr="00F7587C">
        <w:rPr>
          <w:bCs/>
          <w:color w:val="000000"/>
          <w:sz w:val="28"/>
          <w:szCs w:val="28"/>
        </w:rPr>
        <w:t xml:space="preserve"> </w:t>
      </w:r>
      <w:r w:rsidRPr="001A4635">
        <w:rPr>
          <w:bCs/>
          <w:color w:val="000000"/>
          <w:spacing w:val="-4"/>
          <w:sz w:val="28"/>
          <w:szCs w:val="28"/>
        </w:rPr>
        <w:t>Методики, в целях обеспечения государственными органами Пензенской области,</w:t>
      </w:r>
      <w:r w:rsidRPr="00F7587C">
        <w:rPr>
          <w:bCs/>
          <w:color w:val="000000"/>
          <w:sz w:val="28"/>
          <w:szCs w:val="28"/>
        </w:rPr>
        <w:t xml:space="preserve"> органом управления Территориального фонда обязательного медицинского страхования Пензенской области установленных функций и полномочий </w:t>
      </w:r>
      <w:r w:rsidR="001A4635">
        <w:rPr>
          <w:bCs/>
          <w:color w:val="000000"/>
          <w:sz w:val="28"/>
          <w:szCs w:val="28"/>
        </w:rPr>
        <w:br/>
      </w:r>
      <w:r w:rsidRPr="001A4635">
        <w:rPr>
          <w:bCs/>
          <w:color w:val="000000"/>
          <w:spacing w:val="-4"/>
          <w:sz w:val="28"/>
          <w:szCs w:val="28"/>
        </w:rPr>
        <w:t>при осуществлении государственными гражданскими служащими, должностными</w:t>
      </w:r>
      <w:r w:rsidRPr="00F7587C">
        <w:rPr>
          <w:bCs/>
          <w:color w:val="000000"/>
          <w:sz w:val="28"/>
          <w:szCs w:val="28"/>
        </w:rPr>
        <w:t xml:space="preserve"> лицами Территориального фонда обязательного медицинского страхования Пензенской области исполнения должностных обязанностей в дистанционном режиме.</w:t>
      </w:r>
    </w:p>
    <w:p w:rsidR="00F7587C" w:rsidRPr="00F7587C" w:rsidRDefault="00F7587C" w:rsidP="001A4635">
      <w:pPr>
        <w:autoSpaceDE w:val="0"/>
        <w:autoSpaceDN w:val="0"/>
        <w:adjustRightInd w:val="0"/>
        <w:spacing w:line="252" w:lineRule="auto"/>
        <w:ind w:firstLine="709"/>
        <w:jc w:val="both"/>
        <w:rPr>
          <w:bCs/>
          <w:color w:val="000000"/>
          <w:sz w:val="28"/>
          <w:szCs w:val="28"/>
        </w:rPr>
      </w:pPr>
      <w:r w:rsidRPr="001A4635">
        <w:rPr>
          <w:bCs/>
          <w:color w:val="000000"/>
          <w:spacing w:val="-4"/>
          <w:sz w:val="28"/>
          <w:szCs w:val="28"/>
        </w:rPr>
        <w:t>Нормативы цены, разработанные государственными органами Пензенской</w:t>
      </w:r>
      <w:r w:rsidRPr="00F7587C">
        <w:rPr>
          <w:bCs/>
          <w:color w:val="000000"/>
          <w:sz w:val="28"/>
          <w:szCs w:val="28"/>
        </w:rPr>
        <w:t xml:space="preserve"> области, органом управления Территориального фонда обязательного медицинского страхования Пензенской области в соответствии с подпунктами </w:t>
      </w:r>
      <w:r w:rsidR="008866B3">
        <w:rPr>
          <w:bCs/>
          <w:color w:val="000000"/>
          <w:sz w:val="28"/>
          <w:szCs w:val="28"/>
        </w:rPr>
        <w:t>"</w:t>
      </w:r>
      <w:r w:rsidRPr="00F7587C">
        <w:rPr>
          <w:bCs/>
          <w:color w:val="000000"/>
          <w:sz w:val="28"/>
          <w:szCs w:val="28"/>
        </w:rPr>
        <w:t>б</w:t>
      </w:r>
      <w:r w:rsidR="008866B3">
        <w:rPr>
          <w:bCs/>
          <w:color w:val="000000"/>
          <w:sz w:val="28"/>
          <w:szCs w:val="28"/>
        </w:rPr>
        <w:t>"</w:t>
      </w:r>
      <w:r w:rsidRPr="00F7587C">
        <w:rPr>
          <w:bCs/>
          <w:color w:val="000000"/>
          <w:sz w:val="28"/>
          <w:szCs w:val="28"/>
        </w:rPr>
        <w:t xml:space="preserve">, </w:t>
      </w:r>
      <w:r w:rsidR="008866B3">
        <w:rPr>
          <w:bCs/>
          <w:color w:val="000000"/>
          <w:sz w:val="28"/>
          <w:szCs w:val="28"/>
        </w:rPr>
        <w:t>"</w:t>
      </w:r>
      <w:r w:rsidRPr="00F7587C">
        <w:rPr>
          <w:bCs/>
          <w:color w:val="000000"/>
          <w:sz w:val="28"/>
          <w:szCs w:val="28"/>
        </w:rPr>
        <w:t>е</w:t>
      </w:r>
      <w:r w:rsidR="008866B3">
        <w:rPr>
          <w:bCs/>
          <w:color w:val="000000"/>
          <w:sz w:val="28"/>
          <w:szCs w:val="28"/>
        </w:rPr>
        <w:t>"</w:t>
      </w:r>
      <w:r w:rsidRPr="00F7587C">
        <w:rPr>
          <w:bCs/>
          <w:color w:val="000000"/>
          <w:sz w:val="28"/>
          <w:szCs w:val="28"/>
        </w:rPr>
        <w:t xml:space="preserve">, </w:t>
      </w:r>
      <w:r w:rsidR="008866B3">
        <w:rPr>
          <w:bCs/>
          <w:color w:val="000000"/>
          <w:sz w:val="28"/>
          <w:szCs w:val="28"/>
        </w:rPr>
        <w:t>"</w:t>
      </w:r>
      <w:r w:rsidRPr="00F7587C">
        <w:rPr>
          <w:bCs/>
          <w:color w:val="000000"/>
          <w:sz w:val="28"/>
          <w:szCs w:val="28"/>
        </w:rPr>
        <w:t>ж</w:t>
      </w:r>
      <w:r w:rsidR="008866B3">
        <w:rPr>
          <w:bCs/>
          <w:color w:val="000000"/>
          <w:sz w:val="28"/>
          <w:szCs w:val="28"/>
        </w:rPr>
        <w:t>"</w:t>
      </w:r>
      <w:r w:rsidRPr="00F7587C">
        <w:rPr>
          <w:bCs/>
          <w:color w:val="000000"/>
          <w:sz w:val="28"/>
          <w:szCs w:val="28"/>
        </w:rPr>
        <w:t xml:space="preserve"> и </w:t>
      </w:r>
      <w:r w:rsidR="008866B3">
        <w:rPr>
          <w:bCs/>
          <w:color w:val="000000"/>
          <w:sz w:val="28"/>
          <w:szCs w:val="28"/>
        </w:rPr>
        <w:t>"</w:t>
      </w:r>
      <w:r w:rsidRPr="00F7587C">
        <w:rPr>
          <w:bCs/>
          <w:color w:val="000000"/>
          <w:sz w:val="28"/>
          <w:szCs w:val="28"/>
        </w:rPr>
        <w:t>з</w:t>
      </w:r>
      <w:r w:rsidR="008866B3">
        <w:rPr>
          <w:bCs/>
          <w:color w:val="000000"/>
          <w:sz w:val="28"/>
          <w:szCs w:val="28"/>
        </w:rPr>
        <w:t>"</w:t>
      </w:r>
      <w:r w:rsidRPr="00F7587C">
        <w:rPr>
          <w:bCs/>
          <w:color w:val="000000"/>
          <w:sz w:val="28"/>
          <w:szCs w:val="28"/>
        </w:rPr>
        <w:t xml:space="preserve"> пункта 5 Правил в целях обеспечения государственными органами Пензенской области, органом управления Территориального фонда обязательного медицинского страхования Пензенской области установленных функций и полномочий при осуществлении государственными гражданскими служащими, должностными лицами Территориального фонда обязательного медицинского страхования Пензенской области исполнения должностных обязанностей в дистанционном режиме, не могут превышать минимальные значения цены, предусмотренные приложениями </w:t>
      </w:r>
      <w:r w:rsidR="008866B3">
        <w:rPr>
          <w:bCs/>
          <w:color w:val="000000"/>
          <w:sz w:val="28"/>
          <w:szCs w:val="28"/>
        </w:rPr>
        <w:t>№ </w:t>
      </w:r>
      <w:r w:rsidRPr="00F7587C">
        <w:rPr>
          <w:bCs/>
          <w:color w:val="000000"/>
          <w:sz w:val="28"/>
          <w:szCs w:val="28"/>
        </w:rPr>
        <w:t>1 - 1(2) к Методике.</w:t>
      </w:r>
    </w:p>
    <w:p w:rsidR="00F7587C" w:rsidRPr="00F7587C" w:rsidRDefault="00F7587C" w:rsidP="001A4635">
      <w:pPr>
        <w:autoSpaceDE w:val="0"/>
        <w:autoSpaceDN w:val="0"/>
        <w:adjustRightInd w:val="0"/>
        <w:spacing w:line="252" w:lineRule="auto"/>
        <w:ind w:firstLine="709"/>
        <w:jc w:val="both"/>
        <w:rPr>
          <w:bCs/>
          <w:color w:val="000000"/>
          <w:sz w:val="28"/>
          <w:szCs w:val="28"/>
        </w:rPr>
      </w:pPr>
      <w:r w:rsidRPr="00F7587C">
        <w:rPr>
          <w:bCs/>
          <w:color w:val="000000"/>
          <w:sz w:val="28"/>
          <w:szCs w:val="28"/>
        </w:rPr>
        <w:t xml:space="preserve">6. Количество планируемых к приобретению товаров (основных средств </w:t>
      </w:r>
      <w:r w:rsidR="001A4635">
        <w:rPr>
          <w:bCs/>
          <w:color w:val="000000"/>
          <w:sz w:val="28"/>
          <w:szCs w:val="28"/>
        </w:rPr>
        <w:br/>
      </w:r>
      <w:r w:rsidRPr="00F7587C">
        <w:rPr>
          <w:bCs/>
          <w:color w:val="000000"/>
          <w:sz w:val="28"/>
          <w:szCs w:val="28"/>
        </w:rPr>
        <w:t xml:space="preserve">и материальных запасов) определяется с учетом фактического наличия количества товаров, учитываемых на соответствующих балансах </w:t>
      </w:r>
      <w:r w:rsidR="001A4635">
        <w:rPr>
          <w:bCs/>
          <w:color w:val="000000"/>
          <w:sz w:val="28"/>
          <w:szCs w:val="28"/>
        </w:rPr>
        <w:br/>
      </w:r>
      <w:r w:rsidRPr="00F7587C">
        <w:rPr>
          <w:bCs/>
          <w:color w:val="000000"/>
          <w:sz w:val="28"/>
          <w:szCs w:val="28"/>
        </w:rPr>
        <w:t>у государственного органа и подведомственных им казенных учреждений.</w:t>
      </w:r>
    </w:p>
    <w:p w:rsidR="00F7587C" w:rsidRPr="001A4635" w:rsidRDefault="00F7587C" w:rsidP="001A4635">
      <w:pPr>
        <w:autoSpaceDE w:val="0"/>
        <w:autoSpaceDN w:val="0"/>
        <w:adjustRightInd w:val="0"/>
        <w:spacing w:line="252" w:lineRule="auto"/>
        <w:ind w:firstLine="709"/>
        <w:jc w:val="both"/>
        <w:rPr>
          <w:bCs/>
          <w:color w:val="000000"/>
          <w:spacing w:val="-4"/>
          <w:sz w:val="28"/>
          <w:szCs w:val="28"/>
        </w:rPr>
      </w:pPr>
      <w:r w:rsidRPr="00F7587C">
        <w:rPr>
          <w:bCs/>
          <w:color w:val="000000"/>
          <w:sz w:val="28"/>
          <w:szCs w:val="28"/>
        </w:rPr>
        <w:t xml:space="preserve">7. В отношении товаров, относящихся к основным средствам, устанавливаются сроки их полезного использования в соответствии </w:t>
      </w:r>
      <w:r w:rsidR="001A4635">
        <w:rPr>
          <w:bCs/>
          <w:color w:val="000000"/>
          <w:sz w:val="28"/>
          <w:szCs w:val="28"/>
        </w:rPr>
        <w:br/>
      </w:r>
      <w:r w:rsidRPr="00F7587C">
        <w:rPr>
          <w:bCs/>
          <w:color w:val="000000"/>
          <w:sz w:val="28"/>
          <w:szCs w:val="28"/>
        </w:rPr>
        <w:t xml:space="preserve">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w:t>
      </w:r>
      <w:r w:rsidR="001A4635">
        <w:rPr>
          <w:bCs/>
          <w:color w:val="000000"/>
          <w:sz w:val="28"/>
          <w:szCs w:val="28"/>
        </w:rPr>
        <w:br/>
      </w:r>
      <w:r w:rsidRPr="001A4635">
        <w:rPr>
          <w:bCs/>
          <w:color w:val="000000"/>
          <w:spacing w:val="-4"/>
          <w:sz w:val="28"/>
          <w:szCs w:val="28"/>
        </w:rPr>
        <w:t>с требованиями законодательства Российской Федерации о бухгалтерском учете.</w:t>
      </w:r>
    </w:p>
    <w:p w:rsidR="00F7587C" w:rsidRPr="00F7587C" w:rsidRDefault="00F7587C" w:rsidP="001A4635">
      <w:pPr>
        <w:autoSpaceDE w:val="0"/>
        <w:autoSpaceDN w:val="0"/>
        <w:adjustRightInd w:val="0"/>
        <w:spacing w:line="252" w:lineRule="auto"/>
        <w:ind w:firstLine="709"/>
        <w:jc w:val="both"/>
        <w:rPr>
          <w:bCs/>
          <w:color w:val="000000"/>
          <w:sz w:val="28"/>
          <w:szCs w:val="28"/>
        </w:rPr>
      </w:pPr>
      <w:r w:rsidRPr="00F7587C">
        <w:rPr>
          <w:bCs/>
          <w:color w:val="000000"/>
          <w:sz w:val="28"/>
          <w:szCs w:val="28"/>
        </w:rPr>
        <w:t>Государственными органами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7.1. Значения нормативов цены и нормативов количества товаров, работ </w:t>
      </w:r>
      <w:r w:rsidR="001A4635">
        <w:rPr>
          <w:bCs/>
          <w:color w:val="000000"/>
          <w:sz w:val="28"/>
          <w:szCs w:val="28"/>
        </w:rPr>
        <w:br/>
      </w:r>
      <w:r w:rsidRPr="00F7587C">
        <w:rPr>
          <w:bCs/>
          <w:color w:val="000000"/>
          <w:sz w:val="28"/>
          <w:szCs w:val="28"/>
        </w:rPr>
        <w:t xml:space="preserve">и услуг для руководителя управления Территориального фонда обязательного медицинского страхования Пензенской области и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w:t>
      </w:r>
      <w:r w:rsidR="001A4635">
        <w:rPr>
          <w:bCs/>
          <w:color w:val="000000"/>
          <w:sz w:val="28"/>
          <w:szCs w:val="28"/>
        </w:rPr>
        <w:br/>
      </w:r>
      <w:r w:rsidRPr="00F7587C">
        <w:rPr>
          <w:bCs/>
          <w:color w:val="000000"/>
          <w:sz w:val="28"/>
          <w:szCs w:val="28"/>
        </w:rPr>
        <w:t xml:space="preserve">работ и услуг, предусмотренных методикой, утвержденной </w:t>
      </w:r>
      <w:r w:rsidRPr="009D6749">
        <w:rPr>
          <w:sz w:val="28"/>
          <w:szCs w:val="28"/>
        </w:rPr>
        <w:t xml:space="preserve">постановлением Правительства Российской Федерации от 20.10.2014 </w:t>
      </w:r>
      <w:r w:rsidR="008866B3">
        <w:rPr>
          <w:sz w:val="28"/>
          <w:szCs w:val="28"/>
        </w:rPr>
        <w:t>№ </w:t>
      </w:r>
      <w:r w:rsidRPr="009D6749">
        <w:rPr>
          <w:sz w:val="28"/>
          <w:szCs w:val="28"/>
        </w:rPr>
        <w:t xml:space="preserve">1084 </w:t>
      </w:r>
      <w:r w:rsidR="008866B3">
        <w:rPr>
          <w:sz w:val="28"/>
          <w:szCs w:val="28"/>
        </w:rPr>
        <w:t>"</w:t>
      </w:r>
      <w:r w:rsidRPr="009D6749">
        <w:rPr>
          <w:sz w:val="28"/>
          <w:szCs w:val="28"/>
        </w:rPr>
        <w:t xml:space="preserve">О порядке определения нормативных затрат на обеспечение функций федеральных </w:t>
      </w:r>
      <w:r w:rsidRPr="001A4635">
        <w:rPr>
          <w:spacing w:val="-5"/>
          <w:sz w:val="28"/>
          <w:szCs w:val="28"/>
        </w:rPr>
        <w:t>государственных органов, органов управления государственными внебюджетными</w:t>
      </w:r>
      <w:r w:rsidRPr="009D6749">
        <w:rPr>
          <w:sz w:val="28"/>
          <w:szCs w:val="28"/>
        </w:rPr>
        <w:t xml:space="preserve">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r w:rsidR="008866B3">
        <w:rPr>
          <w:sz w:val="28"/>
          <w:szCs w:val="28"/>
        </w:rPr>
        <w:t>"</w:t>
      </w:r>
      <w:r w:rsidRPr="009D6749">
        <w:rPr>
          <w:sz w:val="28"/>
          <w:szCs w:val="28"/>
        </w:rPr>
        <w:t>Росатом</w:t>
      </w:r>
      <w:r w:rsidR="008866B3">
        <w:rPr>
          <w:sz w:val="28"/>
          <w:szCs w:val="28"/>
        </w:rPr>
        <w:t>"</w:t>
      </w:r>
      <w:r w:rsidRPr="009D6749">
        <w:rPr>
          <w:sz w:val="28"/>
          <w:szCs w:val="28"/>
        </w:rPr>
        <w:t xml:space="preserve">, Государственной корпорации по космической деятельности </w:t>
      </w:r>
      <w:r w:rsidR="008866B3">
        <w:rPr>
          <w:sz w:val="28"/>
          <w:szCs w:val="28"/>
        </w:rPr>
        <w:t>"</w:t>
      </w:r>
      <w:r w:rsidRPr="009D6749">
        <w:rPr>
          <w:sz w:val="28"/>
          <w:szCs w:val="28"/>
        </w:rPr>
        <w:t>Роскосмос</w:t>
      </w:r>
      <w:r w:rsidR="008866B3">
        <w:rPr>
          <w:sz w:val="28"/>
          <w:szCs w:val="28"/>
        </w:rPr>
        <w:t>"</w:t>
      </w:r>
      <w:r w:rsidRPr="009D6749">
        <w:rPr>
          <w:sz w:val="28"/>
          <w:szCs w:val="28"/>
        </w:rPr>
        <w:t xml:space="preserve"> и подведомственных им организаций</w:t>
      </w:r>
      <w:r w:rsidR="008866B3">
        <w:rPr>
          <w:sz w:val="28"/>
          <w:szCs w:val="28"/>
        </w:rPr>
        <w:t>"</w:t>
      </w:r>
      <w:r w:rsidR="00176B72">
        <w:rPr>
          <w:sz w:val="28"/>
          <w:szCs w:val="28"/>
        </w:rPr>
        <w:t>,</w:t>
      </w:r>
      <w:r>
        <w:rPr>
          <w:sz w:val="28"/>
          <w:szCs w:val="28"/>
        </w:rPr>
        <w:t xml:space="preserve"> </w:t>
      </w:r>
      <w:r w:rsidRPr="00F7587C">
        <w:rPr>
          <w:bCs/>
          <w:color w:val="000000"/>
          <w:sz w:val="28"/>
          <w:szCs w:val="28"/>
        </w:rPr>
        <w:t xml:space="preserve">для государственного гражданского служащего, замещающего </w:t>
      </w:r>
      <w:r w:rsidRPr="001A4635">
        <w:rPr>
          <w:spacing w:val="-5"/>
          <w:sz w:val="28"/>
          <w:szCs w:val="28"/>
        </w:rPr>
        <w:t>должность руководителя (заместителя руководителя) структурного подразделения</w:t>
      </w:r>
      <w:r w:rsidRPr="00F7587C">
        <w:rPr>
          <w:bCs/>
          <w:color w:val="000000"/>
          <w:sz w:val="28"/>
          <w:szCs w:val="28"/>
        </w:rPr>
        <w:t xml:space="preserve"> государственного органа, относящуюся к высшей группе должностей гражданской службы категории </w:t>
      </w:r>
      <w:r w:rsidR="008866B3">
        <w:rPr>
          <w:bCs/>
          <w:color w:val="000000"/>
          <w:sz w:val="28"/>
          <w:szCs w:val="28"/>
        </w:rPr>
        <w:t>"</w:t>
      </w:r>
      <w:r w:rsidRPr="00F7587C">
        <w:rPr>
          <w:bCs/>
          <w:color w:val="000000"/>
          <w:sz w:val="28"/>
          <w:szCs w:val="28"/>
        </w:rPr>
        <w:t>руководители</w:t>
      </w:r>
      <w:r w:rsidR="008866B3">
        <w:rPr>
          <w:bCs/>
          <w:color w:val="000000"/>
          <w:sz w:val="28"/>
          <w:szCs w:val="28"/>
        </w:rPr>
        <w:t>"</w:t>
      </w:r>
      <w:r w:rsidRPr="00F7587C">
        <w:rPr>
          <w:bCs/>
          <w:color w:val="000000"/>
          <w:sz w:val="28"/>
          <w:szCs w:val="28"/>
        </w:rPr>
        <w:t>.</w:t>
      </w:r>
    </w:p>
    <w:p w:rsidR="00F7587C" w:rsidRPr="00F7587C" w:rsidRDefault="00F7587C" w:rsidP="001A4635">
      <w:pPr>
        <w:autoSpaceDE w:val="0"/>
        <w:autoSpaceDN w:val="0"/>
        <w:adjustRightInd w:val="0"/>
        <w:ind w:firstLine="709"/>
        <w:jc w:val="both"/>
        <w:rPr>
          <w:bCs/>
          <w:color w:val="000000"/>
          <w:sz w:val="28"/>
          <w:szCs w:val="28"/>
        </w:rPr>
      </w:pPr>
      <w:r w:rsidRPr="001A4635">
        <w:rPr>
          <w:spacing w:val="-5"/>
          <w:sz w:val="28"/>
          <w:szCs w:val="28"/>
        </w:rPr>
        <w:t>8. Нормативные затраты подлежат размещению в единой информационной</w:t>
      </w:r>
      <w:r w:rsidRPr="00F7587C">
        <w:rPr>
          <w:bCs/>
          <w:color w:val="000000"/>
          <w:sz w:val="28"/>
          <w:szCs w:val="28"/>
        </w:rPr>
        <w:t xml:space="preserve"> системе в сфере закупок.</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9. В случае принятия руководителем государственного органа </w:t>
      </w:r>
      <w:r w:rsidRPr="001A4635">
        <w:rPr>
          <w:spacing w:val="-5"/>
          <w:sz w:val="28"/>
          <w:szCs w:val="28"/>
        </w:rPr>
        <w:t>Пензенской области, органа управления Территориального фонда обязательного медицинского</w:t>
      </w:r>
      <w:r w:rsidRPr="00F7587C">
        <w:rPr>
          <w:bCs/>
          <w:color w:val="000000"/>
          <w:sz w:val="28"/>
          <w:szCs w:val="28"/>
        </w:rPr>
        <w:t xml:space="preserve"> страхования Пензенской области решений об изменении нормативов цены приобретения средств связи и расходов на услуги связи, нормативов цены приобретения планшетных компьютеров и расходов на услуги связи, нормативов цены приобретения ноутбуков и расходов на услуги связи, нормативов цены приобретения транспортных средств допускается увеличение предусмотренных Правилами, утвержденными настоящим постановлением, указанных нормативов путем их умножения на следующие величины, составляющие по состоянию на 1 января 2022 г.:</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1,49 - в отношении цены приобретения средств связи и расходов </w:t>
      </w:r>
      <w:r w:rsidR="001A4635">
        <w:rPr>
          <w:bCs/>
          <w:color w:val="000000"/>
          <w:sz w:val="28"/>
          <w:szCs w:val="28"/>
        </w:rPr>
        <w:br/>
      </w:r>
      <w:r w:rsidRPr="00F7587C">
        <w:rPr>
          <w:bCs/>
          <w:color w:val="000000"/>
          <w:sz w:val="28"/>
          <w:szCs w:val="28"/>
        </w:rPr>
        <w:t>на услуги связи;</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 xml:space="preserve">1,084 - в отношении цены приобретения планшетных компьютеров </w:t>
      </w:r>
      <w:r w:rsidR="001A4635">
        <w:rPr>
          <w:bCs/>
          <w:color w:val="000000"/>
          <w:sz w:val="28"/>
          <w:szCs w:val="28"/>
        </w:rPr>
        <w:br/>
      </w:r>
      <w:r w:rsidRPr="00F7587C">
        <w:rPr>
          <w:bCs/>
          <w:color w:val="000000"/>
          <w:sz w:val="28"/>
          <w:szCs w:val="28"/>
        </w:rPr>
        <w:t>и расходов на услуги связи, цены приобретения ноутбуков и расходов на услуги связи;</w:t>
      </w:r>
    </w:p>
    <w:p w:rsidR="00F7587C" w:rsidRPr="00F7587C" w:rsidRDefault="00F7587C" w:rsidP="001A4635">
      <w:pPr>
        <w:autoSpaceDE w:val="0"/>
        <w:autoSpaceDN w:val="0"/>
        <w:adjustRightInd w:val="0"/>
        <w:ind w:firstLine="709"/>
        <w:jc w:val="both"/>
        <w:rPr>
          <w:bCs/>
          <w:color w:val="000000"/>
          <w:sz w:val="28"/>
          <w:szCs w:val="28"/>
        </w:rPr>
      </w:pPr>
      <w:r w:rsidRPr="00F7587C">
        <w:rPr>
          <w:bCs/>
          <w:color w:val="000000"/>
          <w:sz w:val="28"/>
          <w:szCs w:val="28"/>
        </w:rPr>
        <w:t>1,855 - в отношении цены приобретения транспортных средств.</w:t>
      </w:r>
    </w:p>
    <w:p w:rsidR="00F7587C" w:rsidRDefault="00F7587C" w:rsidP="00F7587C">
      <w:pPr>
        <w:autoSpaceDE w:val="0"/>
        <w:autoSpaceDN w:val="0"/>
        <w:adjustRightInd w:val="0"/>
        <w:jc w:val="center"/>
        <w:rPr>
          <w:b/>
          <w:sz w:val="28"/>
          <w:szCs w:val="28"/>
        </w:rPr>
      </w:pPr>
    </w:p>
    <w:p w:rsidR="00F7587C" w:rsidRDefault="00F7587C" w:rsidP="00F7587C">
      <w:pPr>
        <w:autoSpaceDE w:val="0"/>
        <w:autoSpaceDN w:val="0"/>
        <w:adjustRightInd w:val="0"/>
        <w:jc w:val="center"/>
        <w:rPr>
          <w:b/>
          <w:sz w:val="28"/>
          <w:szCs w:val="28"/>
        </w:rPr>
      </w:pPr>
    </w:p>
    <w:p w:rsidR="00F7587C" w:rsidRDefault="00F7587C" w:rsidP="00F7587C">
      <w:pPr>
        <w:autoSpaceDE w:val="0"/>
        <w:autoSpaceDN w:val="0"/>
        <w:adjustRightInd w:val="0"/>
        <w:jc w:val="center"/>
        <w:rPr>
          <w:b/>
          <w:sz w:val="28"/>
          <w:szCs w:val="28"/>
        </w:rPr>
      </w:pPr>
    </w:p>
    <w:p w:rsidR="00F7587C" w:rsidRDefault="00F7587C" w:rsidP="00F7587C">
      <w:pPr>
        <w:autoSpaceDE w:val="0"/>
        <w:autoSpaceDN w:val="0"/>
        <w:adjustRightInd w:val="0"/>
        <w:jc w:val="center"/>
        <w:rPr>
          <w:b/>
          <w:sz w:val="28"/>
          <w:szCs w:val="28"/>
        </w:rPr>
      </w:pPr>
    </w:p>
    <w:p w:rsidR="00F7587C" w:rsidRDefault="00F7587C" w:rsidP="00F7587C">
      <w:pPr>
        <w:autoSpaceDE w:val="0"/>
        <w:autoSpaceDN w:val="0"/>
        <w:adjustRightInd w:val="0"/>
        <w:jc w:val="center"/>
        <w:rPr>
          <w:b/>
          <w:sz w:val="28"/>
          <w:szCs w:val="28"/>
        </w:rPr>
      </w:pPr>
    </w:p>
    <w:p w:rsidR="00F7587C" w:rsidRDefault="00F7587C" w:rsidP="00F7587C">
      <w:pPr>
        <w:autoSpaceDE w:val="0"/>
        <w:autoSpaceDN w:val="0"/>
        <w:adjustRightInd w:val="0"/>
        <w:jc w:val="center"/>
        <w:rPr>
          <w:b/>
          <w:sz w:val="28"/>
          <w:szCs w:val="28"/>
        </w:rPr>
      </w:pPr>
    </w:p>
    <w:p w:rsidR="001A4635" w:rsidRDefault="001A4635" w:rsidP="00F7587C">
      <w:pPr>
        <w:autoSpaceDE w:val="0"/>
        <w:autoSpaceDN w:val="0"/>
        <w:adjustRightInd w:val="0"/>
        <w:jc w:val="center"/>
        <w:rPr>
          <w:b/>
          <w:sz w:val="28"/>
          <w:szCs w:val="28"/>
        </w:rPr>
        <w:sectPr w:rsidR="001A4635" w:rsidSect="001A4635">
          <w:pgSz w:w="11906" w:h="16838"/>
          <w:pgMar w:top="1134" w:right="567" w:bottom="1134" w:left="1701" w:header="709" w:footer="709" w:gutter="0"/>
          <w:pgNumType w:start="1"/>
          <w:cols w:space="708"/>
          <w:titlePg/>
          <w:docGrid w:linePitch="360"/>
        </w:sectPr>
      </w:pPr>
    </w:p>
    <w:p w:rsidR="00F7587C" w:rsidRDefault="00F7587C" w:rsidP="005B3621">
      <w:pPr>
        <w:autoSpaceDE w:val="0"/>
        <w:autoSpaceDN w:val="0"/>
        <w:adjustRightInd w:val="0"/>
        <w:spacing w:line="228" w:lineRule="auto"/>
        <w:ind w:left="3686"/>
        <w:jc w:val="center"/>
        <w:outlineLvl w:val="0"/>
        <w:rPr>
          <w:sz w:val="28"/>
          <w:szCs w:val="28"/>
        </w:rPr>
      </w:pPr>
      <w:r>
        <w:rPr>
          <w:sz w:val="28"/>
          <w:szCs w:val="28"/>
        </w:rPr>
        <w:t>Приложение</w:t>
      </w:r>
    </w:p>
    <w:p w:rsidR="00F7587C" w:rsidRDefault="00F7587C" w:rsidP="005B3621">
      <w:pPr>
        <w:autoSpaceDE w:val="0"/>
        <w:autoSpaceDN w:val="0"/>
        <w:adjustRightInd w:val="0"/>
        <w:spacing w:line="228" w:lineRule="auto"/>
        <w:ind w:left="3686"/>
        <w:jc w:val="center"/>
        <w:rPr>
          <w:sz w:val="28"/>
          <w:szCs w:val="28"/>
        </w:rPr>
      </w:pPr>
      <w:r>
        <w:rPr>
          <w:sz w:val="28"/>
          <w:szCs w:val="28"/>
        </w:rPr>
        <w:t>к Правилам</w:t>
      </w:r>
    </w:p>
    <w:p w:rsidR="00F7587C" w:rsidRDefault="00F7587C" w:rsidP="005B3621">
      <w:pPr>
        <w:autoSpaceDE w:val="0"/>
        <w:autoSpaceDN w:val="0"/>
        <w:adjustRightInd w:val="0"/>
        <w:spacing w:line="228" w:lineRule="auto"/>
        <w:ind w:left="3686"/>
        <w:jc w:val="center"/>
        <w:rPr>
          <w:sz w:val="28"/>
          <w:szCs w:val="28"/>
        </w:rPr>
      </w:pPr>
      <w:r>
        <w:rPr>
          <w:sz w:val="28"/>
          <w:szCs w:val="28"/>
        </w:rPr>
        <w:t>определения нормативных</w:t>
      </w:r>
      <w:r w:rsidR="001A4635">
        <w:rPr>
          <w:sz w:val="28"/>
          <w:szCs w:val="28"/>
        </w:rPr>
        <w:t xml:space="preserve"> </w:t>
      </w:r>
      <w:r>
        <w:rPr>
          <w:sz w:val="28"/>
          <w:szCs w:val="28"/>
        </w:rPr>
        <w:t xml:space="preserve">затрат </w:t>
      </w:r>
      <w:r w:rsidR="004B3C26">
        <w:rPr>
          <w:sz w:val="28"/>
          <w:szCs w:val="28"/>
        </w:rPr>
        <w:br/>
      </w:r>
      <w:r>
        <w:rPr>
          <w:sz w:val="28"/>
          <w:szCs w:val="28"/>
        </w:rPr>
        <w:t>на обеспечение</w:t>
      </w:r>
      <w:r w:rsidR="004B3C26">
        <w:rPr>
          <w:sz w:val="28"/>
          <w:szCs w:val="28"/>
        </w:rPr>
        <w:t xml:space="preserve"> </w:t>
      </w:r>
      <w:r>
        <w:rPr>
          <w:sz w:val="28"/>
          <w:szCs w:val="28"/>
        </w:rPr>
        <w:t>функций государственных</w:t>
      </w:r>
      <w:r w:rsidR="001A4635">
        <w:rPr>
          <w:sz w:val="28"/>
          <w:szCs w:val="28"/>
        </w:rPr>
        <w:t xml:space="preserve"> </w:t>
      </w:r>
      <w:r w:rsidR="004B3C26">
        <w:rPr>
          <w:sz w:val="28"/>
          <w:szCs w:val="28"/>
        </w:rPr>
        <w:br/>
      </w:r>
      <w:r>
        <w:rPr>
          <w:sz w:val="28"/>
          <w:szCs w:val="28"/>
        </w:rPr>
        <w:t>органов Пензенской области,</w:t>
      </w:r>
      <w:r w:rsidR="001A4635">
        <w:rPr>
          <w:sz w:val="28"/>
          <w:szCs w:val="28"/>
        </w:rPr>
        <w:t xml:space="preserve"> </w:t>
      </w:r>
      <w:r>
        <w:rPr>
          <w:sz w:val="28"/>
          <w:szCs w:val="28"/>
        </w:rPr>
        <w:t>органа управления</w:t>
      </w:r>
      <w:r w:rsidR="001A4635">
        <w:rPr>
          <w:sz w:val="28"/>
          <w:szCs w:val="28"/>
        </w:rPr>
        <w:t xml:space="preserve"> </w:t>
      </w:r>
      <w:r w:rsidR="001A4635">
        <w:rPr>
          <w:sz w:val="28"/>
          <w:szCs w:val="28"/>
        </w:rPr>
        <w:br/>
      </w:r>
      <w:r>
        <w:rPr>
          <w:sz w:val="28"/>
          <w:szCs w:val="28"/>
        </w:rPr>
        <w:t>Территориального фонда</w:t>
      </w:r>
      <w:r w:rsidR="001A4635">
        <w:rPr>
          <w:sz w:val="28"/>
          <w:szCs w:val="28"/>
        </w:rPr>
        <w:t xml:space="preserve"> </w:t>
      </w:r>
      <w:r>
        <w:rPr>
          <w:sz w:val="28"/>
          <w:szCs w:val="28"/>
        </w:rPr>
        <w:t xml:space="preserve">обязательного </w:t>
      </w:r>
      <w:r w:rsidR="001A4635">
        <w:rPr>
          <w:sz w:val="28"/>
          <w:szCs w:val="28"/>
        </w:rPr>
        <w:br/>
      </w:r>
      <w:r>
        <w:rPr>
          <w:sz w:val="28"/>
          <w:szCs w:val="28"/>
        </w:rPr>
        <w:t>медицинского</w:t>
      </w:r>
      <w:r w:rsidR="001A4635">
        <w:rPr>
          <w:sz w:val="28"/>
          <w:szCs w:val="28"/>
        </w:rPr>
        <w:t xml:space="preserve"> </w:t>
      </w:r>
      <w:r>
        <w:rPr>
          <w:sz w:val="28"/>
          <w:szCs w:val="28"/>
        </w:rPr>
        <w:t>страхования Пензенской области,</w:t>
      </w:r>
    </w:p>
    <w:p w:rsidR="00F7587C" w:rsidRDefault="00F7587C" w:rsidP="005B3621">
      <w:pPr>
        <w:autoSpaceDE w:val="0"/>
        <w:autoSpaceDN w:val="0"/>
        <w:adjustRightInd w:val="0"/>
        <w:spacing w:line="228" w:lineRule="auto"/>
        <w:ind w:left="3686"/>
        <w:jc w:val="center"/>
        <w:rPr>
          <w:sz w:val="28"/>
          <w:szCs w:val="28"/>
        </w:rPr>
      </w:pPr>
      <w:r>
        <w:rPr>
          <w:sz w:val="28"/>
          <w:szCs w:val="28"/>
        </w:rPr>
        <w:t>включая подведомственные</w:t>
      </w:r>
    </w:p>
    <w:p w:rsidR="00F7587C" w:rsidRDefault="00F7587C" w:rsidP="005B3621">
      <w:pPr>
        <w:autoSpaceDE w:val="0"/>
        <w:autoSpaceDN w:val="0"/>
        <w:adjustRightInd w:val="0"/>
        <w:spacing w:line="228" w:lineRule="auto"/>
        <w:ind w:left="3686"/>
        <w:jc w:val="center"/>
        <w:rPr>
          <w:sz w:val="28"/>
          <w:szCs w:val="28"/>
        </w:rPr>
      </w:pPr>
      <w:r>
        <w:rPr>
          <w:sz w:val="28"/>
          <w:szCs w:val="28"/>
        </w:rPr>
        <w:t>казенные учреждения</w:t>
      </w:r>
    </w:p>
    <w:p w:rsidR="00F7587C" w:rsidRDefault="00F7587C" w:rsidP="005B3621">
      <w:pPr>
        <w:autoSpaceDE w:val="0"/>
        <w:autoSpaceDN w:val="0"/>
        <w:adjustRightInd w:val="0"/>
        <w:spacing w:line="228" w:lineRule="auto"/>
        <w:jc w:val="both"/>
        <w:rPr>
          <w:sz w:val="28"/>
          <w:szCs w:val="28"/>
        </w:rPr>
      </w:pPr>
    </w:p>
    <w:p w:rsidR="00F7587C" w:rsidRDefault="004B3C26" w:rsidP="005B3621">
      <w:pPr>
        <w:autoSpaceDE w:val="0"/>
        <w:autoSpaceDN w:val="0"/>
        <w:adjustRightInd w:val="0"/>
        <w:spacing w:line="228" w:lineRule="auto"/>
        <w:jc w:val="center"/>
        <w:rPr>
          <w:b/>
          <w:bCs/>
          <w:sz w:val="28"/>
          <w:szCs w:val="28"/>
        </w:rPr>
      </w:pPr>
      <w:r>
        <w:rPr>
          <w:b/>
          <w:bCs/>
          <w:sz w:val="28"/>
          <w:szCs w:val="28"/>
        </w:rPr>
        <w:t>МЕТОДИКА</w:t>
      </w:r>
    </w:p>
    <w:p w:rsidR="00F7587C" w:rsidRDefault="00F7587C" w:rsidP="005B3621">
      <w:pPr>
        <w:autoSpaceDE w:val="0"/>
        <w:autoSpaceDN w:val="0"/>
        <w:adjustRightInd w:val="0"/>
        <w:spacing w:line="228" w:lineRule="auto"/>
        <w:jc w:val="center"/>
        <w:rPr>
          <w:b/>
          <w:bCs/>
          <w:sz w:val="28"/>
          <w:szCs w:val="28"/>
        </w:rPr>
      </w:pPr>
      <w:r>
        <w:rPr>
          <w:b/>
          <w:bCs/>
          <w:sz w:val="28"/>
          <w:szCs w:val="28"/>
        </w:rPr>
        <w:t>определения нормативных затрат на обеспечение функций</w:t>
      </w:r>
    </w:p>
    <w:p w:rsidR="00F7587C" w:rsidRDefault="00F7587C" w:rsidP="005B3621">
      <w:pPr>
        <w:autoSpaceDE w:val="0"/>
        <w:autoSpaceDN w:val="0"/>
        <w:adjustRightInd w:val="0"/>
        <w:spacing w:line="228" w:lineRule="auto"/>
        <w:jc w:val="center"/>
        <w:rPr>
          <w:b/>
          <w:bCs/>
          <w:sz w:val="28"/>
          <w:szCs w:val="28"/>
        </w:rPr>
      </w:pPr>
      <w:r>
        <w:rPr>
          <w:b/>
          <w:bCs/>
          <w:sz w:val="28"/>
          <w:szCs w:val="28"/>
        </w:rPr>
        <w:t>государственных органов Пензенской области, органа</w:t>
      </w:r>
    </w:p>
    <w:p w:rsidR="00F7587C" w:rsidRDefault="00F7587C" w:rsidP="005B3621">
      <w:pPr>
        <w:autoSpaceDE w:val="0"/>
        <w:autoSpaceDN w:val="0"/>
        <w:adjustRightInd w:val="0"/>
        <w:spacing w:line="228" w:lineRule="auto"/>
        <w:jc w:val="center"/>
        <w:rPr>
          <w:b/>
          <w:bCs/>
          <w:sz w:val="28"/>
          <w:szCs w:val="28"/>
        </w:rPr>
      </w:pPr>
      <w:r>
        <w:rPr>
          <w:b/>
          <w:bCs/>
          <w:sz w:val="28"/>
          <w:szCs w:val="28"/>
        </w:rPr>
        <w:t>управления Территориального фонда обязательного</w:t>
      </w:r>
    </w:p>
    <w:p w:rsidR="00F7587C" w:rsidRDefault="00F7587C" w:rsidP="005B3621">
      <w:pPr>
        <w:autoSpaceDE w:val="0"/>
        <w:autoSpaceDN w:val="0"/>
        <w:adjustRightInd w:val="0"/>
        <w:spacing w:line="228" w:lineRule="auto"/>
        <w:jc w:val="center"/>
        <w:rPr>
          <w:b/>
          <w:bCs/>
          <w:sz w:val="28"/>
          <w:szCs w:val="28"/>
        </w:rPr>
      </w:pPr>
      <w:r>
        <w:rPr>
          <w:b/>
          <w:bCs/>
          <w:sz w:val="28"/>
          <w:szCs w:val="28"/>
        </w:rPr>
        <w:t>медицинского страхования Пензенской области,</w:t>
      </w:r>
    </w:p>
    <w:p w:rsidR="00F7587C" w:rsidRDefault="00F7587C" w:rsidP="005B3621">
      <w:pPr>
        <w:autoSpaceDE w:val="0"/>
        <w:autoSpaceDN w:val="0"/>
        <w:adjustRightInd w:val="0"/>
        <w:spacing w:line="228" w:lineRule="auto"/>
        <w:jc w:val="center"/>
        <w:rPr>
          <w:b/>
          <w:bCs/>
          <w:sz w:val="28"/>
          <w:szCs w:val="28"/>
        </w:rPr>
      </w:pPr>
      <w:r>
        <w:rPr>
          <w:b/>
          <w:bCs/>
          <w:sz w:val="28"/>
          <w:szCs w:val="28"/>
        </w:rPr>
        <w:t>включая подведомственные казенные учреждения</w:t>
      </w:r>
    </w:p>
    <w:p w:rsidR="00F7587C" w:rsidRPr="00C36833" w:rsidRDefault="00F7587C" w:rsidP="005B3621">
      <w:pPr>
        <w:autoSpaceDE w:val="0"/>
        <w:autoSpaceDN w:val="0"/>
        <w:adjustRightInd w:val="0"/>
        <w:spacing w:line="228" w:lineRule="auto"/>
        <w:jc w:val="center"/>
        <w:rPr>
          <w:b/>
          <w:bCs/>
          <w:sz w:val="28"/>
          <w:szCs w:val="28"/>
        </w:rPr>
      </w:pPr>
    </w:p>
    <w:p w:rsidR="00F7587C" w:rsidRDefault="00F7587C" w:rsidP="005B3621">
      <w:pPr>
        <w:autoSpaceDE w:val="0"/>
        <w:autoSpaceDN w:val="0"/>
        <w:adjustRightInd w:val="0"/>
        <w:spacing w:line="228" w:lineRule="auto"/>
        <w:jc w:val="center"/>
        <w:outlineLvl w:val="1"/>
        <w:rPr>
          <w:b/>
          <w:bCs/>
          <w:sz w:val="28"/>
          <w:szCs w:val="28"/>
        </w:rPr>
      </w:pPr>
      <w:r>
        <w:rPr>
          <w:b/>
          <w:bCs/>
          <w:sz w:val="28"/>
          <w:szCs w:val="28"/>
        </w:rPr>
        <w:t>I. Затраты на информационно-коммуникационные технологии</w:t>
      </w:r>
    </w:p>
    <w:p w:rsidR="00F7587C" w:rsidRDefault="00F7587C" w:rsidP="005B3621">
      <w:pPr>
        <w:autoSpaceDE w:val="0"/>
        <w:autoSpaceDN w:val="0"/>
        <w:adjustRightInd w:val="0"/>
        <w:spacing w:line="228" w:lineRule="auto"/>
        <w:jc w:val="both"/>
        <w:rPr>
          <w:sz w:val="28"/>
          <w:szCs w:val="28"/>
        </w:rPr>
      </w:pPr>
    </w:p>
    <w:p w:rsidR="00F7587C" w:rsidRDefault="00F7587C" w:rsidP="005B3621">
      <w:pPr>
        <w:autoSpaceDE w:val="0"/>
        <w:autoSpaceDN w:val="0"/>
        <w:adjustRightInd w:val="0"/>
        <w:spacing w:line="228" w:lineRule="auto"/>
        <w:jc w:val="center"/>
        <w:outlineLvl w:val="2"/>
        <w:rPr>
          <w:b/>
          <w:bCs/>
          <w:sz w:val="28"/>
          <w:szCs w:val="28"/>
        </w:rPr>
      </w:pPr>
      <w:r>
        <w:rPr>
          <w:b/>
          <w:bCs/>
          <w:sz w:val="28"/>
          <w:szCs w:val="28"/>
        </w:rPr>
        <w:t>Затраты на услуги связи</w:t>
      </w:r>
    </w:p>
    <w:p w:rsidR="00F7587C" w:rsidRDefault="00F7587C" w:rsidP="005B3621">
      <w:pPr>
        <w:autoSpaceDE w:val="0"/>
        <w:autoSpaceDN w:val="0"/>
        <w:adjustRightInd w:val="0"/>
        <w:spacing w:line="228" w:lineRule="auto"/>
        <w:ind w:firstLine="709"/>
        <w:jc w:val="both"/>
        <w:rPr>
          <w:sz w:val="28"/>
          <w:szCs w:val="28"/>
        </w:rPr>
      </w:pPr>
    </w:p>
    <w:p w:rsidR="00F7587C" w:rsidRDefault="00F7587C" w:rsidP="005B3621">
      <w:pPr>
        <w:autoSpaceDE w:val="0"/>
        <w:autoSpaceDN w:val="0"/>
        <w:adjustRightInd w:val="0"/>
        <w:spacing w:line="228" w:lineRule="auto"/>
        <w:ind w:firstLine="709"/>
        <w:jc w:val="both"/>
        <w:rPr>
          <w:sz w:val="28"/>
          <w:szCs w:val="28"/>
        </w:rPr>
      </w:pPr>
      <w:r>
        <w:rPr>
          <w:sz w:val="28"/>
          <w:szCs w:val="28"/>
        </w:rPr>
        <w:t>1. Затраты на абонентскую плату (З</w:t>
      </w:r>
      <w:r>
        <w:rPr>
          <w:sz w:val="28"/>
          <w:szCs w:val="28"/>
          <w:vertAlign w:val="subscript"/>
        </w:rPr>
        <w:t>аб</w:t>
      </w:r>
      <w:r>
        <w:rPr>
          <w:sz w:val="28"/>
          <w:szCs w:val="28"/>
        </w:rPr>
        <w:t>) определяются по формуле:</w:t>
      </w:r>
    </w:p>
    <w:p w:rsidR="00F7587C" w:rsidRDefault="004155AB" w:rsidP="005B3621">
      <w:pPr>
        <w:autoSpaceDE w:val="0"/>
        <w:autoSpaceDN w:val="0"/>
        <w:adjustRightInd w:val="0"/>
        <w:spacing w:line="228" w:lineRule="auto"/>
        <w:jc w:val="center"/>
        <w:rPr>
          <w:sz w:val="28"/>
          <w:szCs w:val="28"/>
        </w:rPr>
      </w:pPr>
      <w:r>
        <w:rPr>
          <w:noProof/>
          <w:position w:val="-33"/>
          <w:sz w:val="28"/>
          <w:szCs w:val="28"/>
        </w:rPr>
        <w:pict>
          <v:shape id="Рисунок 84" o:spid="_x0000_i1025" type="#_x0000_t75" style="width:187.65pt;height:46.35pt;visibility:visible;mso-wrap-style:square">
            <v:imagedata r:id="rId12" o:title=""/>
          </v:shape>
        </w:pict>
      </w:r>
    </w:p>
    <w:p w:rsidR="00F7587C" w:rsidRDefault="00F7587C" w:rsidP="005B3621">
      <w:pPr>
        <w:autoSpaceDE w:val="0"/>
        <w:autoSpaceDN w:val="0"/>
        <w:adjustRightInd w:val="0"/>
        <w:spacing w:line="228" w:lineRule="auto"/>
        <w:ind w:firstLine="709"/>
        <w:jc w:val="both"/>
        <w:rPr>
          <w:sz w:val="28"/>
          <w:szCs w:val="28"/>
        </w:rPr>
      </w:pPr>
      <w:r>
        <w:rPr>
          <w:sz w:val="28"/>
          <w:szCs w:val="28"/>
        </w:rPr>
        <w:t>где:</w:t>
      </w:r>
    </w:p>
    <w:p w:rsidR="00F7587C" w:rsidRDefault="00F7587C" w:rsidP="005B3621">
      <w:pPr>
        <w:autoSpaceDE w:val="0"/>
        <w:autoSpaceDN w:val="0"/>
        <w:adjustRightInd w:val="0"/>
        <w:spacing w:line="228" w:lineRule="auto"/>
        <w:ind w:firstLine="709"/>
        <w:jc w:val="both"/>
        <w:rPr>
          <w:sz w:val="28"/>
          <w:szCs w:val="28"/>
        </w:rPr>
      </w:pPr>
      <w:r>
        <w:rPr>
          <w:sz w:val="28"/>
          <w:szCs w:val="28"/>
        </w:rPr>
        <w:t>Q</w:t>
      </w:r>
      <w:r>
        <w:rPr>
          <w:sz w:val="28"/>
          <w:szCs w:val="28"/>
          <w:vertAlign w:val="subscript"/>
        </w:rPr>
        <w:t>i аб</w:t>
      </w:r>
      <w:r>
        <w:rPr>
          <w:sz w:val="28"/>
          <w:szCs w:val="28"/>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F7587C" w:rsidRDefault="00F7587C" w:rsidP="005B3621">
      <w:pPr>
        <w:autoSpaceDE w:val="0"/>
        <w:autoSpaceDN w:val="0"/>
        <w:adjustRightInd w:val="0"/>
        <w:spacing w:line="228" w:lineRule="auto"/>
        <w:ind w:firstLine="709"/>
        <w:jc w:val="both"/>
        <w:rPr>
          <w:sz w:val="28"/>
          <w:szCs w:val="28"/>
        </w:rPr>
      </w:pPr>
      <w:r>
        <w:rPr>
          <w:sz w:val="28"/>
          <w:szCs w:val="28"/>
        </w:rPr>
        <w:t>Н</w:t>
      </w:r>
      <w:r>
        <w:rPr>
          <w:sz w:val="28"/>
          <w:szCs w:val="28"/>
          <w:vertAlign w:val="subscript"/>
        </w:rPr>
        <w:t>i аб</w:t>
      </w:r>
      <w:r>
        <w:rPr>
          <w:sz w:val="28"/>
          <w:szCs w:val="28"/>
        </w:rPr>
        <w:t xml:space="preserve"> - ежемесячная i-я абонентская плата в расчете на 1 абонентский номер для передачи голосовой информации;</w:t>
      </w:r>
    </w:p>
    <w:p w:rsidR="00F7587C" w:rsidRDefault="00F7587C" w:rsidP="005B3621">
      <w:pPr>
        <w:autoSpaceDE w:val="0"/>
        <w:autoSpaceDN w:val="0"/>
        <w:adjustRightInd w:val="0"/>
        <w:spacing w:line="228" w:lineRule="auto"/>
        <w:ind w:firstLine="709"/>
        <w:jc w:val="both"/>
        <w:rPr>
          <w:sz w:val="28"/>
          <w:szCs w:val="28"/>
        </w:rPr>
      </w:pPr>
      <w:r>
        <w:rPr>
          <w:sz w:val="28"/>
          <w:szCs w:val="28"/>
        </w:rPr>
        <w:t>N</w:t>
      </w:r>
      <w:r>
        <w:rPr>
          <w:sz w:val="28"/>
          <w:szCs w:val="28"/>
          <w:vertAlign w:val="subscript"/>
        </w:rPr>
        <w:t>i аб</w:t>
      </w:r>
      <w:r>
        <w:rPr>
          <w:sz w:val="28"/>
          <w:szCs w:val="28"/>
        </w:rPr>
        <w:t xml:space="preserve"> - количество месяцев предоставления услуги с i-й абонентской платой.</w:t>
      </w:r>
    </w:p>
    <w:p w:rsidR="00F7587C" w:rsidRDefault="00F7587C" w:rsidP="005B3621">
      <w:pPr>
        <w:autoSpaceDE w:val="0"/>
        <w:autoSpaceDN w:val="0"/>
        <w:adjustRightInd w:val="0"/>
        <w:spacing w:line="228" w:lineRule="auto"/>
        <w:ind w:firstLine="709"/>
        <w:jc w:val="both"/>
        <w:rPr>
          <w:sz w:val="28"/>
          <w:szCs w:val="28"/>
        </w:rPr>
      </w:pPr>
      <w:r>
        <w:rPr>
          <w:sz w:val="28"/>
          <w:szCs w:val="28"/>
        </w:rPr>
        <w:t>2.</w:t>
      </w:r>
      <w:r w:rsidR="004B3C26">
        <w:rPr>
          <w:sz w:val="28"/>
          <w:szCs w:val="28"/>
        </w:rPr>
        <w:t> </w:t>
      </w:r>
      <w:r>
        <w:rPr>
          <w:sz w:val="28"/>
          <w:szCs w:val="28"/>
        </w:rPr>
        <w:t xml:space="preserve">Затраты на повременную оплату местных, междугородних </w:t>
      </w:r>
      <w:r w:rsidR="004B3C26">
        <w:rPr>
          <w:sz w:val="28"/>
          <w:szCs w:val="28"/>
        </w:rPr>
        <w:br/>
      </w:r>
      <w:r>
        <w:rPr>
          <w:sz w:val="28"/>
          <w:szCs w:val="28"/>
        </w:rPr>
        <w:t>и международных телефонных соединений (З</w:t>
      </w:r>
      <w:r>
        <w:rPr>
          <w:sz w:val="28"/>
          <w:szCs w:val="28"/>
          <w:vertAlign w:val="subscript"/>
        </w:rPr>
        <w:t>пов</w:t>
      </w:r>
      <w:r>
        <w:rPr>
          <w:sz w:val="28"/>
          <w:szCs w:val="28"/>
        </w:rPr>
        <w:t>) определяются по формуле:</w:t>
      </w:r>
    </w:p>
    <w:p w:rsidR="005B3621" w:rsidRDefault="005B3621" w:rsidP="005B3621">
      <w:pPr>
        <w:autoSpaceDE w:val="0"/>
        <w:autoSpaceDN w:val="0"/>
        <w:adjustRightInd w:val="0"/>
        <w:spacing w:line="228" w:lineRule="auto"/>
        <w:ind w:firstLine="709"/>
        <w:jc w:val="both"/>
        <w:rPr>
          <w:sz w:val="28"/>
          <w:szCs w:val="28"/>
        </w:rPr>
      </w:pPr>
    </w:p>
    <w:tbl>
      <w:tblPr>
        <w:tblW w:w="0" w:type="auto"/>
        <w:jc w:val="center"/>
        <w:tblLook w:val="04A0" w:firstRow="1" w:lastRow="0" w:firstColumn="1" w:lastColumn="0" w:noHBand="0" w:noVBand="1"/>
      </w:tblPr>
      <w:tblGrid>
        <w:gridCol w:w="8755"/>
        <w:gridCol w:w="284"/>
      </w:tblGrid>
      <w:tr w:rsidR="005029D9" w:rsidRPr="005029D9" w:rsidTr="005029D9">
        <w:trPr>
          <w:jc w:val="center"/>
        </w:trPr>
        <w:tc>
          <w:tcPr>
            <w:tcW w:w="8755" w:type="dxa"/>
            <w:shd w:val="clear" w:color="auto" w:fill="auto"/>
          </w:tcPr>
          <w:p w:rsidR="005B3621" w:rsidRPr="005029D9" w:rsidRDefault="004155AB" w:rsidP="005029D9">
            <w:pPr>
              <w:autoSpaceDE w:val="0"/>
              <w:autoSpaceDN w:val="0"/>
              <w:adjustRightInd w:val="0"/>
              <w:spacing w:line="228" w:lineRule="auto"/>
              <w:jc w:val="right"/>
              <w:rPr>
                <w:sz w:val="28"/>
                <w:szCs w:val="28"/>
              </w:rPr>
            </w:pPr>
            <w:r>
              <w:rPr>
                <w:noProof/>
                <w:position w:val="-28"/>
              </w:rPr>
              <w:pict>
                <v:shape id="Рисунок 83" o:spid="_x0000_i1026" type="#_x0000_t75" style="width:415.65pt;height:37.65pt;visibility:visible;mso-wrap-style:square">
                  <v:imagedata r:id="rId13" o:title=""/>
                </v:shape>
              </w:pict>
            </w:r>
          </w:p>
        </w:tc>
        <w:tc>
          <w:tcPr>
            <w:tcW w:w="284" w:type="dxa"/>
            <w:shd w:val="clear" w:color="auto" w:fill="auto"/>
          </w:tcPr>
          <w:p w:rsidR="005B3621" w:rsidRPr="005B3621" w:rsidRDefault="005B3621" w:rsidP="005029D9">
            <w:pPr>
              <w:autoSpaceDE w:val="0"/>
              <w:autoSpaceDN w:val="0"/>
              <w:adjustRightInd w:val="0"/>
              <w:spacing w:line="228" w:lineRule="auto"/>
              <w:jc w:val="both"/>
            </w:pPr>
          </w:p>
          <w:p w:rsidR="005B3621" w:rsidRPr="005029D9" w:rsidRDefault="005B3621" w:rsidP="005029D9">
            <w:pPr>
              <w:autoSpaceDE w:val="0"/>
              <w:autoSpaceDN w:val="0"/>
              <w:adjustRightInd w:val="0"/>
              <w:spacing w:line="228" w:lineRule="auto"/>
              <w:ind w:left="-113" w:right="-57"/>
              <w:rPr>
                <w:sz w:val="28"/>
                <w:szCs w:val="28"/>
              </w:rPr>
            </w:pPr>
            <w:r w:rsidRPr="005029D9">
              <w:rPr>
                <w:sz w:val="28"/>
                <w:szCs w:val="28"/>
              </w:rPr>
              <w:t>,</w:t>
            </w:r>
          </w:p>
        </w:tc>
      </w:tr>
    </w:tbl>
    <w:p w:rsidR="00F7587C" w:rsidRDefault="00F7587C" w:rsidP="005B3621">
      <w:pPr>
        <w:autoSpaceDE w:val="0"/>
        <w:autoSpaceDN w:val="0"/>
        <w:adjustRightInd w:val="0"/>
        <w:spacing w:line="228" w:lineRule="auto"/>
        <w:jc w:val="center"/>
        <w:rPr>
          <w:sz w:val="28"/>
          <w:szCs w:val="28"/>
        </w:rPr>
      </w:pPr>
    </w:p>
    <w:p w:rsidR="00F7587C" w:rsidRDefault="00F7587C" w:rsidP="005B3621">
      <w:pPr>
        <w:autoSpaceDE w:val="0"/>
        <w:autoSpaceDN w:val="0"/>
        <w:adjustRightInd w:val="0"/>
        <w:spacing w:line="228" w:lineRule="auto"/>
        <w:ind w:firstLine="709"/>
        <w:jc w:val="both"/>
        <w:rPr>
          <w:sz w:val="28"/>
          <w:szCs w:val="28"/>
        </w:rPr>
      </w:pPr>
      <w:r>
        <w:rPr>
          <w:sz w:val="28"/>
          <w:szCs w:val="28"/>
        </w:rPr>
        <w:t>где:</w:t>
      </w:r>
    </w:p>
    <w:p w:rsidR="00F7587C" w:rsidRDefault="00F7587C" w:rsidP="005B3621">
      <w:pPr>
        <w:autoSpaceDE w:val="0"/>
        <w:autoSpaceDN w:val="0"/>
        <w:adjustRightInd w:val="0"/>
        <w:spacing w:line="228" w:lineRule="auto"/>
        <w:ind w:firstLine="709"/>
        <w:jc w:val="both"/>
        <w:rPr>
          <w:sz w:val="28"/>
          <w:szCs w:val="28"/>
        </w:rPr>
      </w:pPr>
      <w:r>
        <w:rPr>
          <w:sz w:val="28"/>
          <w:szCs w:val="28"/>
        </w:rPr>
        <w:t>Q</w:t>
      </w:r>
      <w:r>
        <w:rPr>
          <w:sz w:val="28"/>
          <w:szCs w:val="28"/>
          <w:vertAlign w:val="subscript"/>
        </w:rPr>
        <w:t>g м</w:t>
      </w:r>
      <w:r>
        <w:rPr>
          <w:sz w:val="28"/>
          <w:szCs w:val="28"/>
        </w:rPr>
        <w:t xml:space="preserve"> - количество абонентских номеров для передачи голосовой информации, используемых для местных телефонных соединений, </w:t>
      </w:r>
      <w:r w:rsidR="004B3C26">
        <w:rPr>
          <w:sz w:val="28"/>
          <w:szCs w:val="28"/>
        </w:rPr>
        <w:br/>
      </w:r>
      <w:r>
        <w:rPr>
          <w:sz w:val="28"/>
          <w:szCs w:val="28"/>
        </w:rPr>
        <w:t>с g-м тарифом;</w:t>
      </w:r>
    </w:p>
    <w:p w:rsidR="00F7587C" w:rsidRDefault="00F7587C" w:rsidP="005B3621">
      <w:pPr>
        <w:autoSpaceDE w:val="0"/>
        <w:autoSpaceDN w:val="0"/>
        <w:adjustRightInd w:val="0"/>
        <w:spacing w:line="228" w:lineRule="auto"/>
        <w:ind w:firstLine="709"/>
        <w:jc w:val="both"/>
        <w:rPr>
          <w:sz w:val="28"/>
          <w:szCs w:val="28"/>
        </w:rPr>
      </w:pPr>
      <w:r>
        <w:rPr>
          <w:sz w:val="28"/>
          <w:szCs w:val="28"/>
        </w:rPr>
        <w:t>S</w:t>
      </w:r>
      <w:r>
        <w:rPr>
          <w:sz w:val="28"/>
          <w:szCs w:val="28"/>
          <w:vertAlign w:val="subscript"/>
        </w:rPr>
        <w:t>g м</w:t>
      </w:r>
      <w:r>
        <w:rPr>
          <w:sz w:val="28"/>
          <w:szCs w:val="28"/>
        </w:rPr>
        <w:t xml:space="preserve"> - продолжительность местных телефонных соединений в месяц </w:t>
      </w:r>
      <w:r w:rsidR="004B3C26">
        <w:rPr>
          <w:sz w:val="28"/>
          <w:szCs w:val="28"/>
        </w:rPr>
        <w:br/>
      </w:r>
      <w:r>
        <w:rPr>
          <w:sz w:val="28"/>
          <w:szCs w:val="28"/>
        </w:rPr>
        <w:t xml:space="preserve">в расчете на 1 абонентский номер для передачи голосовой информации </w:t>
      </w:r>
      <w:r w:rsidR="004B3C26">
        <w:rPr>
          <w:sz w:val="28"/>
          <w:szCs w:val="28"/>
        </w:rPr>
        <w:br/>
      </w:r>
      <w:r>
        <w:rPr>
          <w:sz w:val="28"/>
          <w:szCs w:val="28"/>
        </w:rPr>
        <w:t>по g-му тарифу;</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gм</w:t>
      </w:r>
      <w:r>
        <w:rPr>
          <w:sz w:val="28"/>
          <w:szCs w:val="28"/>
        </w:rPr>
        <w:t xml:space="preserve"> - цена минуты разговора при местных телефонных соединениях </w:t>
      </w:r>
      <w:r w:rsidR="004B3C26">
        <w:rPr>
          <w:sz w:val="28"/>
          <w:szCs w:val="28"/>
        </w:rPr>
        <w:br/>
      </w:r>
      <w:r>
        <w:rPr>
          <w:sz w:val="28"/>
          <w:szCs w:val="28"/>
        </w:rPr>
        <w:t>по g-му тарифу;</w:t>
      </w:r>
    </w:p>
    <w:p w:rsidR="00F7587C" w:rsidRDefault="00F7587C" w:rsidP="00F7587C">
      <w:pPr>
        <w:autoSpaceDE w:val="0"/>
        <w:autoSpaceDN w:val="0"/>
        <w:adjustRightInd w:val="0"/>
        <w:ind w:firstLine="709"/>
        <w:jc w:val="both"/>
        <w:rPr>
          <w:sz w:val="28"/>
          <w:szCs w:val="28"/>
        </w:rPr>
      </w:pPr>
      <w:r>
        <w:rPr>
          <w:sz w:val="28"/>
          <w:szCs w:val="28"/>
        </w:rPr>
        <w:t>N</w:t>
      </w:r>
      <w:r>
        <w:rPr>
          <w:sz w:val="28"/>
          <w:szCs w:val="28"/>
          <w:vertAlign w:val="subscript"/>
        </w:rPr>
        <w:t>gм</w:t>
      </w:r>
      <w:r>
        <w:rPr>
          <w:sz w:val="28"/>
          <w:szCs w:val="28"/>
        </w:rPr>
        <w:t xml:space="preserve"> - количество месяцев предоставления услуги местной телефонной связи по g-му тарифу;</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мг</w:t>
      </w:r>
      <w:r>
        <w:rPr>
          <w:sz w:val="28"/>
          <w:szCs w:val="28"/>
        </w:rPr>
        <w:t xml:space="preserve"> - количество абонентских номеров для передачи голосовой информации, используемых для междугородних телефонных соединений, </w:t>
      </w:r>
      <w:r w:rsidR="004B3C26">
        <w:rPr>
          <w:sz w:val="28"/>
          <w:szCs w:val="28"/>
        </w:rPr>
        <w:br/>
      </w:r>
      <w:r>
        <w:rPr>
          <w:sz w:val="28"/>
          <w:szCs w:val="28"/>
        </w:rPr>
        <w:t>с i-м тарифом;</w:t>
      </w:r>
    </w:p>
    <w:p w:rsidR="00F7587C" w:rsidRDefault="00F7587C" w:rsidP="00F7587C">
      <w:pPr>
        <w:autoSpaceDE w:val="0"/>
        <w:autoSpaceDN w:val="0"/>
        <w:adjustRightInd w:val="0"/>
        <w:ind w:firstLine="709"/>
        <w:jc w:val="both"/>
        <w:rPr>
          <w:sz w:val="28"/>
          <w:szCs w:val="28"/>
        </w:rPr>
      </w:pPr>
      <w:r>
        <w:rPr>
          <w:sz w:val="28"/>
          <w:szCs w:val="28"/>
        </w:rPr>
        <w:t>S</w:t>
      </w:r>
      <w:r>
        <w:rPr>
          <w:sz w:val="28"/>
          <w:szCs w:val="28"/>
          <w:vertAlign w:val="subscript"/>
        </w:rPr>
        <w:t>i мг</w:t>
      </w:r>
      <w:r>
        <w:rPr>
          <w:sz w:val="28"/>
          <w:szCs w:val="28"/>
        </w:rPr>
        <w:t xml:space="preserve"> - продолжительность междугородних телефонных соединений </w:t>
      </w:r>
      <w:r w:rsidR="004B3C26">
        <w:rPr>
          <w:sz w:val="28"/>
          <w:szCs w:val="28"/>
        </w:rPr>
        <w:br/>
      </w:r>
      <w:r>
        <w:rPr>
          <w:sz w:val="28"/>
          <w:szCs w:val="28"/>
        </w:rPr>
        <w:t>в месяц в расчете на 1 абонентский телефонный номер для передачи голосовой информации по i-му тарифу;</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мг</w:t>
      </w:r>
      <w:r>
        <w:rPr>
          <w:sz w:val="28"/>
          <w:szCs w:val="28"/>
        </w:rPr>
        <w:t xml:space="preserve"> - цена минуты разговора при междугородних телефонных соединениях по i-му тарифу;</w:t>
      </w:r>
    </w:p>
    <w:p w:rsidR="00F7587C" w:rsidRDefault="00F7587C" w:rsidP="00F7587C">
      <w:pPr>
        <w:autoSpaceDE w:val="0"/>
        <w:autoSpaceDN w:val="0"/>
        <w:adjustRightInd w:val="0"/>
        <w:ind w:firstLine="709"/>
        <w:jc w:val="both"/>
        <w:rPr>
          <w:sz w:val="28"/>
          <w:szCs w:val="28"/>
        </w:rPr>
      </w:pPr>
      <w:r>
        <w:rPr>
          <w:sz w:val="28"/>
          <w:szCs w:val="28"/>
        </w:rPr>
        <w:t>N</w:t>
      </w:r>
      <w:r>
        <w:rPr>
          <w:sz w:val="28"/>
          <w:szCs w:val="28"/>
          <w:vertAlign w:val="subscript"/>
        </w:rPr>
        <w:t>i мг</w:t>
      </w:r>
      <w:r>
        <w:rPr>
          <w:sz w:val="28"/>
          <w:szCs w:val="28"/>
        </w:rPr>
        <w:t xml:space="preserve"> - количество месяцев предоставления услуги междугородней телефонной связи по i-му тарифу;</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j мн</w:t>
      </w:r>
      <w:r>
        <w:rPr>
          <w:sz w:val="28"/>
          <w:szCs w:val="28"/>
        </w:rPr>
        <w:t xml:space="preserve"> - количество абонентских номеров для передачи голосовой информации, используемых для международных телефонных соединений, </w:t>
      </w:r>
      <w:r w:rsidR="004B3C26">
        <w:rPr>
          <w:sz w:val="28"/>
          <w:szCs w:val="28"/>
        </w:rPr>
        <w:br/>
      </w:r>
      <w:r>
        <w:rPr>
          <w:sz w:val="28"/>
          <w:szCs w:val="28"/>
        </w:rPr>
        <w:t>с j-м тарифом;</w:t>
      </w:r>
    </w:p>
    <w:p w:rsidR="00F7587C" w:rsidRDefault="00F7587C" w:rsidP="00F7587C">
      <w:pPr>
        <w:autoSpaceDE w:val="0"/>
        <w:autoSpaceDN w:val="0"/>
        <w:adjustRightInd w:val="0"/>
        <w:ind w:firstLine="709"/>
        <w:jc w:val="both"/>
        <w:rPr>
          <w:sz w:val="28"/>
          <w:szCs w:val="28"/>
        </w:rPr>
      </w:pPr>
      <w:r>
        <w:rPr>
          <w:sz w:val="28"/>
          <w:szCs w:val="28"/>
        </w:rPr>
        <w:t>S</w:t>
      </w:r>
      <w:r>
        <w:rPr>
          <w:sz w:val="28"/>
          <w:szCs w:val="28"/>
          <w:vertAlign w:val="subscript"/>
        </w:rPr>
        <w:t>j мн</w:t>
      </w:r>
      <w:r>
        <w:rPr>
          <w:sz w:val="28"/>
          <w:szCs w:val="28"/>
        </w:rPr>
        <w:t xml:space="preserve"> - продолжительность международных телефонных соединений </w:t>
      </w:r>
      <w:r w:rsidR="004B3C26">
        <w:rPr>
          <w:sz w:val="28"/>
          <w:szCs w:val="28"/>
        </w:rPr>
        <w:br/>
      </w:r>
      <w:r>
        <w:rPr>
          <w:sz w:val="28"/>
          <w:szCs w:val="28"/>
        </w:rPr>
        <w:t>в месяц в расчете на 1 абонентский номер для передачи голосовой информации по j-му тарифу;</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j мн</w:t>
      </w:r>
      <w:r>
        <w:rPr>
          <w:sz w:val="28"/>
          <w:szCs w:val="28"/>
        </w:rPr>
        <w:t xml:space="preserve"> - цена минуты разговора при международных телефонных соединениях по j-му тарифу;</w:t>
      </w:r>
    </w:p>
    <w:p w:rsidR="00F7587C" w:rsidRDefault="00F7587C" w:rsidP="00F7587C">
      <w:pPr>
        <w:autoSpaceDE w:val="0"/>
        <w:autoSpaceDN w:val="0"/>
        <w:adjustRightInd w:val="0"/>
        <w:ind w:firstLine="709"/>
        <w:jc w:val="both"/>
        <w:rPr>
          <w:sz w:val="28"/>
          <w:szCs w:val="28"/>
        </w:rPr>
      </w:pPr>
      <w:r>
        <w:rPr>
          <w:sz w:val="28"/>
          <w:szCs w:val="28"/>
        </w:rPr>
        <w:t>N</w:t>
      </w:r>
      <w:r>
        <w:rPr>
          <w:sz w:val="28"/>
          <w:szCs w:val="28"/>
          <w:vertAlign w:val="subscript"/>
        </w:rPr>
        <w:t>j мн</w:t>
      </w:r>
      <w:r>
        <w:rPr>
          <w:sz w:val="28"/>
          <w:szCs w:val="28"/>
        </w:rPr>
        <w:t xml:space="preserve"> - количество месяцев предоставления услуги международной телефонной связи по j-му тарифу.</w:t>
      </w:r>
    </w:p>
    <w:p w:rsidR="00F7587C" w:rsidRDefault="00F7587C" w:rsidP="00F7587C">
      <w:pPr>
        <w:autoSpaceDE w:val="0"/>
        <w:autoSpaceDN w:val="0"/>
        <w:adjustRightInd w:val="0"/>
        <w:ind w:firstLine="709"/>
        <w:jc w:val="both"/>
        <w:rPr>
          <w:sz w:val="28"/>
          <w:szCs w:val="28"/>
        </w:rPr>
      </w:pPr>
      <w:r>
        <w:rPr>
          <w:sz w:val="28"/>
          <w:szCs w:val="28"/>
        </w:rPr>
        <w:t>3. Затраты на оплату услуг подвижной связи (З</w:t>
      </w:r>
      <w:r>
        <w:rPr>
          <w:sz w:val="28"/>
          <w:szCs w:val="28"/>
          <w:vertAlign w:val="subscript"/>
        </w:rPr>
        <w:t>сот</w:t>
      </w:r>
      <w:r>
        <w:rPr>
          <w:sz w:val="28"/>
          <w:szCs w:val="28"/>
        </w:rPr>
        <w:t xml:space="preserve">) определяются </w:t>
      </w:r>
      <w:r w:rsidR="004B3C26">
        <w:rPr>
          <w:sz w:val="28"/>
          <w:szCs w:val="28"/>
        </w:rPr>
        <w:br/>
      </w:r>
      <w:r>
        <w:rPr>
          <w:sz w:val="28"/>
          <w:szCs w:val="28"/>
        </w:rPr>
        <w:t>по формуле:</w:t>
      </w:r>
    </w:p>
    <w:p w:rsidR="00F7587C" w:rsidRDefault="004155AB" w:rsidP="004B3C26">
      <w:pPr>
        <w:autoSpaceDE w:val="0"/>
        <w:autoSpaceDN w:val="0"/>
        <w:adjustRightInd w:val="0"/>
        <w:jc w:val="center"/>
        <w:rPr>
          <w:sz w:val="28"/>
          <w:szCs w:val="28"/>
        </w:rPr>
      </w:pPr>
      <w:r>
        <w:rPr>
          <w:noProof/>
          <w:position w:val="-33"/>
          <w:sz w:val="28"/>
          <w:szCs w:val="28"/>
        </w:rPr>
        <w:pict>
          <v:shape id="Рисунок 82" o:spid="_x0000_i1027" type="#_x0000_t75" style="width:204.55pt;height:46.35pt;visibility:visible;mso-wrap-style:square">
            <v:imagedata r:id="rId14"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Qi сот - количество абонентских номеров пользовательского (оконечного) оборудования, подключенного к сети подвижной связи (далее - номер абонентской станции)</w:t>
      </w:r>
      <w:r w:rsidR="00176B72">
        <w:rPr>
          <w:sz w:val="28"/>
          <w:szCs w:val="28"/>
        </w:rPr>
        <w:t>,</w:t>
      </w:r>
      <w:r>
        <w:rPr>
          <w:sz w:val="28"/>
          <w:szCs w:val="28"/>
        </w:rPr>
        <w:t xml:space="preserve"> по i-й должности в соответствии с нормативами, определяемыми государственными органами Пензенской области, органом управления Территориального фонда обязательного медицинского страхования Пензенской области в соответствии с </w:t>
      </w:r>
      <w:r w:rsidRPr="00F7587C">
        <w:rPr>
          <w:color w:val="000000"/>
          <w:sz w:val="28"/>
          <w:szCs w:val="28"/>
        </w:rPr>
        <w:t>пунктом 5 П</w:t>
      </w:r>
      <w:r>
        <w:rPr>
          <w:sz w:val="28"/>
          <w:szCs w:val="28"/>
        </w:rPr>
        <w:t xml:space="preserve">равил определения нормативных затрат на обеспечение функций государственных органов Пензенской области, органа управления Территориального фонда обязательного медицинского страхования Пензенской области, включая подведомственные казенные учреждения, утвержденных настоящим постановлением, с учетом </w:t>
      </w:r>
      <w:r w:rsidRPr="00F7587C">
        <w:rPr>
          <w:color w:val="000000"/>
          <w:sz w:val="28"/>
          <w:szCs w:val="28"/>
        </w:rPr>
        <w:t>нормативов обе</w:t>
      </w:r>
      <w:r>
        <w:rPr>
          <w:sz w:val="28"/>
          <w:szCs w:val="28"/>
        </w:rPr>
        <w:t xml:space="preserve">спечения функций государственных органов (далее - нормативы государственных органов), применяемых </w:t>
      </w:r>
      <w:r w:rsidR="004B3C26">
        <w:rPr>
          <w:sz w:val="28"/>
          <w:szCs w:val="28"/>
        </w:rPr>
        <w:br/>
      </w:r>
      <w:r>
        <w:rPr>
          <w:sz w:val="28"/>
          <w:szCs w:val="28"/>
        </w:rPr>
        <w:t xml:space="preserve">при расчете нормативных затрат на приобретение средств подвижной связи </w:t>
      </w:r>
      <w:r w:rsidR="004B3C26">
        <w:rPr>
          <w:sz w:val="28"/>
          <w:szCs w:val="28"/>
        </w:rPr>
        <w:br/>
      </w:r>
      <w:r>
        <w:rPr>
          <w:sz w:val="28"/>
          <w:szCs w:val="28"/>
        </w:rPr>
        <w:t xml:space="preserve">и услуг подвижной связи, предусмотренных приложением </w:t>
      </w:r>
      <w:r w:rsidR="008866B3">
        <w:rPr>
          <w:sz w:val="28"/>
          <w:szCs w:val="28"/>
        </w:rPr>
        <w:t>№ </w:t>
      </w:r>
      <w:r>
        <w:rPr>
          <w:sz w:val="28"/>
          <w:szCs w:val="28"/>
        </w:rPr>
        <w:t xml:space="preserve">1 к данной </w:t>
      </w:r>
      <w:r w:rsidRPr="009D6749">
        <w:rPr>
          <w:sz w:val="28"/>
          <w:szCs w:val="28"/>
        </w:rPr>
        <w:t>Методике</w:t>
      </w:r>
      <w:r>
        <w:rPr>
          <w:sz w:val="28"/>
          <w:szCs w:val="28"/>
        </w:rPr>
        <w:t xml:space="preserve"> (далее - нормативы обеспечения средствами связи);</w:t>
      </w:r>
    </w:p>
    <w:p w:rsidR="00F7587C" w:rsidRDefault="00F7587C" w:rsidP="004B3C26">
      <w:pPr>
        <w:autoSpaceDE w:val="0"/>
        <w:autoSpaceDN w:val="0"/>
        <w:adjustRightInd w:val="0"/>
        <w:spacing w:line="252" w:lineRule="auto"/>
        <w:ind w:firstLine="709"/>
        <w:jc w:val="both"/>
        <w:rPr>
          <w:sz w:val="28"/>
          <w:szCs w:val="28"/>
        </w:rPr>
      </w:pPr>
      <w:r>
        <w:rPr>
          <w:sz w:val="28"/>
          <w:szCs w:val="28"/>
        </w:rPr>
        <w:t>Р</w:t>
      </w:r>
      <w:r>
        <w:rPr>
          <w:sz w:val="28"/>
          <w:szCs w:val="28"/>
          <w:vertAlign w:val="subscript"/>
        </w:rPr>
        <w:t>i сот</w:t>
      </w:r>
      <w:r>
        <w:rPr>
          <w:sz w:val="28"/>
          <w:szCs w:val="28"/>
        </w:rPr>
        <w:t xml:space="preserve"> - ежемесячная цена услуги подвижной связи в расчете на 1 номер сотовой абонентской станции i-й должности в соответствии с нормативами государственных органов, определенными с учетом нормативов обеспечения средств связи;</w:t>
      </w:r>
    </w:p>
    <w:p w:rsidR="00F7587C" w:rsidRDefault="00F7587C" w:rsidP="004B3C26">
      <w:pPr>
        <w:autoSpaceDE w:val="0"/>
        <w:autoSpaceDN w:val="0"/>
        <w:adjustRightInd w:val="0"/>
        <w:spacing w:line="252" w:lineRule="auto"/>
        <w:ind w:firstLine="709"/>
        <w:jc w:val="both"/>
        <w:rPr>
          <w:sz w:val="28"/>
          <w:szCs w:val="28"/>
        </w:rPr>
      </w:pPr>
      <w:r>
        <w:rPr>
          <w:sz w:val="28"/>
          <w:szCs w:val="28"/>
        </w:rPr>
        <w:t>N</w:t>
      </w:r>
      <w:r>
        <w:rPr>
          <w:sz w:val="28"/>
          <w:szCs w:val="28"/>
          <w:vertAlign w:val="subscript"/>
        </w:rPr>
        <w:t>i сот</w:t>
      </w:r>
      <w:r>
        <w:rPr>
          <w:sz w:val="28"/>
          <w:szCs w:val="28"/>
        </w:rPr>
        <w:t xml:space="preserve"> - количество месяцев предоставления услуги подвижной связи </w:t>
      </w:r>
      <w:r w:rsidR="004B3C26">
        <w:rPr>
          <w:sz w:val="28"/>
          <w:szCs w:val="28"/>
        </w:rPr>
        <w:br/>
      </w:r>
      <w:r>
        <w:rPr>
          <w:sz w:val="28"/>
          <w:szCs w:val="28"/>
        </w:rPr>
        <w:t>по i-й должности.</w:t>
      </w:r>
    </w:p>
    <w:p w:rsidR="00F7587C" w:rsidRDefault="00F7587C" w:rsidP="004B3C26">
      <w:pPr>
        <w:autoSpaceDE w:val="0"/>
        <w:autoSpaceDN w:val="0"/>
        <w:adjustRightInd w:val="0"/>
        <w:spacing w:line="252" w:lineRule="auto"/>
        <w:ind w:firstLine="709"/>
        <w:jc w:val="both"/>
        <w:rPr>
          <w:sz w:val="28"/>
          <w:szCs w:val="28"/>
        </w:rPr>
      </w:pPr>
      <w:r>
        <w:rPr>
          <w:sz w:val="28"/>
          <w:szCs w:val="28"/>
        </w:rPr>
        <w:t xml:space="preserve">4. Затраты на передачу данных с использованием информационно-телекоммуникационной сети </w:t>
      </w:r>
      <w:r w:rsidR="008866B3">
        <w:rPr>
          <w:sz w:val="28"/>
          <w:szCs w:val="28"/>
        </w:rPr>
        <w:t>"</w:t>
      </w:r>
      <w:r>
        <w:rPr>
          <w:sz w:val="28"/>
          <w:szCs w:val="28"/>
        </w:rPr>
        <w:t>Интернет</w:t>
      </w:r>
      <w:r w:rsidR="008866B3">
        <w:rPr>
          <w:sz w:val="28"/>
          <w:szCs w:val="28"/>
        </w:rPr>
        <w:t>"</w:t>
      </w:r>
      <w:r>
        <w:rPr>
          <w:sz w:val="28"/>
          <w:szCs w:val="28"/>
        </w:rPr>
        <w:t xml:space="preserve"> (далее - сеть </w:t>
      </w:r>
      <w:r w:rsidR="008866B3">
        <w:rPr>
          <w:sz w:val="28"/>
          <w:szCs w:val="28"/>
        </w:rPr>
        <w:t>"</w:t>
      </w:r>
      <w:r>
        <w:rPr>
          <w:sz w:val="28"/>
          <w:szCs w:val="28"/>
        </w:rPr>
        <w:t>Интернет</w:t>
      </w:r>
      <w:r w:rsidR="008866B3">
        <w:rPr>
          <w:sz w:val="28"/>
          <w:szCs w:val="28"/>
        </w:rPr>
        <w:t>"</w:t>
      </w:r>
      <w:r>
        <w:rPr>
          <w:sz w:val="28"/>
          <w:szCs w:val="28"/>
        </w:rPr>
        <w:t>) и услуги интернет-провайдеров для планшетных компьютеров (З</w:t>
      </w:r>
      <w:r>
        <w:rPr>
          <w:sz w:val="28"/>
          <w:szCs w:val="28"/>
          <w:vertAlign w:val="subscript"/>
        </w:rPr>
        <w:t>ип</w:t>
      </w:r>
      <w:r>
        <w:rPr>
          <w:sz w:val="28"/>
          <w:szCs w:val="28"/>
        </w:rPr>
        <w:t xml:space="preserve">) определяются </w:t>
      </w:r>
      <w:r w:rsidR="004B3C26">
        <w:rPr>
          <w:sz w:val="28"/>
          <w:szCs w:val="28"/>
        </w:rPr>
        <w:br/>
      </w:r>
      <w:r>
        <w:rPr>
          <w:sz w:val="28"/>
          <w:szCs w:val="28"/>
        </w:rPr>
        <w:t>по формуле:</w:t>
      </w:r>
    </w:p>
    <w:p w:rsidR="00F7587C" w:rsidRDefault="004155AB" w:rsidP="004B3C26">
      <w:pPr>
        <w:autoSpaceDE w:val="0"/>
        <w:autoSpaceDN w:val="0"/>
        <w:adjustRightInd w:val="0"/>
        <w:spacing w:line="252" w:lineRule="auto"/>
        <w:jc w:val="center"/>
        <w:rPr>
          <w:sz w:val="28"/>
          <w:szCs w:val="28"/>
        </w:rPr>
      </w:pPr>
      <w:r>
        <w:rPr>
          <w:noProof/>
          <w:position w:val="-33"/>
          <w:sz w:val="28"/>
          <w:szCs w:val="28"/>
        </w:rPr>
        <w:pict>
          <v:shape id="Рисунок 81" o:spid="_x0000_i1028" type="#_x0000_t75" style="width:192pt;height:46.35pt;visibility:visible;mso-wrap-style:square">
            <v:imagedata r:id="rId15" o:title=""/>
          </v:shape>
        </w:pict>
      </w:r>
    </w:p>
    <w:p w:rsidR="00F7587C" w:rsidRDefault="00F7587C" w:rsidP="004B3C26">
      <w:pPr>
        <w:autoSpaceDE w:val="0"/>
        <w:autoSpaceDN w:val="0"/>
        <w:adjustRightInd w:val="0"/>
        <w:spacing w:line="252" w:lineRule="auto"/>
        <w:ind w:firstLine="709"/>
        <w:jc w:val="both"/>
        <w:rPr>
          <w:sz w:val="28"/>
          <w:szCs w:val="28"/>
        </w:rPr>
      </w:pPr>
      <w:r>
        <w:rPr>
          <w:sz w:val="28"/>
          <w:szCs w:val="28"/>
        </w:rPr>
        <w:t>где:</w:t>
      </w:r>
    </w:p>
    <w:p w:rsidR="00F7587C" w:rsidRDefault="00F7587C" w:rsidP="004B3C26">
      <w:pPr>
        <w:autoSpaceDE w:val="0"/>
        <w:autoSpaceDN w:val="0"/>
        <w:adjustRightInd w:val="0"/>
        <w:spacing w:line="252" w:lineRule="auto"/>
        <w:ind w:firstLine="709"/>
        <w:jc w:val="both"/>
        <w:rPr>
          <w:sz w:val="28"/>
          <w:szCs w:val="28"/>
        </w:rPr>
      </w:pPr>
      <w:r>
        <w:rPr>
          <w:sz w:val="28"/>
          <w:szCs w:val="28"/>
        </w:rPr>
        <w:t>Q</w:t>
      </w:r>
      <w:r>
        <w:rPr>
          <w:sz w:val="28"/>
          <w:szCs w:val="28"/>
          <w:vertAlign w:val="subscript"/>
        </w:rPr>
        <w:t>i ип</w:t>
      </w:r>
      <w:r>
        <w:rPr>
          <w:sz w:val="28"/>
          <w:szCs w:val="28"/>
        </w:rPr>
        <w:t xml:space="preserve"> - количество SIM-карт по i-й должности в соответствии </w:t>
      </w:r>
      <w:r w:rsidR="004B3C26">
        <w:rPr>
          <w:sz w:val="28"/>
          <w:szCs w:val="28"/>
        </w:rPr>
        <w:br/>
      </w:r>
      <w:r>
        <w:rPr>
          <w:sz w:val="28"/>
          <w:szCs w:val="28"/>
        </w:rPr>
        <w:t>с нормативами государственных органов;</w:t>
      </w:r>
    </w:p>
    <w:p w:rsidR="00F7587C" w:rsidRDefault="00F7587C" w:rsidP="004B3C26">
      <w:pPr>
        <w:autoSpaceDE w:val="0"/>
        <w:autoSpaceDN w:val="0"/>
        <w:adjustRightInd w:val="0"/>
        <w:spacing w:line="252" w:lineRule="auto"/>
        <w:ind w:firstLine="709"/>
        <w:jc w:val="both"/>
        <w:rPr>
          <w:sz w:val="28"/>
          <w:szCs w:val="28"/>
        </w:rPr>
      </w:pPr>
      <w:r>
        <w:rPr>
          <w:sz w:val="28"/>
          <w:szCs w:val="28"/>
        </w:rPr>
        <w:t>Р</w:t>
      </w:r>
      <w:r>
        <w:rPr>
          <w:sz w:val="28"/>
          <w:szCs w:val="28"/>
          <w:vertAlign w:val="subscript"/>
        </w:rPr>
        <w:t>i ип</w:t>
      </w:r>
      <w:r>
        <w:rPr>
          <w:sz w:val="28"/>
          <w:szCs w:val="28"/>
        </w:rPr>
        <w:t xml:space="preserve"> - ежемесячная цена в расчете на </w:t>
      </w:r>
      <w:r w:rsidR="00176B72">
        <w:rPr>
          <w:sz w:val="28"/>
          <w:szCs w:val="28"/>
        </w:rPr>
        <w:t>одну</w:t>
      </w:r>
      <w:r>
        <w:rPr>
          <w:sz w:val="28"/>
          <w:szCs w:val="28"/>
        </w:rPr>
        <w:t xml:space="preserve"> SIM-карту по i-й должности;</w:t>
      </w:r>
    </w:p>
    <w:p w:rsidR="00F7587C" w:rsidRDefault="00F7587C" w:rsidP="004B3C26">
      <w:pPr>
        <w:autoSpaceDE w:val="0"/>
        <w:autoSpaceDN w:val="0"/>
        <w:adjustRightInd w:val="0"/>
        <w:spacing w:line="252" w:lineRule="auto"/>
        <w:ind w:firstLine="709"/>
        <w:jc w:val="both"/>
        <w:rPr>
          <w:sz w:val="28"/>
          <w:szCs w:val="28"/>
        </w:rPr>
      </w:pPr>
      <w:r>
        <w:rPr>
          <w:sz w:val="28"/>
          <w:szCs w:val="28"/>
        </w:rPr>
        <w:t>N</w:t>
      </w:r>
      <w:r>
        <w:rPr>
          <w:sz w:val="28"/>
          <w:szCs w:val="28"/>
          <w:vertAlign w:val="subscript"/>
        </w:rPr>
        <w:t>i ип</w:t>
      </w:r>
      <w:r>
        <w:rPr>
          <w:sz w:val="28"/>
          <w:szCs w:val="28"/>
        </w:rPr>
        <w:t xml:space="preserve"> - количество месяцев предоставления услуги передачи данных </w:t>
      </w:r>
      <w:r w:rsidR="004B3C26">
        <w:rPr>
          <w:sz w:val="28"/>
          <w:szCs w:val="28"/>
        </w:rPr>
        <w:br/>
      </w:r>
      <w:r>
        <w:rPr>
          <w:sz w:val="28"/>
          <w:szCs w:val="28"/>
        </w:rPr>
        <w:t>по i-й должности.</w:t>
      </w:r>
    </w:p>
    <w:p w:rsidR="00F7587C" w:rsidRDefault="00F7587C" w:rsidP="004B3C26">
      <w:pPr>
        <w:autoSpaceDE w:val="0"/>
        <w:autoSpaceDN w:val="0"/>
        <w:adjustRightInd w:val="0"/>
        <w:spacing w:line="252" w:lineRule="auto"/>
        <w:ind w:firstLine="709"/>
        <w:jc w:val="both"/>
        <w:rPr>
          <w:sz w:val="28"/>
          <w:szCs w:val="28"/>
        </w:rPr>
      </w:pPr>
      <w:r>
        <w:rPr>
          <w:sz w:val="28"/>
          <w:szCs w:val="28"/>
        </w:rPr>
        <w:t xml:space="preserve">5. Затраты на сеть </w:t>
      </w:r>
      <w:r w:rsidR="008866B3">
        <w:rPr>
          <w:sz w:val="28"/>
          <w:szCs w:val="28"/>
        </w:rPr>
        <w:t>"</w:t>
      </w:r>
      <w:r>
        <w:rPr>
          <w:sz w:val="28"/>
          <w:szCs w:val="28"/>
        </w:rPr>
        <w:t>Интернет</w:t>
      </w:r>
      <w:r w:rsidR="008866B3">
        <w:rPr>
          <w:sz w:val="28"/>
          <w:szCs w:val="28"/>
        </w:rPr>
        <w:t>"</w:t>
      </w:r>
      <w:r>
        <w:rPr>
          <w:sz w:val="28"/>
          <w:szCs w:val="28"/>
        </w:rPr>
        <w:t xml:space="preserve"> и услуги интернет-провайдеров (З</w:t>
      </w:r>
      <w:r>
        <w:rPr>
          <w:sz w:val="28"/>
          <w:szCs w:val="28"/>
          <w:vertAlign w:val="subscript"/>
        </w:rPr>
        <w:t>и</w:t>
      </w:r>
      <w:r>
        <w:rPr>
          <w:sz w:val="28"/>
          <w:szCs w:val="28"/>
        </w:rPr>
        <w:t>) определяются по формуле:</w:t>
      </w:r>
    </w:p>
    <w:p w:rsidR="00F7587C" w:rsidRDefault="004155AB" w:rsidP="004B3C26">
      <w:pPr>
        <w:autoSpaceDE w:val="0"/>
        <w:autoSpaceDN w:val="0"/>
        <w:adjustRightInd w:val="0"/>
        <w:spacing w:line="252" w:lineRule="auto"/>
        <w:jc w:val="center"/>
        <w:rPr>
          <w:sz w:val="28"/>
          <w:szCs w:val="28"/>
        </w:rPr>
      </w:pPr>
      <w:r>
        <w:rPr>
          <w:noProof/>
          <w:position w:val="-33"/>
          <w:sz w:val="28"/>
          <w:szCs w:val="28"/>
        </w:rPr>
        <w:pict>
          <v:shape id="Рисунок 80" o:spid="_x0000_i1029" type="#_x0000_t75" style="width:171.25pt;height:46.35pt;visibility:visible;mso-wrap-style:square">
            <v:imagedata r:id="rId16" o:title=""/>
          </v:shape>
        </w:pict>
      </w:r>
    </w:p>
    <w:p w:rsidR="00F7587C" w:rsidRDefault="00F7587C" w:rsidP="004B3C26">
      <w:pPr>
        <w:autoSpaceDE w:val="0"/>
        <w:autoSpaceDN w:val="0"/>
        <w:adjustRightInd w:val="0"/>
        <w:spacing w:line="252" w:lineRule="auto"/>
        <w:ind w:firstLine="709"/>
        <w:jc w:val="both"/>
        <w:rPr>
          <w:sz w:val="28"/>
          <w:szCs w:val="28"/>
        </w:rPr>
      </w:pPr>
      <w:r>
        <w:rPr>
          <w:sz w:val="28"/>
          <w:szCs w:val="28"/>
        </w:rPr>
        <w:t>где:</w:t>
      </w:r>
    </w:p>
    <w:p w:rsidR="00F7587C" w:rsidRDefault="00F7587C" w:rsidP="004B3C26">
      <w:pPr>
        <w:autoSpaceDE w:val="0"/>
        <w:autoSpaceDN w:val="0"/>
        <w:adjustRightInd w:val="0"/>
        <w:spacing w:line="252" w:lineRule="auto"/>
        <w:ind w:firstLine="709"/>
        <w:jc w:val="both"/>
        <w:rPr>
          <w:sz w:val="28"/>
          <w:szCs w:val="28"/>
        </w:rPr>
      </w:pPr>
      <w:r>
        <w:rPr>
          <w:sz w:val="28"/>
          <w:szCs w:val="28"/>
        </w:rPr>
        <w:t>Q</w:t>
      </w:r>
      <w:r>
        <w:rPr>
          <w:sz w:val="28"/>
          <w:szCs w:val="28"/>
          <w:vertAlign w:val="subscript"/>
        </w:rPr>
        <w:t>i и</w:t>
      </w:r>
      <w:r>
        <w:rPr>
          <w:sz w:val="28"/>
          <w:szCs w:val="28"/>
        </w:rPr>
        <w:t xml:space="preserve"> - количество каналов передачи данных сети </w:t>
      </w:r>
      <w:r w:rsidR="008866B3">
        <w:rPr>
          <w:sz w:val="28"/>
          <w:szCs w:val="28"/>
        </w:rPr>
        <w:t>"</w:t>
      </w:r>
      <w:r>
        <w:rPr>
          <w:sz w:val="28"/>
          <w:szCs w:val="28"/>
        </w:rPr>
        <w:t>Интернет</w:t>
      </w:r>
      <w:r w:rsidR="008866B3">
        <w:rPr>
          <w:sz w:val="28"/>
          <w:szCs w:val="28"/>
        </w:rPr>
        <w:t>"</w:t>
      </w:r>
      <w:r>
        <w:rPr>
          <w:sz w:val="28"/>
          <w:szCs w:val="28"/>
        </w:rPr>
        <w:t xml:space="preserve"> </w:t>
      </w:r>
      <w:r w:rsidR="004B3C26">
        <w:rPr>
          <w:sz w:val="28"/>
          <w:szCs w:val="28"/>
        </w:rPr>
        <w:br/>
      </w:r>
      <w:r>
        <w:rPr>
          <w:sz w:val="28"/>
          <w:szCs w:val="28"/>
        </w:rPr>
        <w:t>с i-й пропускной способностью;</w:t>
      </w:r>
    </w:p>
    <w:p w:rsidR="00F7587C" w:rsidRDefault="00F7587C" w:rsidP="004B3C26">
      <w:pPr>
        <w:autoSpaceDE w:val="0"/>
        <w:autoSpaceDN w:val="0"/>
        <w:adjustRightInd w:val="0"/>
        <w:spacing w:line="252" w:lineRule="auto"/>
        <w:ind w:firstLine="709"/>
        <w:jc w:val="both"/>
        <w:rPr>
          <w:sz w:val="28"/>
          <w:szCs w:val="28"/>
        </w:rPr>
      </w:pPr>
      <w:r>
        <w:rPr>
          <w:sz w:val="28"/>
          <w:szCs w:val="28"/>
        </w:rPr>
        <w:t>Р</w:t>
      </w:r>
      <w:r>
        <w:rPr>
          <w:sz w:val="28"/>
          <w:szCs w:val="28"/>
          <w:vertAlign w:val="subscript"/>
        </w:rPr>
        <w:t>i и</w:t>
      </w:r>
      <w:r>
        <w:rPr>
          <w:sz w:val="28"/>
          <w:szCs w:val="28"/>
        </w:rPr>
        <w:t xml:space="preserve"> - месячная цена аренды канала передачи данных сети </w:t>
      </w:r>
      <w:r w:rsidR="008866B3">
        <w:rPr>
          <w:sz w:val="28"/>
          <w:szCs w:val="28"/>
        </w:rPr>
        <w:t>"</w:t>
      </w:r>
      <w:r>
        <w:rPr>
          <w:sz w:val="28"/>
          <w:szCs w:val="28"/>
        </w:rPr>
        <w:t>Интернет</w:t>
      </w:r>
      <w:r w:rsidR="008866B3">
        <w:rPr>
          <w:sz w:val="28"/>
          <w:szCs w:val="28"/>
        </w:rPr>
        <w:t>"</w:t>
      </w:r>
      <w:r>
        <w:rPr>
          <w:sz w:val="28"/>
          <w:szCs w:val="28"/>
        </w:rPr>
        <w:t xml:space="preserve"> </w:t>
      </w:r>
      <w:r w:rsidR="004B3C26">
        <w:rPr>
          <w:sz w:val="28"/>
          <w:szCs w:val="28"/>
        </w:rPr>
        <w:br/>
      </w:r>
      <w:r>
        <w:rPr>
          <w:sz w:val="28"/>
          <w:szCs w:val="28"/>
        </w:rPr>
        <w:t>с i-й пропускной способностью;</w:t>
      </w:r>
    </w:p>
    <w:p w:rsidR="00F7587C" w:rsidRDefault="00F7587C" w:rsidP="004B3C26">
      <w:pPr>
        <w:autoSpaceDE w:val="0"/>
        <w:autoSpaceDN w:val="0"/>
        <w:adjustRightInd w:val="0"/>
        <w:spacing w:line="252" w:lineRule="auto"/>
        <w:ind w:firstLine="709"/>
        <w:jc w:val="both"/>
        <w:rPr>
          <w:sz w:val="28"/>
          <w:szCs w:val="28"/>
        </w:rPr>
      </w:pPr>
      <w:r>
        <w:rPr>
          <w:sz w:val="28"/>
          <w:szCs w:val="28"/>
        </w:rPr>
        <w:t>N</w:t>
      </w:r>
      <w:r>
        <w:rPr>
          <w:sz w:val="28"/>
          <w:szCs w:val="28"/>
          <w:vertAlign w:val="subscript"/>
        </w:rPr>
        <w:t>i и</w:t>
      </w:r>
      <w:r>
        <w:rPr>
          <w:sz w:val="28"/>
          <w:szCs w:val="28"/>
        </w:rPr>
        <w:t xml:space="preserve"> - количество месяцев аренды канала передачи данных сети </w:t>
      </w:r>
      <w:r w:rsidR="008866B3">
        <w:rPr>
          <w:sz w:val="28"/>
          <w:szCs w:val="28"/>
        </w:rPr>
        <w:t>"</w:t>
      </w:r>
      <w:r>
        <w:rPr>
          <w:sz w:val="28"/>
          <w:szCs w:val="28"/>
        </w:rPr>
        <w:t>Интернет</w:t>
      </w:r>
      <w:r w:rsidR="008866B3">
        <w:rPr>
          <w:sz w:val="28"/>
          <w:szCs w:val="28"/>
        </w:rPr>
        <w:t>"</w:t>
      </w:r>
      <w:r>
        <w:rPr>
          <w:sz w:val="28"/>
          <w:szCs w:val="28"/>
        </w:rPr>
        <w:t xml:space="preserve"> с i-й пропускной способностью.</w:t>
      </w:r>
    </w:p>
    <w:p w:rsidR="00F7587C" w:rsidRDefault="00F7587C" w:rsidP="004B3C26">
      <w:pPr>
        <w:autoSpaceDE w:val="0"/>
        <w:autoSpaceDN w:val="0"/>
        <w:adjustRightInd w:val="0"/>
        <w:spacing w:line="252" w:lineRule="auto"/>
        <w:ind w:firstLine="709"/>
        <w:jc w:val="both"/>
        <w:rPr>
          <w:sz w:val="28"/>
          <w:szCs w:val="28"/>
        </w:rPr>
      </w:pPr>
      <w:r>
        <w:rPr>
          <w:sz w:val="28"/>
          <w:szCs w:val="28"/>
        </w:rPr>
        <w:t>6. Затраты на электросвязь, относящуюся к связи специального назначения, используемой на региональном уровне (З</w:t>
      </w:r>
      <w:r>
        <w:rPr>
          <w:sz w:val="28"/>
          <w:szCs w:val="28"/>
          <w:vertAlign w:val="subscript"/>
        </w:rPr>
        <w:t>рпс</w:t>
      </w:r>
      <w:r>
        <w:rPr>
          <w:sz w:val="28"/>
          <w:szCs w:val="28"/>
        </w:rPr>
        <w:t xml:space="preserve">), определяются </w:t>
      </w:r>
      <w:r w:rsidR="004B3C26">
        <w:rPr>
          <w:sz w:val="28"/>
          <w:szCs w:val="28"/>
        </w:rPr>
        <w:br/>
      </w:r>
      <w:r>
        <w:rPr>
          <w:sz w:val="28"/>
          <w:szCs w:val="28"/>
        </w:rPr>
        <w:t>по формуле:</w:t>
      </w:r>
    </w:p>
    <w:p w:rsidR="00F7587C" w:rsidRDefault="00F7587C" w:rsidP="004B3C26">
      <w:pPr>
        <w:autoSpaceDE w:val="0"/>
        <w:autoSpaceDN w:val="0"/>
        <w:adjustRightInd w:val="0"/>
        <w:spacing w:line="252" w:lineRule="auto"/>
        <w:jc w:val="center"/>
        <w:rPr>
          <w:sz w:val="28"/>
          <w:szCs w:val="28"/>
        </w:rPr>
      </w:pPr>
      <w:r>
        <w:rPr>
          <w:sz w:val="28"/>
          <w:szCs w:val="28"/>
        </w:rPr>
        <w:t>З</w:t>
      </w:r>
      <w:r>
        <w:rPr>
          <w:sz w:val="28"/>
          <w:szCs w:val="28"/>
          <w:vertAlign w:val="subscript"/>
        </w:rPr>
        <w:t>рпс</w:t>
      </w:r>
      <w:r>
        <w:rPr>
          <w:sz w:val="28"/>
          <w:szCs w:val="28"/>
        </w:rPr>
        <w:t xml:space="preserve"> = Q</w:t>
      </w:r>
      <w:r>
        <w:rPr>
          <w:sz w:val="28"/>
          <w:szCs w:val="28"/>
          <w:vertAlign w:val="subscript"/>
        </w:rPr>
        <w:t>рпс</w:t>
      </w:r>
      <w:r>
        <w:rPr>
          <w:sz w:val="28"/>
          <w:szCs w:val="28"/>
        </w:rPr>
        <w:t xml:space="preserve"> x P</w:t>
      </w:r>
      <w:r>
        <w:rPr>
          <w:sz w:val="28"/>
          <w:szCs w:val="28"/>
          <w:vertAlign w:val="subscript"/>
        </w:rPr>
        <w:t>рпс</w:t>
      </w:r>
      <w:r>
        <w:rPr>
          <w:sz w:val="28"/>
          <w:szCs w:val="28"/>
        </w:rPr>
        <w:t xml:space="preserve"> x N</w:t>
      </w:r>
      <w:r>
        <w:rPr>
          <w:sz w:val="28"/>
          <w:szCs w:val="28"/>
          <w:vertAlign w:val="subscript"/>
        </w:rPr>
        <w:t>рпс</w:t>
      </w:r>
      <w:r>
        <w:rPr>
          <w:sz w:val="28"/>
          <w:szCs w:val="28"/>
        </w:rPr>
        <w:t>,</w:t>
      </w:r>
    </w:p>
    <w:p w:rsidR="00F7587C" w:rsidRDefault="00F7587C" w:rsidP="004B3C26">
      <w:pPr>
        <w:autoSpaceDE w:val="0"/>
        <w:autoSpaceDN w:val="0"/>
        <w:adjustRightInd w:val="0"/>
        <w:spacing w:line="252" w:lineRule="auto"/>
        <w:ind w:firstLine="709"/>
        <w:jc w:val="both"/>
        <w:rPr>
          <w:sz w:val="28"/>
          <w:szCs w:val="28"/>
        </w:rPr>
      </w:pPr>
      <w:r>
        <w:rPr>
          <w:sz w:val="28"/>
          <w:szCs w:val="28"/>
        </w:rPr>
        <w:t>где:</w:t>
      </w:r>
    </w:p>
    <w:p w:rsidR="00F7587C" w:rsidRDefault="00F7587C" w:rsidP="004B3C26">
      <w:pPr>
        <w:autoSpaceDE w:val="0"/>
        <w:autoSpaceDN w:val="0"/>
        <w:adjustRightInd w:val="0"/>
        <w:spacing w:line="252" w:lineRule="auto"/>
        <w:ind w:firstLine="709"/>
        <w:jc w:val="both"/>
        <w:rPr>
          <w:sz w:val="28"/>
          <w:szCs w:val="28"/>
        </w:rPr>
      </w:pPr>
      <w:r>
        <w:rPr>
          <w:sz w:val="28"/>
          <w:szCs w:val="28"/>
        </w:rPr>
        <w:t>Q</w:t>
      </w:r>
      <w:r>
        <w:rPr>
          <w:sz w:val="28"/>
          <w:szCs w:val="28"/>
          <w:vertAlign w:val="subscript"/>
        </w:rPr>
        <w:t>рпс</w:t>
      </w:r>
      <w:r>
        <w:rPr>
          <w:sz w:val="28"/>
          <w:szCs w:val="28"/>
        </w:rPr>
        <w:t xml:space="preserve"> - количество телефонных номеров электросвязи, относящейся к связи специального назначения, используемой на региональном уровне;</w:t>
      </w:r>
    </w:p>
    <w:p w:rsidR="00F7587C" w:rsidRDefault="00F7587C" w:rsidP="004B3C26">
      <w:pPr>
        <w:autoSpaceDE w:val="0"/>
        <w:autoSpaceDN w:val="0"/>
        <w:adjustRightInd w:val="0"/>
        <w:spacing w:line="252" w:lineRule="auto"/>
        <w:ind w:firstLine="709"/>
        <w:jc w:val="both"/>
        <w:rPr>
          <w:sz w:val="28"/>
          <w:szCs w:val="28"/>
        </w:rPr>
      </w:pPr>
      <w:r>
        <w:rPr>
          <w:sz w:val="28"/>
          <w:szCs w:val="28"/>
        </w:rPr>
        <w:t>Р</w:t>
      </w:r>
      <w:r>
        <w:rPr>
          <w:sz w:val="28"/>
          <w:szCs w:val="28"/>
          <w:vertAlign w:val="subscript"/>
        </w:rPr>
        <w:t>рпс</w:t>
      </w:r>
      <w:r>
        <w:rPr>
          <w:sz w:val="28"/>
          <w:szCs w:val="28"/>
        </w:rP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F7587C" w:rsidRDefault="00F7587C" w:rsidP="004B3C26">
      <w:pPr>
        <w:autoSpaceDE w:val="0"/>
        <w:autoSpaceDN w:val="0"/>
        <w:adjustRightInd w:val="0"/>
        <w:spacing w:line="252" w:lineRule="auto"/>
        <w:ind w:firstLine="709"/>
        <w:jc w:val="both"/>
        <w:rPr>
          <w:sz w:val="28"/>
          <w:szCs w:val="28"/>
        </w:rPr>
      </w:pPr>
      <w:r>
        <w:rPr>
          <w:sz w:val="28"/>
          <w:szCs w:val="28"/>
        </w:rPr>
        <w:t>N</w:t>
      </w:r>
      <w:r>
        <w:rPr>
          <w:sz w:val="28"/>
          <w:szCs w:val="28"/>
          <w:vertAlign w:val="subscript"/>
        </w:rPr>
        <w:t>рпс</w:t>
      </w:r>
      <w:r>
        <w:rPr>
          <w:sz w:val="28"/>
          <w:szCs w:val="28"/>
        </w:rPr>
        <w:t xml:space="preserve"> - количество месяцев предоставления услуги.</w:t>
      </w:r>
    </w:p>
    <w:p w:rsidR="00F7587C" w:rsidRDefault="00F7587C" w:rsidP="00F7587C">
      <w:pPr>
        <w:autoSpaceDE w:val="0"/>
        <w:autoSpaceDN w:val="0"/>
        <w:adjustRightInd w:val="0"/>
        <w:ind w:firstLine="709"/>
        <w:jc w:val="both"/>
        <w:rPr>
          <w:sz w:val="28"/>
          <w:szCs w:val="28"/>
        </w:rPr>
      </w:pPr>
      <w:r>
        <w:rPr>
          <w:sz w:val="28"/>
          <w:szCs w:val="28"/>
        </w:rPr>
        <w:t>7. Затраты на электросвязь, относящуюся к связи специального назначения, используемой на федеральном уровне (З</w:t>
      </w:r>
      <w:r>
        <w:rPr>
          <w:sz w:val="28"/>
          <w:szCs w:val="28"/>
          <w:vertAlign w:val="subscript"/>
        </w:rPr>
        <w:t>пс</w:t>
      </w:r>
      <w:r>
        <w:rPr>
          <w:sz w:val="28"/>
          <w:szCs w:val="28"/>
        </w:rPr>
        <w:t xml:space="preserve">), определяются </w:t>
      </w:r>
      <w:r w:rsidR="004B3C26">
        <w:rPr>
          <w:sz w:val="28"/>
          <w:szCs w:val="28"/>
        </w:rPr>
        <w:br/>
      </w:r>
      <w:r>
        <w:rPr>
          <w:sz w:val="28"/>
          <w:szCs w:val="28"/>
        </w:rPr>
        <w:t>по формуле:</w:t>
      </w:r>
    </w:p>
    <w:p w:rsidR="00E840D0" w:rsidRDefault="00E840D0" w:rsidP="00F7587C">
      <w:pPr>
        <w:autoSpaceDE w:val="0"/>
        <w:autoSpaceDN w:val="0"/>
        <w:adjustRightInd w:val="0"/>
        <w:ind w:firstLine="709"/>
        <w:jc w:val="both"/>
        <w:rPr>
          <w:sz w:val="28"/>
          <w:szCs w:val="28"/>
        </w:rPr>
      </w:pPr>
    </w:p>
    <w:p w:rsidR="00F7587C" w:rsidRDefault="00F7587C" w:rsidP="00E95877">
      <w:pPr>
        <w:autoSpaceDE w:val="0"/>
        <w:autoSpaceDN w:val="0"/>
        <w:adjustRightInd w:val="0"/>
        <w:jc w:val="center"/>
        <w:rPr>
          <w:sz w:val="28"/>
          <w:szCs w:val="28"/>
        </w:rPr>
      </w:pPr>
      <w:r>
        <w:rPr>
          <w:sz w:val="28"/>
          <w:szCs w:val="28"/>
        </w:rPr>
        <w:t>З</w:t>
      </w:r>
      <w:r>
        <w:rPr>
          <w:sz w:val="28"/>
          <w:szCs w:val="28"/>
          <w:vertAlign w:val="subscript"/>
        </w:rPr>
        <w:t>пс</w:t>
      </w:r>
      <w:r>
        <w:rPr>
          <w:sz w:val="28"/>
          <w:szCs w:val="28"/>
        </w:rPr>
        <w:t xml:space="preserve"> = Q</w:t>
      </w:r>
      <w:r>
        <w:rPr>
          <w:sz w:val="28"/>
          <w:szCs w:val="28"/>
          <w:vertAlign w:val="subscript"/>
        </w:rPr>
        <w:t>пс</w:t>
      </w:r>
      <w:r>
        <w:rPr>
          <w:sz w:val="28"/>
          <w:szCs w:val="28"/>
        </w:rPr>
        <w:t xml:space="preserve"> x P</w:t>
      </w:r>
      <w:r>
        <w:rPr>
          <w:sz w:val="28"/>
          <w:szCs w:val="28"/>
          <w:vertAlign w:val="subscript"/>
        </w:rPr>
        <w:t>пс</w:t>
      </w:r>
      <w:r>
        <w:rPr>
          <w:sz w:val="28"/>
          <w:szCs w:val="28"/>
        </w:rPr>
        <w:t>,</w: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пс</w:t>
      </w:r>
      <w:r>
        <w:rPr>
          <w:sz w:val="28"/>
          <w:szCs w:val="28"/>
        </w:rPr>
        <w:t xml:space="preserve"> - количество телефонных номеров электросвязи, относящейся к связи специального назначения, используемой на федеральном уровне;</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пс</w:t>
      </w:r>
      <w:r>
        <w:rPr>
          <w:sz w:val="28"/>
          <w:szCs w:val="28"/>
        </w:rPr>
        <w:t xml:space="preserve"> - цена в расчете на 1 телефонный номер электросвязи, относящейся </w:t>
      </w:r>
      <w:r w:rsidR="00E95877">
        <w:rPr>
          <w:sz w:val="28"/>
          <w:szCs w:val="28"/>
        </w:rPr>
        <w:br/>
      </w:r>
      <w:r>
        <w:rPr>
          <w:sz w:val="28"/>
          <w:szCs w:val="28"/>
        </w:rPr>
        <w:t>к связи специального назначения, используемой на федеральном уровне, определяемая по фактическим данным отчетного финансового года.</w:t>
      </w:r>
    </w:p>
    <w:p w:rsidR="00F7587C" w:rsidRDefault="00F7587C" w:rsidP="00F7587C">
      <w:pPr>
        <w:autoSpaceDE w:val="0"/>
        <w:autoSpaceDN w:val="0"/>
        <w:adjustRightInd w:val="0"/>
        <w:ind w:firstLine="709"/>
        <w:jc w:val="both"/>
        <w:rPr>
          <w:sz w:val="28"/>
          <w:szCs w:val="28"/>
        </w:rPr>
      </w:pPr>
      <w:r>
        <w:rPr>
          <w:sz w:val="28"/>
          <w:szCs w:val="28"/>
        </w:rPr>
        <w:t xml:space="preserve">8. Затраты на оплату услуг по предоставлению цифровых потоков </w:t>
      </w:r>
      <w:r w:rsidR="00E95877">
        <w:rPr>
          <w:sz w:val="28"/>
          <w:szCs w:val="28"/>
        </w:rPr>
        <w:br/>
      </w:r>
      <w:r>
        <w:rPr>
          <w:sz w:val="28"/>
          <w:szCs w:val="28"/>
        </w:rPr>
        <w:t>для коммутируемых телефонных соединений (З</w:t>
      </w:r>
      <w:r>
        <w:rPr>
          <w:sz w:val="28"/>
          <w:szCs w:val="28"/>
          <w:vertAlign w:val="subscript"/>
        </w:rPr>
        <w:t>цп</w:t>
      </w:r>
      <w:r>
        <w:rPr>
          <w:sz w:val="28"/>
          <w:szCs w:val="28"/>
        </w:rPr>
        <w:t>) определяются по формуле:</w:t>
      </w:r>
    </w:p>
    <w:p w:rsidR="00F7587C" w:rsidRDefault="004155AB" w:rsidP="00E95877">
      <w:pPr>
        <w:autoSpaceDE w:val="0"/>
        <w:autoSpaceDN w:val="0"/>
        <w:adjustRightInd w:val="0"/>
        <w:jc w:val="center"/>
        <w:rPr>
          <w:sz w:val="28"/>
          <w:szCs w:val="28"/>
        </w:rPr>
      </w:pPr>
      <w:r>
        <w:rPr>
          <w:noProof/>
          <w:position w:val="-33"/>
          <w:sz w:val="28"/>
          <w:szCs w:val="28"/>
        </w:rPr>
        <w:pict>
          <v:shape id="Рисунок 79" o:spid="_x0000_i1030" type="#_x0000_t75" style="width:192pt;height:46.35pt;visibility:visible;mso-wrap-style:square">
            <v:imagedata r:id="rId17"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цп</w:t>
      </w:r>
      <w:r>
        <w:rPr>
          <w:sz w:val="28"/>
          <w:szCs w:val="28"/>
        </w:rPr>
        <w:t xml:space="preserve"> - количество организованных цифровых потоков с i-й абонентской платой;</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цп</w:t>
      </w:r>
      <w:r>
        <w:rPr>
          <w:sz w:val="28"/>
          <w:szCs w:val="28"/>
        </w:rPr>
        <w:t xml:space="preserve"> - ежемесячная i-я абонентская плата за цифровой поток;</w:t>
      </w:r>
    </w:p>
    <w:p w:rsidR="00F7587C" w:rsidRDefault="00F7587C" w:rsidP="00F7587C">
      <w:pPr>
        <w:autoSpaceDE w:val="0"/>
        <w:autoSpaceDN w:val="0"/>
        <w:adjustRightInd w:val="0"/>
        <w:ind w:firstLine="709"/>
        <w:jc w:val="both"/>
        <w:rPr>
          <w:sz w:val="28"/>
          <w:szCs w:val="28"/>
        </w:rPr>
      </w:pPr>
      <w:r>
        <w:rPr>
          <w:sz w:val="28"/>
          <w:szCs w:val="28"/>
        </w:rPr>
        <w:t>N</w:t>
      </w:r>
      <w:r>
        <w:rPr>
          <w:sz w:val="28"/>
          <w:szCs w:val="28"/>
          <w:vertAlign w:val="subscript"/>
        </w:rPr>
        <w:t>i цп</w:t>
      </w:r>
      <w:r>
        <w:rPr>
          <w:sz w:val="28"/>
          <w:szCs w:val="28"/>
        </w:rPr>
        <w:t xml:space="preserve"> - количество месяцев предоставления услуги с i-й абонентской платой.</w:t>
      </w:r>
    </w:p>
    <w:p w:rsidR="00F7587C" w:rsidRDefault="00F7587C" w:rsidP="00F7587C">
      <w:pPr>
        <w:autoSpaceDE w:val="0"/>
        <w:autoSpaceDN w:val="0"/>
        <w:adjustRightInd w:val="0"/>
        <w:ind w:firstLine="709"/>
        <w:jc w:val="both"/>
        <w:rPr>
          <w:sz w:val="28"/>
          <w:szCs w:val="28"/>
        </w:rPr>
      </w:pPr>
      <w:r>
        <w:rPr>
          <w:sz w:val="28"/>
          <w:szCs w:val="28"/>
        </w:rPr>
        <w:t>9. Затраты на оплату иных услуг связи в сфере информационно-коммуникационных технологий (З</w:t>
      </w:r>
      <w:r>
        <w:rPr>
          <w:sz w:val="28"/>
          <w:szCs w:val="28"/>
          <w:vertAlign w:val="subscript"/>
        </w:rPr>
        <w:t>пр</w:t>
      </w:r>
      <w:r>
        <w:rPr>
          <w:sz w:val="28"/>
          <w:szCs w:val="28"/>
        </w:rPr>
        <w:t>) определяются по формуле:</w:t>
      </w:r>
    </w:p>
    <w:p w:rsidR="00F7587C" w:rsidRDefault="00F7587C" w:rsidP="00F7587C">
      <w:pPr>
        <w:autoSpaceDE w:val="0"/>
        <w:autoSpaceDN w:val="0"/>
        <w:adjustRightInd w:val="0"/>
        <w:ind w:firstLine="709"/>
        <w:jc w:val="both"/>
        <w:rPr>
          <w:sz w:val="28"/>
          <w:szCs w:val="28"/>
        </w:rPr>
      </w:pPr>
    </w:p>
    <w:p w:rsidR="00F7587C" w:rsidRDefault="004155AB" w:rsidP="00E95877">
      <w:pPr>
        <w:autoSpaceDE w:val="0"/>
        <w:autoSpaceDN w:val="0"/>
        <w:adjustRightInd w:val="0"/>
        <w:jc w:val="center"/>
        <w:rPr>
          <w:sz w:val="28"/>
          <w:szCs w:val="28"/>
        </w:rPr>
      </w:pPr>
      <w:r>
        <w:rPr>
          <w:noProof/>
          <w:position w:val="-33"/>
          <w:sz w:val="28"/>
          <w:szCs w:val="28"/>
        </w:rPr>
        <w:pict>
          <v:shape id="Рисунок 78" o:spid="_x0000_i1031" type="#_x0000_t75" style="width:85.65pt;height:46.35pt;visibility:visible;mso-wrap-style:square">
            <v:imagedata r:id="rId18" o:title=""/>
          </v:shape>
        </w:pict>
      </w:r>
    </w:p>
    <w:p w:rsidR="00F7587C" w:rsidRDefault="00F7587C" w:rsidP="00F7587C">
      <w:pPr>
        <w:autoSpaceDE w:val="0"/>
        <w:autoSpaceDN w:val="0"/>
        <w:adjustRightInd w:val="0"/>
        <w:ind w:firstLine="709"/>
        <w:jc w:val="both"/>
        <w:rPr>
          <w:sz w:val="28"/>
          <w:szCs w:val="28"/>
        </w:rPr>
      </w:pPr>
      <w:r>
        <w:rPr>
          <w:sz w:val="28"/>
          <w:szCs w:val="28"/>
        </w:rPr>
        <w:t>где Р</w:t>
      </w:r>
      <w:r>
        <w:rPr>
          <w:sz w:val="28"/>
          <w:szCs w:val="28"/>
          <w:vertAlign w:val="subscript"/>
        </w:rPr>
        <w:t>i пр</w:t>
      </w:r>
      <w:r>
        <w:rPr>
          <w:sz w:val="28"/>
          <w:szCs w:val="28"/>
        </w:rPr>
        <w:t xml:space="preserve"> - цена по i-й иной услуге связи, определяемая по фактическим данным отчетного финансового года.</w:t>
      </w:r>
    </w:p>
    <w:p w:rsidR="00F7587C" w:rsidRDefault="00F7587C" w:rsidP="00F7587C">
      <w:pPr>
        <w:autoSpaceDE w:val="0"/>
        <w:autoSpaceDN w:val="0"/>
        <w:adjustRightInd w:val="0"/>
        <w:ind w:firstLine="709"/>
        <w:jc w:val="both"/>
        <w:rPr>
          <w:sz w:val="28"/>
          <w:szCs w:val="28"/>
        </w:rPr>
      </w:pPr>
    </w:p>
    <w:p w:rsidR="00F7587C" w:rsidRDefault="00F7587C" w:rsidP="00E95877">
      <w:pPr>
        <w:autoSpaceDE w:val="0"/>
        <w:autoSpaceDN w:val="0"/>
        <w:adjustRightInd w:val="0"/>
        <w:jc w:val="center"/>
        <w:outlineLvl w:val="2"/>
        <w:rPr>
          <w:b/>
          <w:bCs/>
          <w:sz w:val="28"/>
          <w:szCs w:val="28"/>
        </w:rPr>
      </w:pPr>
      <w:r>
        <w:rPr>
          <w:b/>
          <w:bCs/>
          <w:sz w:val="28"/>
          <w:szCs w:val="28"/>
        </w:rPr>
        <w:t>Затраты на содержание имущества</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 xml:space="preserve">10. При определении затрат на техническое обслуживание и регламентно-профилактический ремонт, указанный в </w:t>
      </w:r>
      <w:r w:rsidRPr="00F7587C">
        <w:rPr>
          <w:color w:val="000000"/>
          <w:sz w:val="28"/>
          <w:szCs w:val="28"/>
        </w:rPr>
        <w:t>пунктах 11 - 16 н</w:t>
      </w:r>
      <w:r>
        <w:rPr>
          <w:sz w:val="28"/>
          <w:szCs w:val="28"/>
        </w:rPr>
        <w:t>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F7587C" w:rsidRDefault="00F7587C" w:rsidP="00F7587C">
      <w:pPr>
        <w:autoSpaceDE w:val="0"/>
        <w:autoSpaceDN w:val="0"/>
        <w:adjustRightInd w:val="0"/>
        <w:ind w:firstLine="709"/>
        <w:jc w:val="both"/>
        <w:rPr>
          <w:sz w:val="28"/>
          <w:szCs w:val="28"/>
        </w:rPr>
      </w:pPr>
      <w:bookmarkStart w:id="6" w:name="Par114"/>
      <w:bookmarkEnd w:id="6"/>
      <w:r>
        <w:rPr>
          <w:sz w:val="28"/>
          <w:szCs w:val="28"/>
        </w:rPr>
        <w:t>11. Затраты на техническое обслуживание и регламентно-профилактический ремонт вычислительной техники (З</w:t>
      </w:r>
      <w:r>
        <w:rPr>
          <w:sz w:val="28"/>
          <w:szCs w:val="28"/>
          <w:vertAlign w:val="subscript"/>
        </w:rPr>
        <w:t>рвт</w:t>
      </w:r>
      <w:r>
        <w:rPr>
          <w:sz w:val="28"/>
          <w:szCs w:val="28"/>
        </w:rPr>
        <w:t xml:space="preserve">) определяются </w:t>
      </w:r>
      <w:r w:rsidR="00E95877">
        <w:rPr>
          <w:sz w:val="28"/>
          <w:szCs w:val="28"/>
        </w:rPr>
        <w:br/>
      </w:r>
      <w:r>
        <w:rPr>
          <w:sz w:val="28"/>
          <w:szCs w:val="28"/>
        </w:rPr>
        <w:t>по формуле:</w:t>
      </w:r>
    </w:p>
    <w:p w:rsidR="00F7587C" w:rsidRDefault="004155AB" w:rsidP="00E95877">
      <w:pPr>
        <w:autoSpaceDE w:val="0"/>
        <w:autoSpaceDN w:val="0"/>
        <w:adjustRightInd w:val="0"/>
        <w:jc w:val="center"/>
        <w:rPr>
          <w:sz w:val="28"/>
          <w:szCs w:val="28"/>
        </w:rPr>
      </w:pPr>
      <w:r>
        <w:rPr>
          <w:noProof/>
          <w:position w:val="-33"/>
          <w:sz w:val="28"/>
          <w:szCs w:val="28"/>
        </w:rPr>
        <w:pict>
          <v:shape id="Рисунок 77" o:spid="_x0000_i1032" type="#_x0000_t75" style="width:142.35pt;height:46.35pt;visibility:visible;mso-wrap-style:square">
            <v:imagedata r:id="rId19"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E840D0">
      <w:pPr>
        <w:autoSpaceDE w:val="0"/>
        <w:autoSpaceDN w:val="0"/>
        <w:adjustRightInd w:val="0"/>
        <w:spacing w:line="233" w:lineRule="auto"/>
        <w:ind w:firstLine="709"/>
        <w:jc w:val="both"/>
        <w:rPr>
          <w:sz w:val="28"/>
          <w:szCs w:val="28"/>
        </w:rPr>
      </w:pPr>
      <w:r>
        <w:rPr>
          <w:sz w:val="28"/>
          <w:szCs w:val="28"/>
        </w:rPr>
        <w:t>Q</w:t>
      </w:r>
      <w:r>
        <w:rPr>
          <w:sz w:val="28"/>
          <w:szCs w:val="28"/>
          <w:vertAlign w:val="subscript"/>
        </w:rPr>
        <w:t>i рвт</w:t>
      </w:r>
      <w:r>
        <w:rPr>
          <w:sz w:val="28"/>
          <w:szCs w:val="28"/>
        </w:rPr>
        <w:t xml:space="preserve"> - фактическое количество i-й вычислительной техники, но не более предельного количества i-й вычислительной техники;</w:t>
      </w:r>
    </w:p>
    <w:p w:rsidR="00F7587C" w:rsidRDefault="00F7587C" w:rsidP="00E840D0">
      <w:pPr>
        <w:autoSpaceDE w:val="0"/>
        <w:autoSpaceDN w:val="0"/>
        <w:adjustRightInd w:val="0"/>
        <w:spacing w:line="233" w:lineRule="auto"/>
        <w:ind w:firstLine="709"/>
        <w:jc w:val="both"/>
        <w:rPr>
          <w:sz w:val="28"/>
          <w:szCs w:val="28"/>
        </w:rPr>
      </w:pPr>
      <w:r w:rsidRPr="00176B72">
        <w:rPr>
          <w:spacing w:val="-4"/>
          <w:sz w:val="28"/>
          <w:szCs w:val="28"/>
        </w:rPr>
        <w:t>Р</w:t>
      </w:r>
      <w:r w:rsidRPr="00176B72">
        <w:rPr>
          <w:spacing w:val="-4"/>
          <w:sz w:val="28"/>
          <w:szCs w:val="28"/>
          <w:vertAlign w:val="subscript"/>
        </w:rPr>
        <w:t>i рвт</w:t>
      </w:r>
      <w:r w:rsidRPr="00176B72">
        <w:rPr>
          <w:spacing w:val="-4"/>
          <w:sz w:val="28"/>
          <w:szCs w:val="28"/>
        </w:rPr>
        <w:t xml:space="preserve"> - цена технического обслуживания и регламентно-профилактического</w:t>
      </w:r>
      <w:r>
        <w:rPr>
          <w:sz w:val="28"/>
          <w:szCs w:val="28"/>
        </w:rPr>
        <w:t xml:space="preserve"> ремонта в расчете на </w:t>
      </w:r>
      <w:r w:rsidR="00176B72">
        <w:rPr>
          <w:sz w:val="28"/>
          <w:szCs w:val="28"/>
        </w:rPr>
        <w:t>одну</w:t>
      </w:r>
      <w:r>
        <w:rPr>
          <w:sz w:val="28"/>
          <w:szCs w:val="28"/>
        </w:rPr>
        <w:t xml:space="preserve"> i-ю вычислительную технику в год.</w:t>
      </w:r>
    </w:p>
    <w:p w:rsidR="00F7587C" w:rsidRDefault="00F7587C" w:rsidP="00E840D0">
      <w:pPr>
        <w:autoSpaceDE w:val="0"/>
        <w:autoSpaceDN w:val="0"/>
        <w:adjustRightInd w:val="0"/>
        <w:spacing w:line="233" w:lineRule="auto"/>
        <w:ind w:firstLine="709"/>
        <w:jc w:val="both"/>
        <w:rPr>
          <w:sz w:val="28"/>
          <w:szCs w:val="28"/>
        </w:rPr>
      </w:pPr>
      <w:r>
        <w:rPr>
          <w:sz w:val="28"/>
          <w:szCs w:val="28"/>
        </w:rPr>
        <w:t>Предельное количество i-й вычислительной техники (Q</w:t>
      </w:r>
      <w:r>
        <w:rPr>
          <w:sz w:val="28"/>
          <w:szCs w:val="28"/>
          <w:vertAlign w:val="subscript"/>
        </w:rPr>
        <w:t>iрвт предел</w:t>
      </w:r>
      <w:r>
        <w:rPr>
          <w:sz w:val="28"/>
          <w:szCs w:val="28"/>
        </w:rPr>
        <w:t>) определяется с округлением до целого по формулам:</w:t>
      </w:r>
    </w:p>
    <w:p w:rsidR="00F7587C" w:rsidRDefault="00F7587C" w:rsidP="00E840D0">
      <w:pPr>
        <w:autoSpaceDE w:val="0"/>
        <w:autoSpaceDN w:val="0"/>
        <w:adjustRightInd w:val="0"/>
        <w:spacing w:line="233" w:lineRule="auto"/>
        <w:ind w:firstLine="709"/>
        <w:jc w:val="both"/>
        <w:rPr>
          <w:sz w:val="28"/>
          <w:szCs w:val="28"/>
        </w:rPr>
      </w:pPr>
    </w:p>
    <w:p w:rsidR="00F7587C" w:rsidRDefault="00F7587C" w:rsidP="00170D20">
      <w:pPr>
        <w:autoSpaceDE w:val="0"/>
        <w:autoSpaceDN w:val="0"/>
        <w:adjustRightInd w:val="0"/>
        <w:spacing w:line="233" w:lineRule="auto"/>
        <w:jc w:val="center"/>
        <w:rPr>
          <w:sz w:val="28"/>
          <w:szCs w:val="28"/>
        </w:rPr>
      </w:pPr>
      <w:r>
        <w:rPr>
          <w:sz w:val="28"/>
          <w:szCs w:val="28"/>
        </w:rPr>
        <w:t>Q</w:t>
      </w:r>
      <w:r>
        <w:rPr>
          <w:sz w:val="28"/>
          <w:szCs w:val="28"/>
          <w:vertAlign w:val="subscript"/>
        </w:rPr>
        <w:t>i рвт предел</w:t>
      </w:r>
      <w:r>
        <w:rPr>
          <w:sz w:val="28"/>
          <w:szCs w:val="28"/>
        </w:rPr>
        <w:t xml:space="preserve"> = Ч</w:t>
      </w:r>
      <w:r>
        <w:rPr>
          <w:sz w:val="28"/>
          <w:szCs w:val="28"/>
          <w:vertAlign w:val="subscript"/>
        </w:rPr>
        <w:t>оп</w:t>
      </w:r>
      <w:r>
        <w:rPr>
          <w:sz w:val="28"/>
          <w:szCs w:val="28"/>
        </w:rPr>
        <w:t xml:space="preserve"> x 0,2 - для закрытого контура обработки</w:t>
      </w:r>
    </w:p>
    <w:p w:rsidR="00F7587C" w:rsidRDefault="00F7587C" w:rsidP="00170D20">
      <w:pPr>
        <w:autoSpaceDE w:val="0"/>
        <w:autoSpaceDN w:val="0"/>
        <w:adjustRightInd w:val="0"/>
        <w:spacing w:line="233" w:lineRule="auto"/>
        <w:jc w:val="center"/>
        <w:rPr>
          <w:sz w:val="28"/>
          <w:szCs w:val="28"/>
        </w:rPr>
      </w:pPr>
      <w:r>
        <w:rPr>
          <w:sz w:val="28"/>
          <w:szCs w:val="28"/>
        </w:rPr>
        <w:t>информации,</w:t>
      </w:r>
    </w:p>
    <w:p w:rsidR="00F7587C" w:rsidRDefault="00F7587C" w:rsidP="00170D20">
      <w:pPr>
        <w:autoSpaceDE w:val="0"/>
        <w:autoSpaceDN w:val="0"/>
        <w:adjustRightInd w:val="0"/>
        <w:spacing w:line="233" w:lineRule="auto"/>
        <w:jc w:val="both"/>
        <w:rPr>
          <w:sz w:val="28"/>
          <w:szCs w:val="28"/>
        </w:rPr>
      </w:pPr>
    </w:p>
    <w:p w:rsidR="00F7587C" w:rsidRDefault="00F7587C" w:rsidP="00170D20">
      <w:pPr>
        <w:autoSpaceDE w:val="0"/>
        <w:autoSpaceDN w:val="0"/>
        <w:adjustRightInd w:val="0"/>
        <w:spacing w:line="233" w:lineRule="auto"/>
        <w:jc w:val="center"/>
        <w:rPr>
          <w:sz w:val="28"/>
          <w:szCs w:val="28"/>
        </w:rPr>
      </w:pPr>
      <w:r>
        <w:rPr>
          <w:sz w:val="28"/>
          <w:szCs w:val="28"/>
        </w:rPr>
        <w:t>Q</w:t>
      </w:r>
      <w:r>
        <w:rPr>
          <w:sz w:val="28"/>
          <w:szCs w:val="28"/>
          <w:vertAlign w:val="subscript"/>
        </w:rPr>
        <w:t>i рвт предел</w:t>
      </w:r>
      <w:r>
        <w:rPr>
          <w:sz w:val="28"/>
          <w:szCs w:val="28"/>
        </w:rPr>
        <w:t xml:space="preserve"> = Ч</w:t>
      </w:r>
      <w:r>
        <w:rPr>
          <w:sz w:val="28"/>
          <w:szCs w:val="28"/>
          <w:vertAlign w:val="subscript"/>
        </w:rPr>
        <w:t>оп</w:t>
      </w:r>
      <w:r>
        <w:rPr>
          <w:sz w:val="28"/>
          <w:szCs w:val="28"/>
        </w:rPr>
        <w:t xml:space="preserve"> x 1 - для открытого контура обработки</w:t>
      </w:r>
    </w:p>
    <w:p w:rsidR="00F7587C" w:rsidRDefault="00F7587C" w:rsidP="00170D20">
      <w:pPr>
        <w:autoSpaceDE w:val="0"/>
        <w:autoSpaceDN w:val="0"/>
        <w:adjustRightInd w:val="0"/>
        <w:spacing w:line="233" w:lineRule="auto"/>
        <w:jc w:val="center"/>
        <w:rPr>
          <w:sz w:val="28"/>
          <w:szCs w:val="28"/>
        </w:rPr>
      </w:pPr>
      <w:r>
        <w:rPr>
          <w:sz w:val="28"/>
          <w:szCs w:val="28"/>
        </w:rPr>
        <w:t>информации,</w:t>
      </w:r>
    </w:p>
    <w:p w:rsidR="00F7587C" w:rsidRDefault="00F7587C" w:rsidP="00E840D0">
      <w:pPr>
        <w:autoSpaceDE w:val="0"/>
        <w:autoSpaceDN w:val="0"/>
        <w:adjustRightInd w:val="0"/>
        <w:spacing w:line="233" w:lineRule="auto"/>
        <w:ind w:firstLine="709"/>
        <w:jc w:val="both"/>
        <w:rPr>
          <w:sz w:val="28"/>
          <w:szCs w:val="28"/>
        </w:rPr>
      </w:pPr>
    </w:p>
    <w:p w:rsidR="00F7587C" w:rsidRDefault="00F7587C" w:rsidP="00E840D0">
      <w:pPr>
        <w:autoSpaceDE w:val="0"/>
        <w:autoSpaceDN w:val="0"/>
        <w:adjustRightInd w:val="0"/>
        <w:spacing w:line="233" w:lineRule="auto"/>
        <w:ind w:firstLine="709"/>
        <w:jc w:val="both"/>
        <w:rPr>
          <w:sz w:val="28"/>
          <w:szCs w:val="28"/>
        </w:rPr>
      </w:pPr>
      <w:r>
        <w:rPr>
          <w:sz w:val="28"/>
          <w:szCs w:val="28"/>
        </w:rPr>
        <w:t>где Ч</w:t>
      </w:r>
      <w:r>
        <w:rPr>
          <w:sz w:val="28"/>
          <w:szCs w:val="28"/>
          <w:vertAlign w:val="subscript"/>
        </w:rPr>
        <w:t>оп</w:t>
      </w:r>
      <w:r>
        <w:rPr>
          <w:sz w:val="28"/>
          <w:szCs w:val="28"/>
        </w:rPr>
        <w:t xml:space="preserve"> - расчетная численность основных работников, определяемая </w:t>
      </w:r>
      <w:r w:rsidR="00E840D0">
        <w:rPr>
          <w:sz w:val="28"/>
          <w:szCs w:val="28"/>
        </w:rPr>
        <w:br/>
      </w:r>
      <w:r>
        <w:rPr>
          <w:sz w:val="28"/>
          <w:szCs w:val="28"/>
        </w:rPr>
        <w:t xml:space="preserve">в соответствии с </w:t>
      </w:r>
      <w:r w:rsidRPr="00F7587C">
        <w:rPr>
          <w:color w:val="000000"/>
          <w:sz w:val="28"/>
          <w:szCs w:val="28"/>
        </w:rPr>
        <w:t xml:space="preserve">пунктами 17 - 22 </w:t>
      </w:r>
      <w:r w:rsidRPr="007A33EE">
        <w:rPr>
          <w:sz w:val="28"/>
          <w:szCs w:val="28"/>
        </w:rPr>
        <w:t xml:space="preserve">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w:t>
      </w:r>
      <w:r w:rsidRPr="00F7587C">
        <w:rPr>
          <w:color w:val="000000"/>
          <w:sz w:val="28"/>
          <w:szCs w:val="28"/>
        </w:rPr>
        <w:t>кодексом Р</w:t>
      </w:r>
      <w:r w:rsidRPr="007A33EE">
        <w:rPr>
          <w:sz w:val="28"/>
          <w:szCs w:val="28"/>
        </w:rPr>
        <w:t xml:space="preserve">оссийской Федерации </w:t>
      </w:r>
      <w:r w:rsidRPr="00E840D0">
        <w:rPr>
          <w:spacing w:val="-4"/>
          <w:sz w:val="28"/>
          <w:szCs w:val="28"/>
        </w:rPr>
        <w:t>наиболее значимых учреждений науки, образования, культуры и здравоохранения,</w:t>
      </w:r>
      <w:r w:rsidRPr="007A33EE">
        <w:rPr>
          <w:sz w:val="28"/>
          <w:szCs w:val="28"/>
        </w:rPr>
        <w:t xml:space="preserve"> включая соответственно территориальные органы и подведомственные казенные учреждения, а также Государственной корпорации по атомной энергии </w:t>
      </w:r>
      <w:r w:rsidR="008866B3">
        <w:rPr>
          <w:sz w:val="28"/>
          <w:szCs w:val="28"/>
        </w:rPr>
        <w:t>"</w:t>
      </w:r>
      <w:r w:rsidRPr="007A33EE">
        <w:rPr>
          <w:sz w:val="28"/>
          <w:szCs w:val="28"/>
        </w:rPr>
        <w:t>Росатом</w:t>
      </w:r>
      <w:r w:rsidR="008866B3">
        <w:rPr>
          <w:sz w:val="28"/>
          <w:szCs w:val="28"/>
        </w:rPr>
        <w:t>"</w:t>
      </w:r>
      <w:r w:rsidRPr="007A33EE">
        <w:rPr>
          <w:sz w:val="28"/>
          <w:szCs w:val="28"/>
        </w:rPr>
        <w:t xml:space="preserve">, Государственной корпорации по космической деятельности </w:t>
      </w:r>
      <w:r w:rsidR="008866B3">
        <w:rPr>
          <w:sz w:val="28"/>
          <w:szCs w:val="28"/>
        </w:rPr>
        <w:t>"</w:t>
      </w:r>
      <w:r w:rsidRPr="007A33EE">
        <w:rPr>
          <w:sz w:val="28"/>
          <w:szCs w:val="28"/>
        </w:rPr>
        <w:t>Роскосмос</w:t>
      </w:r>
      <w:r w:rsidR="008866B3">
        <w:rPr>
          <w:sz w:val="28"/>
          <w:szCs w:val="28"/>
        </w:rPr>
        <w:t>"</w:t>
      </w:r>
      <w:r w:rsidRPr="007A33EE">
        <w:rPr>
          <w:sz w:val="28"/>
          <w:szCs w:val="28"/>
        </w:rPr>
        <w:t xml:space="preserve"> и подведомственных им организаций,</w:t>
      </w:r>
      <w:r>
        <w:rPr>
          <w:sz w:val="28"/>
          <w:szCs w:val="28"/>
        </w:rPr>
        <w:t xml:space="preserve"> утвержденных </w:t>
      </w:r>
      <w:r w:rsidRPr="00122D81">
        <w:rPr>
          <w:sz w:val="28"/>
          <w:szCs w:val="28"/>
        </w:rPr>
        <w:t xml:space="preserve">постановлением Правительства Российской Федерации от </w:t>
      </w:r>
      <w:smartTag w:uri="urn:schemas-microsoft-com:office:smarttags" w:element="date">
        <w:smartTagPr>
          <w:attr w:name="Year" w:val="2014"/>
          <w:attr w:name="Day" w:val="13"/>
          <w:attr w:name="Month" w:val="10"/>
          <w:attr w:name="ls" w:val="trans"/>
        </w:smartTagPr>
        <w:r w:rsidRPr="00122D81">
          <w:rPr>
            <w:sz w:val="28"/>
            <w:szCs w:val="28"/>
          </w:rPr>
          <w:t>13.10.2014</w:t>
        </w:r>
      </w:smartTag>
      <w:r w:rsidRPr="00122D81">
        <w:rPr>
          <w:sz w:val="28"/>
          <w:szCs w:val="28"/>
        </w:rPr>
        <w:t xml:space="preserve"> </w:t>
      </w:r>
      <w:r w:rsidR="008866B3">
        <w:rPr>
          <w:sz w:val="28"/>
          <w:szCs w:val="28"/>
        </w:rPr>
        <w:t>№ </w:t>
      </w:r>
      <w:r w:rsidRPr="00122D81">
        <w:rPr>
          <w:sz w:val="28"/>
          <w:szCs w:val="28"/>
        </w:rPr>
        <w:t xml:space="preserve">1047 </w:t>
      </w:r>
      <w:r w:rsidR="008866B3">
        <w:rPr>
          <w:sz w:val="28"/>
          <w:szCs w:val="28"/>
        </w:rPr>
        <w:t>"</w:t>
      </w:r>
      <w:r w:rsidRPr="00122D81">
        <w:rPr>
          <w:sz w:val="28"/>
          <w:szCs w:val="28"/>
        </w:rPr>
        <w:t xml:space="preserve">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w:t>
      </w:r>
      <w:r w:rsidR="00E840D0">
        <w:rPr>
          <w:sz w:val="28"/>
          <w:szCs w:val="28"/>
        </w:rPr>
        <w:br/>
      </w:r>
      <w:r w:rsidRPr="00122D81">
        <w:rPr>
          <w:sz w:val="28"/>
          <w:szCs w:val="28"/>
        </w:rPr>
        <w:t xml:space="preserve">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r w:rsidR="008866B3">
        <w:rPr>
          <w:sz w:val="28"/>
          <w:szCs w:val="28"/>
        </w:rPr>
        <w:t>"</w:t>
      </w:r>
      <w:r w:rsidRPr="00122D81">
        <w:rPr>
          <w:sz w:val="28"/>
          <w:szCs w:val="28"/>
        </w:rPr>
        <w:t>Росатом</w:t>
      </w:r>
      <w:r w:rsidR="008866B3">
        <w:rPr>
          <w:sz w:val="28"/>
          <w:szCs w:val="28"/>
        </w:rPr>
        <w:t>"</w:t>
      </w:r>
      <w:r w:rsidRPr="00122D81">
        <w:rPr>
          <w:sz w:val="28"/>
          <w:szCs w:val="28"/>
        </w:rPr>
        <w:t xml:space="preserve">, Государственной корпорации по космической деятельности </w:t>
      </w:r>
      <w:r w:rsidR="008866B3">
        <w:rPr>
          <w:sz w:val="28"/>
          <w:szCs w:val="28"/>
        </w:rPr>
        <w:t>"</w:t>
      </w:r>
      <w:r w:rsidRPr="00122D81">
        <w:rPr>
          <w:sz w:val="28"/>
          <w:szCs w:val="28"/>
        </w:rPr>
        <w:t>Роскосмос</w:t>
      </w:r>
      <w:r w:rsidR="008866B3">
        <w:rPr>
          <w:sz w:val="28"/>
          <w:szCs w:val="28"/>
        </w:rPr>
        <w:t>"</w:t>
      </w:r>
      <w:r w:rsidRPr="00122D81">
        <w:rPr>
          <w:sz w:val="28"/>
          <w:szCs w:val="28"/>
        </w:rPr>
        <w:t xml:space="preserve"> и подведомственных им организаций</w:t>
      </w:r>
      <w:r w:rsidR="008866B3">
        <w:rPr>
          <w:sz w:val="28"/>
          <w:szCs w:val="28"/>
        </w:rPr>
        <w:t>"</w:t>
      </w:r>
      <w:r w:rsidRPr="005754A4">
        <w:rPr>
          <w:sz w:val="28"/>
          <w:szCs w:val="28"/>
        </w:rPr>
        <w:t xml:space="preserve"> </w:t>
      </w:r>
      <w:r>
        <w:rPr>
          <w:sz w:val="28"/>
          <w:szCs w:val="28"/>
        </w:rPr>
        <w:t>(далее - Общие правила определения нормативных затрат).</w:t>
      </w:r>
    </w:p>
    <w:p w:rsidR="00F7587C" w:rsidRDefault="00F7587C" w:rsidP="00E840D0">
      <w:pPr>
        <w:autoSpaceDE w:val="0"/>
        <w:autoSpaceDN w:val="0"/>
        <w:adjustRightInd w:val="0"/>
        <w:spacing w:line="233" w:lineRule="auto"/>
        <w:ind w:firstLine="709"/>
        <w:jc w:val="both"/>
        <w:rPr>
          <w:sz w:val="28"/>
          <w:szCs w:val="28"/>
        </w:rPr>
      </w:pPr>
      <w:r>
        <w:rPr>
          <w:sz w:val="28"/>
          <w:szCs w:val="28"/>
        </w:rPr>
        <w:t>12. Затраты на техническое обслуживание и регламентно-профилактический ремонт оборудования по обеспечению безопасности информации (З</w:t>
      </w:r>
      <w:r>
        <w:rPr>
          <w:sz w:val="28"/>
          <w:szCs w:val="28"/>
          <w:vertAlign w:val="subscript"/>
        </w:rPr>
        <w:t>сби</w:t>
      </w:r>
      <w:r>
        <w:rPr>
          <w:sz w:val="28"/>
          <w:szCs w:val="28"/>
        </w:rPr>
        <w:t>) определяются по формуле:</w:t>
      </w:r>
    </w:p>
    <w:p w:rsidR="00F7587C" w:rsidRDefault="004155AB" w:rsidP="00E840D0">
      <w:pPr>
        <w:autoSpaceDE w:val="0"/>
        <w:autoSpaceDN w:val="0"/>
        <w:adjustRightInd w:val="0"/>
        <w:spacing w:line="233" w:lineRule="auto"/>
        <w:jc w:val="center"/>
        <w:rPr>
          <w:sz w:val="28"/>
          <w:szCs w:val="28"/>
        </w:rPr>
      </w:pPr>
      <w:r>
        <w:rPr>
          <w:noProof/>
          <w:position w:val="-33"/>
          <w:sz w:val="28"/>
          <w:szCs w:val="28"/>
        </w:rPr>
        <w:pict>
          <v:shape id="Рисунок 76" o:spid="_x0000_i1033" type="#_x0000_t75" style="width:155.45pt;height:46.35pt;visibility:visible;mso-wrap-style:square">
            <v:imagedata r:id="rId20" o:title=""/>
          </v:shape>
        </w:pict>
      </w:r>
    </w:p>
    <w:p w:rsidR="00F7587C" w:rsidRDefault="00F7587C" w:rsidP="00E840D0">
      <w:pPr>
        <w:autoSpaceDE w:val="0"/>
        <w:autoSpaceDN w:val="0"/>
        <w:adjustRightInd w:val="0"/>
        <w:spacing w:line="233" w:lineRule="auto"/>
        <w:ind w:firstLine="709"/>
        <w:jc w:val="both"/>
        <w:rPr>
          <w:sz w:val="28"/>
          <w:szCs w:val="28"/>
        </w:rPr>
      </w:pPr>
      <w:r>
        <w:rPr>
          <w:sz w:val="28"/>
          <w:szCs w:val="28"/>
        </w:rPr>
        <w:t>где:</w:t>
      </w:r>
    </w:p>
    <w:p w:rsidR="00F7587C" w:rsidRDefault="00F7587C" w:rsidP="00E840D0">
      <w:pPr>
        <w:autoSpaceDE w:val="0"/>
        <w:autoSpaceDN w:val="0"/>
        <w:adjustRightInd w:val="0"/>
        <w:spacing w:line="233" w:lineRule="auto"/>
        <w:ind w:firstLine="709"/>
        <w:jc w:val="both"/>
        <w:rPr>
          <w:sz w:val="28"/>
          <w:szCs w:val="28"/>
        </w:rPr>
      </w:pPr>
      <w:r>
        <w:rPr>
          <w:sz w:val="28"/>
          <w:szCs w:val="28"/>
        </w:rPr>
        <w:t>Q</w:t>
      </w:r>
      <w:r>
        <w:rPr>
          <w:sz w:val="28"/>
          <w:szCs w:val="28"/>
          <w:vertAlign w:val="subscript"/>
        </w:rPr>
        <w:t>i сби</w:t>
      </w:r>
      <w:r>
        <w:rPr>
          <w:sz w:val="28"/>
          <w:szCs w:val="28"/>
        </w:rPr>
        <w:t xml:space="preserve"> - количество единиц i-го оборудования по обеспечению безопасности информации;</w:t>
      </w:r>
    </w:p>
    <w:p w:rsidR="00F7587C" w:rsidRDefault="00F7587C" w:rsidP="00E840D0">
      <w:pPr>
        <w:autoSpaceDE w:val="0"/>
        <w:autoSpaceDN w:val="0"/>
        <w:adjustRightInd w:val="0"/>
        <w:spacing w:line="233" w:lineRule="auto"/>
        <w:ind w:firstLine="709"/>
        <w:jc w:val="both"/>
        <w:rPr>
          <w:sz w:val="28"/>
          <w:szCs w:val="28"/>
        </w:rPr>
      </w:pPr>
      <w:r>
        <w:rPr>
          <w:sz w:val="28"/>
          <w:szCs w:val="28"/>
        </w:rPr>
        <w:t>Р</w:t>
      </w:r>
      <w:r>
        <w:rPr>
          <w:sz w:val="28"/>
          <w:szCs w:val="28"/>
          <w:vertAlign w:val="subscript"/>
        </w:rPr>
        <w:t>i сби</w:t>
      </w:r>
      <w:r>
        <w:rPr>
          <w:sz w:val="28"/>
          <w:szCs w:val="28"/>
        </w:rPr>
        <w:t xml:space="preserve"> - цена технического обслуживания и регламентно-профилактического ремонта </w:t>
      </w:r>
      <w:r w:rsidR="00742BB3">
        <w:rPr>
          <w:sz w:val="28"/>
          <w:szCs w:val="28"/>
        </w:rPr>
        <w:t>одной</w:t>
      </w:r>
      <w:r>
        <w:rPr>
          <w:sz w:val="28"/>
          <w:szCs w:val="28"/>
        </w:rPr>
        <w:t xml:space="preserve"> единицы i-го оборудования в год.</w:t>
      </w:r>
    </w:p>
    <w:p w:rsidR="00F7587C" w:rsidRDefault="00F7587C" w:rsidP="00F7587C">
      <w:pPr>
        <w:autoSpaceDE w:val="0"/>
        <w:autoSpaceDN w:val="0"/>
        <w:adjustRightInd w:val="0"/>
        <w:ind w:firstLine="709"/>
        <w:jc w:val="both"/>
        <w:rPr>
          <w:sz w:val="28"/>
          <w:szCs w:val="28"/>
        </w:rPr>
      </w:pPr>
      <w:r>
        <w:rPr>
          <w:sz w:val="28"/>
          <w:szCs w:val="28"/>
        </w:rPr>
        <w:t>13.</w:t>
      </w:r>
      <w:r w:rsidR="00E840D0">
        <w:rPr>
          <w:sz w:val="28"/>
          <w:szCs w:val="28"/>
        </w:rPr>
        <w:t> </w:t>
      </w:r>
      <w:r>
        <w:rPr>
          <w:sz w:val="28"/>
          <w:szCs w:val="28"/>
        </w:rPr>
        <w:t>Затраты на техническое обслуживание и регламентно-профилактический ремонт системы телефонной связи (автоматизированных телефонных станций) (З</w:t>
      </w:r>
      <w:r>
        <w:rPr>
          <w:sz w:val="28"/>
          <w:szCs w:val="28"/>
          <w:vertAlign w:val="subscript"/>
        </w:rPr>
        <w:t>стс</w:t>
      </w:r>
      <w:r>
        <w:rPr>
          <w:sz w:val="28"/>
          <w:szCs w:val="28"/>
        </w:rPr>
        <w:t>) определяются по формуле:</w:t>
      </w:r>
    </w:p>
    <w:p w:rsidR="00F7587C" w:rsidRDefault="004155AB" w:rsidP="00E840D0">
      <w:pPr>
        <w:autoSpaceDE w:val="0"/>
        <w:autoSpaceDN w:val="0"/>
        <w:adjustRightInd w:val="0"/>
        <w:jc w:val="center"/>
        <w:rPr>
          <w:sz w:val="28"/>
          <w:szCs w:val="28"/>
        </w:rPr>
      </w:pPr>
      <w:r>
        <w:rPr>
          <w:noProof/>
          <w:position w:val="-33"/>
          <w:sz w:val="28"/>
          <w:szCs w:val="28"/>
        </w:rPr>
        <w:pict>
          <v:shape id="Рисунок 75" o:spid="_x0000_i1034" type="#_x0000_t75" style="width:152.2pt;height:46.35pt;visibility:visible;mso-wrap-style:square">
            <v:imagedata r:id="rId21"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стс</w:t>
      </w:r>
      <w:r>
        <w:rPr>
          <w:sz w:val="28"/>
          <w:szCs w:val="28"/>
        </w:rPr>
        <w:t xml:space="preserve"> - количество автоматизированных телефонных станций i-го вида;</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стс</w:t>
      </w:r>
      <w:r>
        <w:rPr>
          <w:sz w:val="28"/>
          <w:szCs w:val="28"/>
        </w:rPr>
        <w:t xml:space="preserve"> - цена технического обслуживания и регламентно-профилактического ремонта </w:t>
      </w:r>
      <w:r w:rsidR="00742BB3">
        <w:rPr>
          <w:sz w:val="28"/>
          <w:szCs w:val="28"/>
        </w:rPr>
        <w:t>одной</w:t>
      </w:r>
      <w:r>
        <w:rPr>
          <w:sz w:val="28"/>
          <w:szCs w:val="28"/>
        </w:rPr>
        <w:t xml:space="preserve"> автоматизированной телефонной станции </w:t>
      </w:r>
      <w:r w:rsidR="00F004FC">
        <w:rPr>
          <w:sz w:val="28"/>
          <w:szCs w:val="28"/>
        </w:rPr>
        <w:br/>
      </w:r>
      <w:r>
        <w:rPr>
          <w:sz w:val="28"/>
          <w:szCs w:val="28"/>
        </w:rPr>
        <w:t>i-го вида в год.</w:t>
      </w:r>
    </w:p>
    <w:p w:rsidR="00F7587C" w:rsidRDefault="00F7587C" w:rsidP="00F7587C">
      <w:pPr>
        <w:autoSpaceDE w:val="0"/>
        <w:autoSpaceDN w:val="0"/>
        <w:adjustRightInd w:val="0"/>
        <w:ind w:firstLine="709"/>
        <w:jc w:val="both"/>
        <w:rPr>
          <w:sz w:val="28"/>
          <w:szCs w:val="28"/>
        </w:rPr>
      </w:pPr>
      <w:r>
        <w:rPr>
          <w:sz w:val="28"/>
          <w:szCs w:val="28"/>
        </w:rPr>
        <w:t>14. Затраты на техническое обслуживание и регламентно-профилактический ремонт локальных вычислительных сетей (З</w:t>
      </w:r>
      <w:r>
        <w:rPr>
          <w:sz w:val="28"/>
          <w:szCs w:val="28"/>
          <w:vertAlign w:val="subscript"/>
        </w:rPr>
        <w:t>лвс</w:t>
      </w:r>
      <w:r>
        <w:rPr>
          <w:sz w:val="28"/>
          <w:szCs w:val="28"/>
        </w:rPr>
        <w:t>) определяются по формуле:</w:t>
      </w:r>
    </w:p>
    <w:p w:rsidR="00F7587C" w:rsidRDefault="004155AB" w:rsidP="00E840D0">
      <w:pPr>
        <w:autoSpaceDE w:val="0"/>
        <w:autoSpaceDN w:val="0"/>
        <w:adjustRightInd w:val="0"/>
        <w:jc w:val="center"/>
        <w:rPr>
          <w:sz w:val="28"/>
          <w:szCs w:val="28"/>
        </w:rPr>
      </w:pPr>
      <w:r>
        <w:rPr>
          <w:noProof/>
          <w:position w:val="-33"/>
          <w:sz w:val="28"/>
          <w:szCs w:val="28"/>
        </w:rPr>
        <w:pict>
          <v:shape id="Рисунок 74" o:spid="_x0000_i1035" type="#_x0000_t75" style="width:155.45pt;height:46.35pt;visibility:visible;mso-wrap-style:square">
            <v:imagedata r:id="rId22"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лвс</w:t>
      </w:r>
      <w:r>
        <w:rPr>
          <w:sz w:val="28"/>
          <w:szCs w:val="28"/>
        </w:rPr>
        <w:t xml:space="preserve"> - количество устройств локальных вычислительных сетей i-го вида;</w:t>
      </w:r>
    </w:p>
    <w:p w:rsidR="00F7587C" w:rsidRDefault="00F7587C" w:rsidP="00F7587C">
      <w:pPr>
        <w:autoSpaceDE w:val="0"/>
        <w:autoSpaceDN w:val="0"/>
        <w:adjustRightInd w:val="0"/>
        <w:ind w:firstLine="709"/>
        <w:jc w:val="both"/>
        <w:rPr>
          <w:sz w:val="28"/>
          <w:szCs w:val="28"/>
        </w:rPr>
      </w:pPr>
      <w:r w:rsidRPr="00F80FC6">
        <w:rPr>
          <w:spacing w:val="-4"/>
          <w:sz w:val="28"/>
          <w:szCs w:val="28"/>
        </w:rPr>
        <w:t>Р</w:t>
      </w:r>
      <w:r w:rsidRPr="00F80FC6">
        <w:rPr>
          <w:spacing w:val="-4"/>
          <w:sz w:val="28"/>
          <w:szCs w:val="28"/>
          <w:vertAlign w:val="subscript"/>
        </w:rPr>
        <w:t>i лвс</w:t>
      </w:r>
      <w:r w:rsidRPr="00F80FC6">
        <w:rPr>
          <w:spacing w:val="-4"/>
          <w:sz w:val="28"/>
          <w:szCs w:val="28"/>
        </w:rPr>
        <w:t xml:space="preserve"> - цена технического обслуживания и регламентно-профилактического</w:t>
      </w:r>
      <w:r>
        <w:rPr>
          <w:sz w:val="28"/>
          <w:szCs w:val="28"/>
        </w:rPr>
        <w:t xml:space="preserve"> ремонта </w:t>
      </w:r>
      <w:r w:rsidR="00742BB3">
        <w:rPr>
          <w:sz w:val="28"/>
          <w:szCs w:val="28"/>
        </w:rPr>
        <w:t>одного</w:t>
      </w:r>
      <w:r>
        <w:rPr>
          <w:sz w:val="28"/>
          <w:szCs w:val="28"/>
        </w:rPr>
        <w:t xml:space="preserve"> устройства локальных вычислительных сетей i-го вида в год.</w:t>
      </w:r>
    </w:p>
    <w:p w:rsidR="00F7587C" w:rsidRDefault="00F7587C" w:rsidP="00F7587C">
      <w:pPr>
        <w:autoSpaceDE w:val="0"/>
        <w:autoSpaceDN w:val="0"/>
        <w:adjustRightInd w:val="0"/>
        <w:ind w:firstLine="709"/>
        <w:jc w:val="both"/>
        <w:rPr>
          <w:sz w:val="28"/>
          <w:szCs w:val="28"/>
        </w:rPr>
      </w:pPr>
      <w:r>
        <w:rPr>
          <w:sz w:val="28"/>
          <w:szCs w:val="28"/>
        </w:rPr>
        <w:t>15. Затраты на техническое обслуживание и регламентно-профилактический ремонт систем бесперебойного питания (З</w:t>
      </w:r>
      <w:r>
        <w:rPr>
          <w:sz w:val="28"/>
          <w:szCs w:val="28"/>
          <w:vertAlign w:val="subscript"/>
        </w:rPr>
        <w:t>сбп</w:t>
      </w:r>
      <w:r>
        <w:rPr>
          <w:sz w:val="28"/>
          <w:szCs w:val="28"/>
        </w:rPr>
        <w:t>) определяются по формуле:</w:t>
      </w:r>
    </w:p>
    <w:p w:rsidR="00F7587C" w:rsidRDefault="004155AB" w:rsidP="00E840D0">
      <w:pPr>
        <w:autoSpaceDE w:val="0"/>
        <w:autoSpaceDN w:val="0"/>
        <w:adjustRightInd w:val="0"/>
        <w:jc w:val="center"/>
        <w:rPr>
          <w:sz w:val="28"/>
          <w:szCs w:val="28"/>
        </w:rPr>
      </w:pPr>
      <w:r>
        <w:rPr>
          <w:noProof/>
          <w:position w:val="-33"/>
          <w:sz w:val="28"/>
          <w:szCs w:val="28"/>
        </w:rPr>
        <w:pict>
          <v:shape id="Рисунок 73" o:spid="_x0000_i1036" type="#_x0000_t75" style="width:156.55pt;height:46.35pt;visibility:visible;mso-wrap-style:square">
            <v:imagedata r:id="rId23"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сбп</w:t>
      </w:r>
      <w:r>
        <w:rPr>
          <w:sz w:val="28"/>
          <w:szCs w:val="28"/>
        </w:rPr>
        <w:t xml:space="preserve"> - количество модулей бесперебойного питания i-го вида;</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сбп</w:t>
      </w:r>
      <w:r>
        <w:rPr>
          <w:sz w:val="28"/>
          <w:szCs w:val="28"/>
        </w:rPr>
        <w:t xml:space="preserve"> - цена технического обслуживания и регламентно-профилактического ремонта </w:t>
      </w:r>
      <w:r w:rsidR="00742BB3">
        <w:rPr>
          <w:sz w:val="28"/>
          <w:szCs w:val="28"/>
        </w:rPr>
        <w:t>одного</w:t>
      </w:r>
      <w:r>
        <w:rPr>
          <w:sz w:val="28"/>
          <w:szCs w:val="28"/>
        </w:rPr>
        <w:t xml:space="preserve"> модуля бесперебойного питания i-го вида </w:t>
      </w:r>
      <w:r w:rsidR="00F80FC6">
        <w:rPr>
          <w:sz w:val="28"/>
          <w:szCs w:val="28"/>
        </w:rPr>
        <w:br/>
      </w:r>
      <w:r>
        <w:rPr>
          <w:sz w:val="28"/>
          <w:szCs w:val="28"/>
        </w:rPr>
        <w:t>в год.</w:t>
      </w:r>
    </w:p>
    <w:p w:rsidR="00F7587C" w:rsidRDefault="00F7587C" w:rsidP="00F7587C">
      <w:pPr>
        <w:autoSpaceDE w:val="0"/>
        <w:autoSpaceDN w:val="0"/>
        <w:adjustRightInd w:val="0"/>
        <w:ind w:firstLine="709"/>
        <w:jc w:val="both"/>
        <w:rPr>
          <w:sz w:val="28"/>
          <w:szCs w:val="28"/>
        </w:rPr>
      </w:pPr>
      <w:bookmarkStart w:id="7" w:name="Par158"/>
      <w:bookmarkEnd w:id="7"/>
      <w:r>
        <w:rPr>
          <w:sz w:val="28"/>
          <w:szCs w:val="28"/>
        </w:rPr>
        <w:t>16.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sz w:val="28"/>
          <w:szCs w:val="28"/>
          <w:vertAlign w:val="subscript"/>
        </w:rPr>
        <w:t>рпм</w:t>
      </w:r>
      <w:r>
        <w:rPr>
          <w:sz w:val="28"/>
          <w:szCs w:val="28"/>
        </w:rPr>
        <w:t>) определяются по формуле:</w:t>
      </w:r>
    </w:p>
    <w:p w:rsidR="00F7587C" w:rsidRDefault="004155AB" w:rsidP="00E840D0">
      <w:pPr>
        <w:autoSpaceDE w:val="0"/>
        <w:autoSpaceDN w:val="0"/>
        <w:adjustRightInd w:val="0"/>
        <w:jc w:val="center"/>
        <w:rPr>
          <w:sz w:val="28"/>
          <w:szCs w:val="28"/>
        </w:rPr>
      </w:pPr>
      <w:r>
        <w:rPr>
          <w:noProof/>
          <w:position w:val="-33"/>
          <w:sz w:val="28"/>
          <w:szCs w:val="28"/>
        </w:rPr>
        <w:pict>
          <v:shape id="Рисунок 72" o:spid="_x0000_i1037" type="#_x0000_t75" style="width:162.55pt;height:46.35pt;visibility:visible;mso-wrap-style:square">
            <v:imagedata r:id="rId24"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рпм</w:t>
      </w:r>
      <w:r>
        <w:rPr>
          <w:sz w:val="28"/>
          <w:szCs w:val="28"/>
        </w:rPr>
        <w:t xml:space="preserve"> - количество i-х принтеров, многофункциональных устройств, копировальных аппаратов и иной оргтехники в соответствии с нормативами государственных органов;</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рпм</w:t>
      </w:r>
      <w:r>
        <w:rPr>
          <w:sz w:val="28"/>
          <w:szCs w:val="28"/>
        </w:rPr>
        <w:t xml:space="preserve"> - цена технического обслуживания и регламентно-профилактического ремонта i-х принтеров, многофункциональных устройств </w:t>
      </w:r>
      <w:r w:rsidR="00F004FC">
        <w:rPr>
          <w:sz w:val="28"/>
          <w:szCs w:val="28"/>
        </w:rPr>
        <w:br/>
      </w:r>
      <w:r>
        <w:rPr>
          <w:sz w:val="28"/>
          <w:szCs w:val="28"/>
        </w:rPr>
        <w:t>и копировальных аппаратов и иной оргтехники в год.</w:t>
      </w:r>
    </w:p>
    <w:p w:rsidR="00F7587C" w:rsidRDefault="00F7587C" w:rsidP="00E840D0">
      <w:pPr>
        <w:autoSpaceDE w:val="0"/>
        <w:autoSpaceDN w:val="0"/>
        <w:adjustRightInd w:val="0"/>
        <w:spacing w:line="252" w:lineRule="auto"/>
        <w:jc w:val="center"/>
        <w:outlineLvl w:val="2"/>
        <w:rPr>
          <w:b/>
          <w:bCs/>
          <w:sz w:val="28"/>
          <w:szCs w:val="28"/>
        </w:rPr>
      </w:pPr>
      <w:r>
        <w:rPr>
          <w:b/>
          <w:bCs/>
          <w:sz w:val="28"/>
          <w:szCs w:val="28"/>
        </w:rPr>
        <w:t>Затраты на приобретение прочих работ и услуг,</w:t>
      </w:r>
    </w:p>
    <w:p w:rsidR="00F7587C" w:rsidRDefault="00F7587C" w:rsidP="00E840D0">
      <w:pPr>
        <w:autoSpaceDE w:val="0"/>
        <w:autoSpaceDN w:val="0"/>
        <w:adjustRightInd w:val="0"/>
        <w:spacing w:line="252" w:lineRule="auto"/>
        <w:jc w:val="center"/>
        <w:rPr>
          <w:b/>
          <w:bCs/>
          <w:sz w:val="28"/>
          <w:szCs w:val="28"/>
        </w:rPr>
      </w:pPr>
      <w:r>
        <w:rPr>
          <w:b/>
          <w:bCs/>
          <w:sz w:val="28"/>
          <w:szCs w:val="28"/>
        </w:rPr>
        <w:t>не относящиеся к затратам на услуги связи, аренду</w:t>
      </w:r>
    </w:p>
    <w:p w:rsidR="00F7587C" w:rsidRDefault="00F7587C" w:rsidP="00E840D0">
      <w:pPr>
        <w:autoSpaceDE w:val="0"/>
        <w:autoSpaceDN w:val="0"/>
        <w:adjustRightInd w:val="0"/>
        <w:spacing w:line="252" w:lineRule="auto"/>
        <w:jc w:val="center"/>
        <w:rPr>
          <w:b/>
          <w:bCs/>
          <w:sz w:val="28"/>
          <w:szCs w:val="28"/>
        </w:rPr>
      </w:pPr>
      <w:r>
        <w:rPr>
          <w:b/>
          <w:bCs/>
          <w:sz w:val="28"/>
          <w:szCs w:val="28"/>
        </w:rPr>
        <w:t>и содержание имущества</w:t>
      </w:r>
    </w:p>
    <w:p w:rsidR="00F7587C" w:rsidRDefault="00F7587C" w:rsidP="00E840D0">
      <w:pPr>
        <w:autoSpaceDE w:val="0"/>
        <w:autoSpaceDN w:val="0"/>
        <w:adjustRightInd w:val="0"/>
        <w:spacing w:line="252" w:lineRule="auto"/>
        <w:ind w:firstLine="709"/>
        <w:jc w:val="both"/>
        <w:rPr>
          <w:sz w:val="28"/>
          <w:szCs w:val="28"/>
        </w:rPr>
      </w:pPr>
    </w:p>
    <w:p w:rsidR="00F7587C" w:rsidRDefault="00F7587C" w:rsidP="00E840D0">
      <w:pPr>
        <w:autoSpaceDE w:val="0"/>
        <w:autoSpaceDN w:val="0"/>
        <w:adjustRightInd w:val="0"/>
        <w:spacing w:line="252" w:lineRule="auto"/>
        <w:ind w:firstLine="709"/>
        <w:jc w:val="both"/>
        <w:rPr>
          <w:sz w:val="28"/>
          <w:szCs w:val="28"/>
        </w:rPr>
      </w:pPr>
      <w:r>
        <w:rPr>
          <w:sz w:val="28"/>
          <w:szCs w:val="28"/>
        </w:rPr>
        <w:t xml:space="preserve">17. Затраты на оплату услуг по сопровождению программного обеспечения и приобретению простых (неисключительных) лицензий </w:t>
      </w:r>
      <w:r w:rsidR="00E840D0">
        <w:rPr>
          <w:sz w:val="28"/>
          <w:szCs w:val="28"/>
        </w:rPr>
        <w:br/>
      </w:r>
      <w:r>
        <w:rPr>
          <w:sz w:val="28"/>
          <w:szCs w:val="28"/>
        </w:rPr>
        <w:t>на использование программного обеспечения (З</w:t>
      </w:r>
      <w:r>
        <w:rPr>
          <w:sz w:val="28"/>
          <w:szCs w:val="28"/>
          <w:vertAlign w:val="subscript"/>
        </w:rPr>
        <w:t>спо</w:t>
      </w:r>
      <w:r>
        <w:rPr>
          <w:sz w:val="28"/>
          <w:szCs w:val="28"/>
        </w:rPr>
        <w:t>) определяются по формуле:</w:t>
      </w:r>
    </w:p>
    <w:p w:rsidR="00E840D0" w:rsidRDefault="00E840D0" w:rsidP="00E840D0">
      <w:pPr>
        <w:autoSpaceDE w:val="0"/>
        <w:autoSpaceDN w:val="0"/>
        <w:adjustRightInd w:val="0"/>
        <w:spacing w:line="252" w:lineRule="auto"/>
        <w:ind w:firstLine="709"/>
        <w:jc w:val="center"/>
        <w:rPr>
          <w:sz w:val="28"/>
          <w:szCs w:val="28"/>
        </w:rPr>
      </w:pPr>
    </w:p>
    <w:p w:rsidR="00F7587C" w:rsidRDefault="00F7587C" w:rsidP="00E840D0">
      <w:pPr>
        <w:autoSpaceDE w:val="0"/>
        <w:autoSpaceDN w:val="0"/>
        <w:adjustRightInd w:val="0"/>
        <w:spacing w:line="252" w:lineRule="auto"/>
        <w:jc w:val="center"/>
        <w:rPr>
          <w:sz w:val="28"/>
          <w:szCs w:val="28"/>
        </w:rPr>
      </w:pPr>
      <w:r>
        <w:rPr>
          <w:sz w:val="28"/>
          <w:szCs w:val="28"/>
        </w:rPr>
        <w:t>З</w:t>
      </w:r>
      <w:r>
        <w:rPr>
          <w:sz w:val="28"/>
          <w:szCs w:val="28"/>
          <w:vertAlign w:val="subscript"/>
        </w:rPr>
        <w:t>спо</w:t>
      </w:r>
      <w:r>
        <w:rPr>
          <w:sz w:val="28"/>
          <w:szCs w:val="28"/>
        </w:rPr>
        <w:t xml:space="preserve"> = З</w:t>
      </w:r>
      <w:r>
        <w:rPr>
          <w:sz w:val="28"/>
          <w:szCs w:val="28"/>
          <w:vertAlign w:val="subscript"/>
        </w:rPr>
        <w:t>сспс</w:t>
      </w:r>
      <w:r>
        <w:rPr>
          <w:sz w:val="28"/>
          <w:szCs w:val="28"/>
        </w:rPr>
        <w:t xml:space="preserve"> + З</w:t>
      </w:r>
      <w:r>
        <w:rPr>
          <w:sz w:val="28"/>
          <w:szCs w:val="28"/>
          <w:vertAlign w:val="subscript"/>
        </w:rPr>
        <w:t>сип</w:t>
      </w:r>
      <w:r>
        <w:rPr>
          <w:sz w:val="28"/>
          <w:szCs w:val="28"/>
        </w:rPr>
        <w:t>,</w:t>
      </w:r>
    </w:p>
    <w:p w:rsidR="00F7587C" w:rsidRDefault="00F7587C" w:rsidP="00E840D0">
      <w:pPr>
        <w:autoSpaceDE w:val="0"/>
        <w:autoSpaceDN w:val="0"/>
        <w:adjustRightInd w:val="0"/>
        <w:spacing w:line="252" w:lineRule="auto"/>
        <w:ind w:firstLine="709"/>
        <w:jc w:val="both"/>
        <w:rPr>
          <w:sz w:val="28"/>
          <w:szCs w:val="28"/>
        </w:rPr>
      </w:pPr>
      <w:r>
        <w:rPr>
          <w:sz w:val="28"/>
          <w:szCs w:val="28"/>
        </w:rPr>
        <w:t>где:</w:t>
      </w:r>
    </w:p>
    <w:p w:rsidR="00F7587C" w:rsidRDefault="00F7587C" w:rsidP="00E840D0">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сспс</w:t>
      </w:r>
      <w:r>
        <w:rPr>
          <w:sz w:val="28"/>
          <w:szCs w:val="28"/>
        </w:rPr>
        <w:t xml:space="preserve"> - затраты на оплату услуг по сопровождению справочно-правовых систем;</w:t>
      </w:r>
    </w:p>
    <w:p w:rsidR="00F7587C" w:rsidRDefault="00F7587C" w:rsidP="00E840D0">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сип</w:t>
      </w:r>
      <w:r>
        <w:rPr>
          <w:sz w:val="28"/>
          <w:szCs w:val="28"/>
        </w:rPr>
        <w:t xml:space="preserve"> - затраты на оплату услуг по сопровождению и приобретению иного программного обеспечения.</w:t>
      </w:r>
    </w:p>
    <w:p w:rsidR="00F7587C" w:rsidRDefault="00F7587C" w:rsidP="00E840D0">
      <w:pPr>
        <w:autoSpaceDE w:val="0"/>
        <w:autoSpaceDN w:val="0"/>
        <w:adjustRightInd w:val="0"/>
        <w:spacing w:line="252" w:lineRule="auto"/>
        <w:ind w:firstLine="709"/>
        <w:jc w:val="both"/>
        <w:rPr>
          <w:sz w:val="28"/>
          <w:szCs w:val="28"/>
        </w:rPr>
      </w:pPr>
      <w:r>
        <w:rPr>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F7587C" w:rsidRDefault="00F7587C" w:rsidP="00E840D0">
      <w:pPr>
        <w:autoSpaceDE w:val="0"/>
        <w:autoSpaceDN w:val="0"/>
        <w:adjustRightInd w:val="0"/>
        <w:spacing w:line="252" w:lineRule="auto"/>
        <w:ind w:firstLine="709"/>
        <w:jc w:val="both"/>
        <w:rPr>
          <w:sz w:val="28"/>
          <w:szCs w:val="28"/>
        </w:rPr>
      </w:pPr>
      <w:r>
        <w:rPr>
          <w:sz w:val="28"/>
          <w:szCs w:val="28"/>
        </w:rPr>
        <w:t>18. Затраты на оплату услуг по сопровождению справочно-правовых систем (З</w:t>
      </w:r>
      <w:r>
        <w:rPr>
          <w:sz w:val="28"/>
          <w:szCs w:val="28"/>
          <w:vertAlign w:val="subscript"/>
        </w:rPr>
        <w:t>сспс</w:t>
      </w:r>
      <w:r>
        <w:rPr>
          <w:sz w:val="28"/>
          <w:szCs w:val="28"/>
        </w:rPr>
        <w:t>) определяются по формуле:</w:t>
      </w:r>
    </w:p>
    <w:p w:rsidR="00F7587C" w:rsidRDefault="004155AB" w:rsidP="00E840D0">
      <w:pPr>
        <w:autoSpaceDE w:val="0"/>
        <w:autoSpaceDN w:val="0"/>
        <w:adjustRightInd w:val="0"/>
        <w:spacing w:line="252" w:lineRule="auto"/>
        <w:jc w:val="center"/>
        <w:rPr>
          <w:sz w:val="28"/>
          <w:szCs w:val="28"/>
        </w:rPr>
      </w:pPr>
      <w:r>
        <w:rPr>
          <w:noProof/>
          <w:position w:val="-33"/>
          <w:sz w:val="28"/>
          <w:szCs w:val="28"/>
        </w:rPr>
        <w:pict>
          <v:shape id="Рисунок 71" o:spid="_x0000_i1038" type="#_x0000_t75" style="width:108pt;height:46.35pt;visibility:visible;mso-wrap-style:square">
            <v:imagedata r:id="rId25" o:title=""/>
          </v:shape>
        </w:pict>
      </w:r>
    </w:p>
    <w:p w:rsidR="00F7587C" w:rsidRDefault="00F7587C" w:rsidP="00E840D0">
      <w:pPr>
        <w:autoSpaceDE w:val="0"/>
        <w:autoSpaceDN w:val="0"/>
        <w:adjustRightInd w:val="0"/>
        <w:spacing w:line="252" w:lineRule="auto"/>
        <w:ind w:firstLine="709"/>
        <w:jc w:val="both"/>
        <w:rPr>
          <w:sz w:val="28"/>
          <w:szCs w:val="28"/>
        </w:rPr>
      </w:pPr>
      <w:r>
        <w:rPr>
          <w:sz w:val="28"/>
          <w:szCs w:val="28"/>
        </w:rPr>
        <w:t>где Р</w:t>
      </w:r>
      <w:r>
        <w:rPr>
          <w:sz w:val="28"/>
          <w:szCs w:val="28"/>
          <w:vertAlign w:val="subscript"/>
        </w:rPr>
        <w:t>i сспс</w:t>
      </w:r>
      <w:r>
        <w:rPr>
          <w:sz w:val="28"/>
          <w:szCs w:val="28"/>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w:t>
      </w:r>
      <w:r w:rsidR="00F004FC">
        <w:rPr>
          <w:sz w:val="28"/>
          <w:szCs w:val="28"/>
        </w:rPr>
        <w:br/>
      </w:r>
      <w:r>
        <w:rPr>
          <w:sz w:val="28"/>
          <w:szCs w:val="28"/>
        </w:rPr>
        <w:t>в эксплуатационной документации или утвержденном регламенте выполнения работ по сопровождению справочно-правовых систем.</w:t>
      </w:r>
    </w:p>
    <w:p w:rsidR="00F7587C" w:rsidRDefault="00F7587C" w:rsidP="00E840D0">
      <w:pPr>
        <w:autoSpaceDE w:val="0"/>
        <w:autoSpaceDN w:val="0"/>
        <w:adjustRightInd w:val="0"/>
        <w:spacing w:line="252" w:lineRule="auto"/>
        <w:ind w:firstLine="709"/>
        <w:jc w:val="both"/>
        <w:rPr>
          <w:sz w:val="28"/>
          <w:szCs w:val="28"/>
        </w:rPr>
      </w:pPr>
      <w:r>
        <w:rPr>
          <w:sz w:val="28"/>
          <w:szCs w:val="28"/>
        </w:rPr>
        <w:t>19. Затраты на оплату услуг по сопровождению и приобретению иного программного обеспечения (З</w:t>
      </w:r>
      <w:r>
        <w:rPr>
          <w:sz w:val="28"/>
          <w:szCs w:val="28"/>
          <w:vertAlign w:val="subscript"/>
        </w:rPr>
        <w:t>сип</w:t>
      </w:r>
      <w:r>
        <w:rPr>
          <w:sz w:val="28"/>
          <w:szCs w:val="28"/>
        </w:rPr>
        <w:t>) определяются по формуле:</w:t>
      </w:r>
    </w:p>
    <w:p w:rsidR="00F7587C" w:rsidRDefault="004155AB" w:rsidP="00E840D0">
      <w:pPr>
        <w:autoSpaceDE w:val="0"/>
        <w:autoSpaceDN w:val="0"/>
        <w:adjustRightInd w:val="0"/>
        <w:spacing w:line="252" w:lineRule="auto"/>
        <w:jc w:val="center"/>
        <w:rPr>
          <w:sz w:val="28"/>
          <w:szCs w:val="28"/>
        </w:rPr>
      </w:pPr>
      <w:r>
        <w:rPr>
          <w:noProof/>
          <w:position w:val="-35"/>
          <w:sz w:val="28"/>
          <w:szCs w:val="28"/>
        </w:rPr>
        <w:pict>
          <v:shape id="Рисунок 70" o:spid="_x0000_i1039" type="#_x0000_t75" style="width:180pt;height:49.65pt;visibility:visible;mso-wrap-style:square">
            <v:imagedata r:id="rId26" o:title=""/>
          </v:shape>
        </w:pict>
      </w:r>
    </w:p>
    <w:p w:rsidR="00F7587C" w:rsidRDefault="00F7587C" w:rsidP="00E840D0">
      <w:pPr>
        <w:autoSpaceDE w:val="0"/>
        <w:autoSpaceDN w:val="0"/>
        <w:adjustRightInd w:val="0"/>
        <w:spacing w:line="252" w:lineRule="auto"/>
        <w:ind w:firstLine="709"/>
        <w:jc w:val="both"/>
        <w:rPr>
          <w:sz w:val="28"/>
          <w:szCs w:val="28"/>
        </w:rPr>
      </w:pPr>
      <w:r>
        <w:rPr>
          <w:sz w:val="28"/>
          <w:szCs w:val="28"/>
        </w:rPr>
        <w:t>где:</w:t>
      </w:r>
    </w:p>
    <w:p w:rsidR="00F7587C" w:rsidRDefault="00F7587C" w:rsidP="00E840D0">
      <w:pPr>
        <w:autoSpaceDE w:val="0"/>
        <w:autoSpaceDN w:val="0"/>
        <w:adjustRightInd w:val="0"/>
        <w:spacing w:line="252" w:lineRule="auto"/>
        <w:ind w:firstLine="709"/>
        <w:jc w:val="both"/>
        <w:rPr>
          <w:sz w:val="28"/>
          <w:szCs w:val="28"/>
        </w:rPr>
      </w:pPr>
      <w:r>
        <w:rPr>
          <w:sz w:val="28"/>
          <w:szCs w:val="28"/>
        </w:rPr>
        <w:t>Р</w:t>
      </w:r>
      <w:r>
        <w:rPr>
          <w:sz w:val="28"/>
          <w:szCs w:val="28"/>
          <w:vertAlign w:val="subscript"/>
        </w:rPr>
        <w:t>g ипо</w:t>
      </w:r>
      <w:r>
        <w:rPr>
          <w:sz w:val="28"/>
          <w:szCs w:val="28"/>
        </w:rPr>
        <w:t xml:space="preserve"> - цена сопровождения g-го иного программного обеспечения, </w:t>
      </w:r>
      <w:r w:rsidR="00E840D0">
        <w:rPr>
          <w:sz w:val="28"/>
          <w:szCs w:val="28"/>
        </w:rPr>
        <w:br/>
      </w:r>
      <w:r>
        <w:rPr>
          <w:sz w:val="28"/>
          <w:szCs w:val="28"/>
        </w:rPr>
        <w:t xml:space="preserve">за исключением справочно-правовых систем, определяемая согласно перечню </w:t>
      </w:r>
      <w:r w:rsidRPr="00E840D0">
        <w:rPr>
          <w:spacing w:val="-6"/>
          <w:sz w:val="28"/>
          <w:szCs w:val="28"/>
        </w:rPr>
        <w:t>работ по сопровождению g-го иного программного обеспечения и нормативным</w:t>
      </w:r>
      <w:r>
        <w:rPr>
          <w:sz w:val="28"/>
          <w:szCs w:val="28"/>
        </w:rPr>
        <w:t xml:space="preserve"> трудозатратам на их выполнение, установленным в эксплуатационной документации или утвержденном регламенте выполнения работ </w:t>
      </w:r>
      <w:r w:rsidR="00E840D0">
        <w:rPr>
          <w:sz w:val="28"/>
          <w:szCs w:val="28"/>
        </w:rPr>
        <w:br/>
      </w:r>
      <w:r>
        <w:rPr>
          <w:sz w:val="28"/>
          <w:szCs w:val="28"/>
        </w:rPr>
        <w:t>по сопровождению g-го иного программного обеспечения;</w:t>
      </w:r>
    </w:p>
    <w:p w:rsidR="00F7587C" w:rsidRDefault="00F7587C" w:rsidP="00E840D0">
      <w:pPr>
        <w:autoSpaceDE w:val="0"/>
        <w:autoSpaceDN w:val="0"/>
        <w:adjustRightInd w:val="0"/>
        <w:spacing w:line="252" w:lineRule="auto"/>
        <w:ind w:firstLine="709"/>
        <w:jc w:val="both"/>
        <w:rPr>
          <w:sz w:val="28"/>
          <w:szCs w:val="28"/>
        </w:rPr>
      </w:pPr>
      <w:r>
        <w:rPr>
          <w:sz w:val="28"/>
          <w:szCs w:val="28"/>
        </w:rPr>
        <w:t>Р</w:t>
      </w:r>
      <w:r>
        <w:rPr>
          <w:sz w:val="28"/>
          <w:szCs w:val="28"/>
          <w:vertAlign w:val="subscript"/>
        </w:rPr>
        <w:t>j пнл</w:t>
      </w:r>
      <w:r>
        <w:rPr>
          <w:sz w:val="28"/>
          <w:szCs w:val="28"/>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F7587C" w:rsidRDefault="00F7587C" w:rsidP="00E840D0">
      <w:pPr>
        <w:autoSpaceDE w:val="0"/>
        <w:autoSpaceDN w:val="0"/>
        <w:adjustRightInd w:val="0"/>
        <w:spacing w:line="252" w:lineRule="auto"/>
        <w:ind w:firstLine="709"/>
        <w:jc w:val="both"/>
        <w:rPr>
          <w:sz w:val="28"/>
          <w:szCs w:val="28"/>
        </w:rPr>
      </w:pPr>
      <w:r>
        <w:rPr>
          <w:sz w:val="28"/>
          <w:szCs w:val="28"/>
        </w:rPr>
        <w:t>20. Затраты на оплату услуг, связанных с обеспечением безопасности информации (З</w:t>
      </w:r>
      <w:r>
        <w:rPr>
          <w:sz w:val="28"/>
          <w:szCs w:val="28"/>
          <w:vertAlign w:val="subscript"/>
        </w:rPr>
        <w:t>оби</w:t>
      </w:r>
      <w:r>
        <w:rPr>
          <w:sz w:val="28"/>
          <w:szCs w:val="28"/>
        </w:rPr>
        <w:t>), определяются по формуле:</w:t>
      </w:r>
    </w:p>
    <w:p w:rsidR="00F7587C" w:rsidRDefault="00F7587C" w:rsidP="00F7587C">
      <w:pPr>
        <w:autoSpaceDE w:val="0"/>
        <w:autoSpaceDN w:val="0"/>
        <w:adjustRightInd w:val="0"/>
        <w:ind w:firstLine="709"/>
        <w:jc w:val="both"/>
        <w:rPr>
          <w:sz w:val="28"/>
          <w:szCs w:val="28"/>
        </w:rPr>
      </w:pPr>
    </w:p>
    <w:p w:rsidR="00F7587C" w:rsidRDefault="00F7587C" w:rsidP="00E840D0">
      <w:pPr>
        <w:autoSpaceDE w:val="0"/>
        <w:autoSpaceDN w:val="0"/>
        <w:adjustRightInd w:val="0"/>
        <w:jc w:val="center"/>
        <w:rPr>
          <w:sz w:val="28"/>
          <w:szCs w:val="28"/>
        </w:rPr>
      </w:pPr>
      <w:r>
        <w:rPr>
          <w:sz w:val="28"/>
          <w:szCs w:val="28"/>
        </w:rPr>
        <w:t>З</w:t>
      </w:r>
      <w:r>
        <w:rPr>
          <w:sz w:val="28"/>
          <w:szCs w:val="28"/>
          <w:vertAlign w:val="subscript"/>
        </w:rPr>
        <w:t>оби</w:t>
      </w:r>
      <w:r>
        <w:rPr>
          <w:sz w:val="28"/>
          <w:szCs w:val="28"/>
        </w:rPr>
        <w:t xml:space="preserve"> = З</w:t>
      </w:r>
      <w:r>
        <w:rPr>
          <w:sz w:val="28"/>
          <w:szCs w:val="28"/>
          <w:vertAlign w:val="subscript"/>
        </w:rPr>
        <w:t>ат</w:t>
      </w:r>
      <w:r>
        <w:rPr>
          <w:sz w:val="28"/>
          <w:szCs w:val="28"/>
        </w:rPr>
        <w:t xml:space="preserve"> + З</w:t>
      </w:r>
      <w:r>
        <w:rPr>
          <w:sz w:val="28"/>
          <w:szCs w:val="28"/>
          <w:vertAlign w:val="subscript"/>
        </w:rPr>
        <w:t>нп</w:t>
      </w:r>
      <w:r>
        <w:rPr>
          <w:sz w:val="28"/>
          <w:szCs w:val="28"/>
        </w:rPr>
        <w:t>,</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ат</w:t>
      </w:r>
      <w:r>
        <w:rPr>
          <w:sz w:val="28"/>
          <w:szCs w:val="28"/>
        </w:rPr>
        <w:t xml:space="preserve"> - затраты на проведение аттестационных, проверочных и контрольных мероприятий;</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нп</w:t>
      </w:r>
      <w:r>
        <w:rPr>
          <w:sz w:val="28"/>
          <w:szCs w:val="28"/>
        </w:rPr>
        <w:t xml:space="preserve"> - затраты на приобретение простых (неисключительных) лицензий </w:t>
      </w:r>
      <w:r w:rsidR="002566CF">
        <w:rPr>
          <w:sz w:val="28"/>
          <w:szCs w:val="28"/>
        </w:rPr>
        <w:br/>
      </w:r>
      <w:r>
        <w:rPr>
          <w:sz w:val="28"/>
          <w:szCs w:val="28"/>
        </w:rPr>
        <w:t>на использование программного обеспечения по защите информации.</w:t>
      </w:r>
    </w:p>
    <w:p w:rsidR="00F7587C" w:rsidRDefault="00F7587C" w:rsidP="00F7587C">
      <w:pPr>
        <w:autoSpaceDE w:val="0"/>
        <w:autoSpaceDN w:val="0"/>
        <w:adjustRightInd w:val="0"/>
        <w:ind w:firstLine="709"/>
        <w:jc w:val="both"/>
        <w:rPr>
          <w:sz w:val="28"/>
          <w:szCs w:val="28"/>
        </w:rPr>
      </w:pPr>
      <w:r>
        <w:rPr>
          <w:sz w:val="28"/>
          <w:szCs w:val="28"/>
        </w:rPr>
        <w:t>21. Затраты на проведение аттестационных, проверочных и контрольных мероприятий (З</w:t>
      </w:r>
      <w:r>
        <w:rPr>
          <w:sz w:val="28"/>
          <w:szCs w:val="28"/>
          <w:vertAlign w:val="subscript"/>
        </w:rPr>
        <w:t>ат</w:t>
      </w:r>
      <w:r>
        <w:rPr>
          <w:sz w:val="28"/>
          <w:szCs w:val="28"/>
        </w:rPr>
        <w:t>) определяются по формуле:</w:t>
      </w:r>
    </w:p>
    <w:p w:rsidR="00E840D0" w:rsidRDefault="00E840D0" w:rsidP="00F7587C">
      <w:pPr>
        <w:autoSpaceDE w:val="0"/>
        <w:autoSpaceDN w:val="0"/>
        <w:adjustRightInd w:val="0"/>
        <w:ind w:firstLine="709"/>
        <w:jc w:val="both"/>
        <w:rPr>
          <w:sz w:val="28"/>
          <w:szCs w:val="28"/>
        </w:rPr>
      </w:pPr>
    </w:p>
    <w:p w:rsidR="00F7587C" w:rsidRDefault="004155AB" w:rsidP="00E840D0">
      <w:pPr>
        <w:autoSpaceDE w:val="0"/>
        <w:autoSpaceDN w:val="0"/>
        <w:adjustRightInd w:val="0"/>
        <w:jc w:val="center"/>
        <w:rPr>
          <w:sz w:val="28"/>
          <w:szCs w:val="28"/>
        </w:rPr>
      </w:pPr>
      <w:r>
        <w:rPr>
          <w:noProof/>
          <w:position w:val="-35"/>
          <w:sz w:val="28"/>
          <w:szCs w:val="28"/>
        </w:rPr>
        <w:pict>
          <v:shape id="Рисунок 69" o:spid="_x0000_i1040" type="#_x0000_t75" style="width:223.65pt;height:43.65pt;visibility:visible;mso-wrap-style:square">
            <v:imagedata r:id="rId27"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об</w:t>
      </w:r>
      <w:r>
        <w:rPr>
          <w:sz w:val="28"/>
          <w:szCs w:val="28"/>
        </w:rPr>
        <w:t xml:space="preserve"> - количество аттестуемых i-х объектов (помещений);</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об</w:t>
      </w:r>
      <w:r>
        <w:rPr>
          <w:sz w:val="28"/>
          <w:szCs w:val="28"/>
        </w:rPr>
        <w:t xml:space="preserve"> - цена проведения аттестации </w:t>
      </w:r>
      <w:r w:rsidR="002566CF">
        <w:rPr>
          <w:sz w:val="28"/>
          <w:szCs w:val="28"/>
        </w:rPr>
        <w:t>одного</w:t>
      </w:r>
      <w:r>
        <w:rPr>
          <w:sz w:val="28"/>
          <w:szCs w:val="28"/>
        </w:rPr>
        <w:t xml:space="preserve"> i-го объекта (помещения);</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j ус</w:t>
      </w:r>
      <w:r>
        <w:rPr>
          <w:sz w:val="28"/>
          <w:szCs w:val="28"/>
        </w:rPr>
        <w:t xml:space="preserve"> - количество единиц j-го оборудования (устройств), требующих проверки;</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j ус</w:t>
      </w:r>
      <w:r>
        <w:rPr>
          <w:sz w:val="28"/>
          <w:szCs w:val="28"/>
        </w:rPr>
        <w:t xml:space="preserve"> - цена проведения проверки </w:t>
      </w:r>
      <w:r w:rsidR="002566CF">
        <w:rPr>
          <w:sz w:val="28"/>
          <w:szCs w:val="28"/>
        </w:rPr>
        <w:t>одной</w:t>
      </w:r>
      <w:r>
        <w:rPr>
          <w:sz w:val="28"/>
          <w:szCs w:val="28"/>
        </w:rPr>
        <w:t xml:space="preserve"> единицы j-го оборудования (устройства).</w:t>
      </w:r>
    </w:p>
    <w:p w:rsidR="00F7587C" w:rsidRDefault="00F7587C" w:rsidP="00F7587C">
      <w:pPr>
        <w:autoSpaceDE w:val="0"/>
        <w:autoSpaceDN w:val="0"/>
        <w:adjustRightInd w:val="0"/>
        <w:ind w:firstLine="709"/>
        <w:jc w:val="both"/>
        <w:rPr>
          <w:sz w:val="28"/>
          <w:szCs w:val="28"/>
        </w:rPr>
      </w:pPr>
      <w:r>
        <w:rPr>
          <w:sz w:val="28"/>
          <w:szCs w:val="28"/>
        </w:rPr>
        <w:t xml:space="preserve">22. Затраты на приобретение простых (неисключительных) лицензий </w:t>
      </w:r>
      <w:r w:rsidR="00F004FC">
        <w:rPr>
          <w:sz w:val="28"/>
          <w:szCs w:val="28"/>
        </w:rPr>
        <w:br/>
      </w:r>
      <w:r>
        <w:rPr>
          <w:sz w:val="28"/>
          <w:szCs w:val="28"/>
        </w:rPr>
        <w:t>на использование программного обеспечения по защите информации (З</w:t>
      </w:r>
      <w:r>
        <w:rPr>
          <w:sz w:val="28"/>
          <w:szCs w:val="28"/>
          <w:vertAlign w:val="subscript"/>
        </w:rPr>
        <w:t>нп</w:t>
      </w:r>
      <w:r>
        <w:rPr>
          <w:sz w:val="28"/>
          <w:szCs w:val="28"/>
        </w:rPr>
        <w:t>) определяются по формуле:</w:t>
      </w:r>
    </w:p>
    <w:p w:rsidR="00F7587C" w:rsidRDefault="004155AB" w:rsidP="00E840D0">
      <w:pPr>
        <w:autoSpaceDE w:val="0"/>
        <w:autoSpaceDN w:val="0"/>
        <w:adjustRightInd w:val="0"/>
        <w:jc w:val="center"/>
        <w:rPr>
          <w:sz w:val="28"/>
          <w:szCs w:val="28"/>
        </w:rPr>
      </w:pPr>
      <w:r>
        <w:rPr>
          <w:noProof/>
          <w:position w:val="-33"/>
          <w:sz w:val="28"/>
          <w:szCs w:val="28"/>
        </w:rPr>
        <w:pict>
          <v:shape id="Рисунок 68" o:spid="_x0000_i1041" type="#_x0000_t75" style="width:2in;height:46.35pt;visibility:visible;mso-wrap-style:square">
            <v:imagedata r:id="rId28"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нп</w:t>
      </w:r>
      <w:r>
        <w:rPr>
          <w:sz w:val="28"/>
          <w:szCs w:val="28"/>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нп</w:t>
      </w:r>
      <w:r>
        <w:rPr>
          <w:sz w:val="28"/>
          <w:szCs w:val="28"/>
        </w:rPr>
        <w:t xml:space="preserve"> - цена единицы простой (неисключительной) лицензии </w:t>
      </w:r>
      <w:r w:rsidR="00E840D0">
        <w:rPr>
          <w:sz w:val="28"/>
          <w:szCs w:val="28"/>
        </w:rPr>
        <w:br/>
      </w:r>
      <w:r>
        <w:rPr>
          <w:sz w:val="28"/>
          <w:szCs w:val="28"/>
        </w:rPr>
        <w:t>на использование i-го программного обеспечения по защите информации.</w:t>
      </w:r>
    </w:p>
    <w:p w:rsidR="00F7587C" w:rsidRDefault="00F7587C" w:rsidP="00F7587C">
      <w:pPr>
        <w:autoSpaceDE w:val="0"/>
        <w:autoSpaceDN w:val="0"/>
        <w:adjustRightInd w:val="0"/>
        <w:ind w:firstLine="709"/>
        <w:jc w:val="both"/>
        <w:rPr>
          <w:sz w:val="28"/>
          <w:szCs w:val="28"/>
        </w:rPr>
      </w:pPr>
      <w:r>
        <w:rPr>
          <w:sz w:val="28"/>
          <w:szCs w:val="28"/>
        </w:rPr>
        <w:t xml:space="preserve">23. Затраты на оплату работ по монтажу (установке), дооборудованию </w:t>
      </w:r>
      <w:r w:rsidR="00E840D0">
        <w:rPr>
          <w:sz w:val="28"/>
          <w:szCs w:val="28"/>
        </w:rPr>
        <w:br/>
      </w:r>
      <w:r>
        <w:rPr>
          <w:sz w:val="28"/>
          <w:szCs w:val="28"/>
        </w:rPr>
        <w:t>и наладке оборудования (З</w:t>
      </w:r>
      <w:r>
        <w:rPr>
          <w:sz w:val="28"/>
          <w:szCs w:val="28"/>
          <w:vertAlign w:val="subscript"/>
        </w:rPr>
        <w:t>м</w:t>
      </w:r>
      <w:r>
        <w:rPr>
          <w:sz w:val="28"/>
          <w:szCs w:val="28"/>
        </w:rPr>
        <w:t>) определяются по формуле:</w:t>
      </w:r>
    </w:p>
    <w:p w:rsidR="00E840D0" w:rsidRDefault="00E840D0" w:rsidP="00F7587C">
      <w:pPr>
        <w:autoSpaceDE w:val="0"/>
        <w:autoSpaceDN w:val="0"/>
        <w:adjustRightInd w:val="0"/>
        <w:ind w:firstLine="709"/>
        <w:jc w:val="both"/>
        <w:rPr>
          <w:sz w:val="28"/>
          <w:szCs w:val="28"/>
        </w:rPr>
      </w:pPr>
    </w:p>
    <w:p w:rsidR="00F7587C" w:rsidRDefault="004155AB" w:rsidP="00E840D0">
      <w:pPr>
        <w:autoSpaceDE w:val="0"/>
        <w:autoSpaceDN w:val="0"/>
        <w:adjustRightInd w:val="0"/>
        <w:jc w:val="center"/>
        <w:rPr>
          <w:sz w:val="28"/>
          <w:szCs w:val="28"/>
        </w:rPr>
      </w:pPr>
      <w:r>
        <w:rPr>
          <w:noProof/>
          <w:position w:val="-33"/>
          <w:sz w:val="28"/>
          <w:szCs w:val="28"/>
        </w:rPr>
        <w:pict>
          <v:shape id="Рисунок 67" o:spid="_x0000_i1042" type="#_x0000_t75" style="width:133.65pt;height:46.35pt;visibility:visible;mso-wrap-style:square">
            <v:imagedata r:id="rId29"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м</w:t>
      </w:r>
      <w:r>
        <w:rPr>
          <w:sz w:val="28"/>
          <w:szCs w:val="28"/>
        </w:rPr>
        <w:t xml:space="preserve"> - количество i-го оборудования, подлежащего монтажу (установке), дооборудованию и наладке;</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м</w:t>
      </w:r>
      <w:r>
        <w:rPr>
          <w:sz w:val="28"/>
          <w:szCs w:val="28"/>
        </w:rPr>
        <w:t xml:space="preserve"> - цена монтажа (установки), дооборудования и наладки </w:t>
      </w:r>
      <w:r w:rsidR="002566CF">
        <w:rPr>
          <w:sz w:val="28"/>
          <w:szCs w:val="28"/>
        </w:rPr>
        <w:t>одной</w:t>
      </w:r>
      <w:r>
        <w:rPr>
          <w:sz w:val="28"/>
          <w:szCs w:val="28"/>
        </w:rPr>
        <w:t xml:space="preserve"> единицы i-го оборудования.</w:t>
      </w:r>
    </w:p>
    <w:p w:rsidR="00F7587C" w:rsidRDefault="00F7587C" w:rsidP="00E840D0">
      <w:pPr>
        <w:autoSpaceDE w:val="0"/>
        <w:autoSpaceDN w:val="0"/>
        <w:adjustRightInd w:val="0"/>
        <w:jc w:val="center"/>
        <w:outlineLvl w:val="2"/>
        <w:rPr>
          <w:b/>
          <w:bCs/>
          <w:sz w:val="28"/>
          <w:szCs w:val="28"/>
        </w:rPr>
      </w:pPr>
      <w:r>
        <w:rPr>
          <w:b/>
          <w:bCs/>
          <w:sz w:val="28"/>
          <w:szCs w:val="28"/>
        </w:rPr>
        <w:t>Затраты на приобретение основных средств</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24. Затраты на приобретение рабочих станций (З</w:t>
      </w:r>
      <w:r>
        <w:rPr>
          <w:sz w:val="28"/>
          <w:szCs w:val="28"/>
          <w:vertAlign w:val="subscript"/>
        </w:rPr>
        <w:t>рст</w:t>
      </w:r>
      <w:r>
        <w:rPr>
          <w:sz w:val="28"/>
          <w:szCs w:val="28"/>
        </w:rPr>
        <w:t xml:space="preserve">) определяются </w:t>
      </w:r>
      <w:r w:rsidR="00E840D0">
        <w:rPr>
          <w:sz w:val="28"/>
          <w:szCs w:val="28"/>
        </w:rPr>
        <w:br/>
      </w:r>
      <w:r>
        <w:rPr>
          <w:sz w:val="28"/>
          <w:szCs w:val="28"/>
        </w:rPr>
        <w:t>по формуле:</w:t>
      </w:r>
    </w:p>
    <w:p w:rsidR="00F7587C" w:rsidRDefault="004155AB" w:rsidP="00E840D0">
      <w:pPr>
        <w:autoSpaceDE w:val="0"/>
        <w:autoSpaceDN w:val="0"/>
        <w:adjustRightInd w:val="0"/>
        <w:jc w:val="center"/>
        <w:rPr>
          <w:sz w:val="28"/>
          <w:szCs w:val="28"/>
        </w:rPr>
      </w:pPr>
      <w:r>
        <w:rPr>
          <w:noProof/>
          <w:position w:val="-33"/>
          <w:sz w:val="28"/>
          <w:szCs w:val="28"/>
        </w:rPr>
        <w:pict>
          <v:shape id="Рисунок 66" o:spid="_x0000_i1043" type="#_x0000_t75" style="width:184.35pt;height:46.35pt;visibility:visible;mso-wrap-style:square">
            <v:imagedata r:id="rId30"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рвт предел</w:t>
      </w:r>
      <w:r>
        <w:rPr>
          <w:sz w:val="28"/>
          <w:szCs w:val="28"/>
        </w:rPr>
        <w:t xml:space="preserve"> - количество рабочих станций по i-й должности, </w:t>
      </w:r>
      <w:r w:rsidR="00E840D0">
        <w:rPr>
          <w:sz w:val="28"/>
          <w:szCs w:val="28"/>
        </w:rPr>
        <w:br/>
      </w:r>
      <w:r>
        <w:rPr>
          <w:sz w:val="28"/>
          <w:szCs w:val="28"/>
        </w:rPr>
        <w:t>не превышающее предельное количество рабочих станций по i-й должности;</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рвт</w:t>
      </w:r>
      <w:r>
        <w:rPr>
          <w:sz w:val="28"/>
          <w:szCs w:val="28"/>
        </w:rPr>
        <w:t xml:space="preserve"> - цена приобретения </w:t>
      </w:r>
      <w:r w:rsidR="002566CF">
        <w:rPr>
          <w:sz w:val="28"/>
          <w:szCs w:val="28"/>
        </w:rPr>
        <w:t>одной</w:t>
      </w:r>
      <w:r>
        <w:rPr>
          <w:sz w:val="28"/>
          <w:szCs w:val="28"/>
        </w:rPr>
        <w:t xml:space="preserve"> рабочей станции по i-й должности </w:t>
      </w:r>
      <w:r w:rsidR="00E840D0">
        <w:rPr>
          <w:sz w:val="28"/>
          <w:szCs w:val="28"/>
        </w:rPr>
        <w:br/>
      </w:r>
      <w:r>
        <w:rPr>
          <w:sz w:val="28"/>
          <w:szCs w:val="28"/>
        </w:rPr>
        <w:t>в соответствии с нормативами государственных органов.</w:t>
      </w:r>
    </w:p>
    <w:p w:rsidR="00F7587C" w:rsidRDefault="00F7587C" w:rsidP="00F7587C">
      <w:pPr>
        <w:autoSpaceDE w:val="0"/>
        <w:autoSpaceDN w:val="0"/>
        <w:adjustRightInd w:val="0"/>
        <w:ind w:firstLine="709"/>
        <w:jc w:val="both"/>
        <w:rPr>
          <w:sz w:val="28"/>
          <w:szCs w:val="28"/>
        </w:rPr>
      </w:pPr>
      <w:r>
        <w:rPr>
          <w:sz w:val="28"/>
          <w:szCs w:val="28"/>
        </w:rPr>
        <w:t>Предельное количество рабочих станций по i-й должности (Q</w:t>
      </w:r>
      <w:r>
        <w:rPr>
          <w:sz w:val="28"/>
          <w:szCs w:val="28"/>
          <w:vertAlign w:val="subscript"/>
        </w:rPr>
        <w:t>iрст предел</w:t>
      </w:r>
      <w:r>
        <w:rPr>
          <w:sz w:val="28"/>
          <w:szCs w:val="28"/>
        </w:rPr>
        <w:t>) определяется по формулам:</w:t>
      </w:r>
    </w:p>
    <w:p w:rsidR="00F7587C" w:rsidRDefault="00F7587C" w:rsidP="00F7587C">
      <w:pPr>
        <w:autoSpaceDE w:val="0"/>
        <w:autoSpaceDN w:val="0"/>
        <w:adjustRightInd w:val="0"/>
        <w:ind w:firstLine="709"/>
        <w:jc w:val="both"/>
        <w:rPr>
          <w:sz w:val="28"/>
          <w:szCs w:val="28"/>
        </w:rPr>
      </w:pPr>
    </w:p>
    <w:p w:rsidR="00F7587C" w:rsidRDefault="00F7587C" w:rsidP="00170D20">
      <w:pPr>
        <w:autoSpaceDE w:val="0"/>
        <w:autoSpaceDN w:val="0"/>
        <w:adjustRightInd w:val="0"/>
        <w:jc w:val="center"/>
        <w:rPr>
          <w:sz w:val="28"/>
          <w:szCs w:val="28"/>
        </w:rPr>
      </w:pPr>
      <w:r>
        <w:rPr>
          <w:sz w:val="28"/>
          <w:szCs w:val="28"/>
        </w:rPr>
        <w:t>Q</w:t>
      </w:r>
      <w:r>
        <w:rPr>
          <w:sz w:val="28"/>
          <w:szCs w:val="28"/>
          <w:vertAlign w:val="subscript"/>
        </w:rPr>
        <w:t>i рст предел</w:t>
      </w:r>
      <w:r>
        <w:rPr>
          <w:sz w:val="28"/>
          <w:szCs w:val="28"/>
        </w:rPr>
        <w:t xml:space="preserve"> = Ч</w:t>
      </w:r>
      <w:r>
        <w:rPr>
          <w:sz w:val="28"/>
          <w:szCs w:val="28"/>
          <w:vertAlign w:val="subscript"/>
        </w:rPr>
        <w:t>оп</w:t>
      </w:r>
      <w:r>
        <w:rPr>
          <w:sz w:val="28"/>
          <w:szCs w:val="28"/>
        </w:rPr>
        <w:t xml:space="preserve"> x 0,2 - для закрытого контура обработки</w:t>
      </w:r>
    </w:p>
    <w:p w:rsidR="00F7587C" w:rsidRDefault="00F7587C" w:rsidP="00170D20">
      <w:pPr>
        <w:autoSpaceDE w:val="0"/>
        <w:autoSpaceDN w:val="0"/>
        <w:adjustRightInd w:val="0"/>
        <w:jc w:val="center"/>
        <w:rPr>
          <w:sz w:val="28"/>
          <w:szCs w:val="28"/>
        </w:rPr>
      </w:pPr>
      <w:r>
        <w:rPr>
          <w:sz w:val="28"/>
          <w:szCs w:val="28"/>
        </w:rPr>
        <w:t>информации,</w:t>
      </w:r>
    </w:p>
    <w:p w:rsidR="00F7587C" w:rsidRDefault="00F7587C" w:rsidP="00170D20">
      <w:pPr>
        <w:autoSpaceDE w:val="0"/>
        <w:autoSpaceDN w:val="0"/>
        <w:adjustRightInd w:val="0"/>
        <w:jc w:val="both"/>
        <w:rPr>
          <w:sz w:val="28"/>
          <w:szCs w:val="28"/>
        </w:rPr>
      </w:pPr>
    </w:p>
    <w:p w:rsidR="00F7587C" w:rsidRDefault="00F7587C" w:rsidP="00170D20">
      <w:pPr>
        <w:autoSpaceDE w:val="0"/>
        <w:autoSpaceDN w:val="0"/>
        <w:adjustRightInd w:val="0"/>
        <w:jc w:val="center"/>
        <w:rPr>
          <w:sz w:val="28"/>
          <w:szCs w:val="28"/>
        </w:rPr>
      </w:pPr>
      <w:r>
        <w:rPr>
          <w:sz w:val="28"/>
          <w:szCs w:val="28"/>
        </w:rPr>
        <w:t>Q</w:t>
      </w:r>
      <w:r>
        <w:rPr>
          <w:sz w:val="28"/>
          <w:szCs w:val="28"/>
          <w:vertAlign w:val="subscript"/>
        </w:rPr>
        <w:t>i рст предел</w:t>
      </w:r>
      <w:r>
        <w:rPr>
          <w:sz w:val="28"/>
          <w:szCs w:val="28"/>
        </w:rPr>
        <w:t xml:space="preserve"> = Ч</w:t>
      </w:r>
      <w:r>
        <w:rPr>
          <w:sz w:val="28"/>
          <w:szCs w:val="28"/>
          <w:vertAlign w:val="subscript"/>
        </w:rPr>
        <w:t>оп</w:t>
      </w:r>
      <w:r>
        <w:rPr>
          <w:sz w:val="28"/>
          <w:szCs w:val="28"/>
        </w:rPr>
        <w:t xml:space="preserve"> x 1 - для открытого контура обработки</w:t>
      </w:r>
    </w:p>
    <w:p w:rsidR="00F7587C" w:rsidRDefault="00F7587C" w:rsidP="00170D20">
      <w:pPr>
        <w:autoSpaceDE w:val="0"/>
        <w:autoSpaceDN w:val="0"/>
        <w:adjustRightInd w:val="0"/>
        <w:jc w:val="center"/>
        <w:rPr>
          <w:sz w:val="28"/>
          <w:szCs w:val="28"/>
        </w:rPr>
      </w:pPr>
      <w:r>
        <w:rPr>
          <w:sz w:val="28"/>
          <w:szCs w:val="28"/>
        </w:rPr>
        <w:t>информации,</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где Ч</w:t>
      </w:r>
      <w:r>
        <w:rPr>
          <w:sz w:val="28"/>
          <w:szCs w:val="28"/>
          <w:vertAlign w:val="subscript"/>
        </w:rPr>
        <w:t>оп</w:t>
      </w:r>
      <w:r>
        <w:rPr>
          <w:sz w:val="28"/>
          <w:szCs w:val="28"/>
        </w:rPr>
        <w:t xml:space="preserve"> - расчетная численность основных работников, определяемая </w:t>
      </w:r>
      <w:r w:rsidR="004B0CB8">
        <w:rPr>
          <w:sz w:val="28"/>
          <w:szCs w:val="28"/>
        </w:rPr>
        <w:br/>
      </w:r>
      <w:r>
        <w:rPr>
          <w:sz w:val="28"/>
          <w:szCs w:val="28"/>
        </w:rPr>
        <w:t xml:space="preserve">в соответствии </w:t>
      </w:r>
      <w:r w:rsidRPr="00F7587C">
        <w:rPr>
          <w:color w:val="000000"/>
          <w:sz w:val="28"/>
          <w:szCs w:val="28"/>
        </w:rPr>
        <w:t xml:space="preserve">с пунктами 17 - 22 Общих правил </w:t>
      </w:r>
      <w:r>
        <w:rPr>
          <w:sz w:val="28"/>
          <w:szCs w:val="28"/>
        </w:rPr>
        <w:t>определения нормативных затрат.</w:t>
      </w:r>
    </w:p>
    <w:p w:rsidR="00F7587C" w:rsidRDefault="00F7587C" w:rsidP="00F7587C">
      <w:pPr>
        <w:autoSpaceDE w:val="0"/>
        <w:autoSpaceDN w:val="0"/>
        <w:adjustRightInd w:val="0"/>
        <w:ind w:firstLine="709"/>
        <w:jc w:val="both"/>
        <w:rPr>
          <w:sz w:val="28"/>
          <w:szCs w:val="28"/>
        </w:rPr>
      </w:pPr>
      <w:r w:rsidRPr="004B0CB8">
        <w:rPr>
          <w:spacing w:val="-4"/>
          <w:sz w:val="28"/>
          <w:szCs w:val="28"/>
        </w:rPr>
        <w:t>25. Затраты на приобретение принтеров, многофункциональных устройств,</w:t>
      </w:r>
      <w:r>
        <w:rPr>
          <w:sz w:val="28"/>
          <w:szCs w:val="28"/>
        </w:rPr>
        <w:t xml:space="preserve"> копировальных аппаратов и иной оргтехники (З</w:t>
      </w:r>
      <w:r>
        <w:rPr>
          <w:sz w:val="28"/>
          <w:szCs w:val="28"/>
          <w:vertAlign w:val="subscript"/>
        </w:rPr>
        <w:t>пм</w:t>
      </w:r>
      <w:r>
        <w:rPr>
          <w:sz w:val="28"/>
          <w:szCs w:val="28"/>
        </w:rPr>
        <w:t>) определяются по формуле:</w:t>
      </w:r>
    </w:p>
    <w:p w:rsidR="00F7587C" w:rsidRDefault="004155AB" w:rsidP="00E840D0">
      <w:pPr>
        <w:autoSpaceDE w:val="0"/>
        <w:autoSpaceDN w:val="0"/>
        <w:adjustRightInd w:val="0"/>
        <w:jc w:val="center"/>
        <w:rPr>
          <w:sz w:val="28"/>
          <w:szCs w:val="28"/>
        </w:rPr>
      </w:pPr>
      <w:r>
        <w:rPr>
          <w:noProof/>
          <w:position w:val="-33"/>
          <w:sz w:val="28"/>
          <w:szCs w:val="28"/>
        </w:rPr>
        <w:pict>
          <v:shape id="Рисунок 65" o:spid="_x0000_i1044" type="#_x0000_t75" style="width:147.8pt;height:46.35pt;visibility:visible;mso-wrap-style:square">
            <v:imagedata r:id="rId31"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пм</w:t>
      </w:r>
      <w:r>
        <w:rPr>
          <w:sz w:val="28"/>
          <w:szCs w:val="28"/>
        </w:rPr>
        <w:t xml:space="preserve"> - количество принтеров, многофункциональных устройств, копировальных аппаратов и иной оргтехники по i-й должности в соответствии </w:t>
      </w:r>
      <w:r w:rsidR="00E840D0">
        <w:rPr>
          <w:sz w:val="28"/>
          <w:szCs w:val="28"/>
        </w:rPr>
        <w:br/>
      </w:r>
      <w:r>
        <w:rPr>
          <w:sz w:val="28"/>
          <w:szCs w:val="28"/>
        </w:rPr>
        <w:t>с нормативами государственных органов;</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пм</w:t>
      </w:r>
      <w:r>
        <w:rPr>
          <w:sz w:val="28"/>
          <w:szCs w:val="28"/>
        </w:rPr>
        <w:t xml:space="preserve"> - цена </w:t>
      </w:r>
      <w:r w:rsidR="002566CF">
        <w:rPr>
          <w:sz w:val="28"/>
          <w:szCs w:val="28"/>
        </w:rPr>
        <w:t>одного</w:t>
      </w:r>
      <w:r>
        <w:rPr>
          <w:sz w:val="28"/>
          <w:szCs w:val="28"/>
        </w:rPr>
        <w:t xml:space="preserve"> i-го типа принтера, многофункционального устройства, копировального аппарата и иной оргтехники в соответствии с нормативами государственных органов.</w:t>
      </w:r>
    </w:p>
    <w:p w:rsidR="00F7587C" w:rsidRDefault="00F7587C" w:rsidP="00F7587C">
      <w:pPr>
        <w:autoSpaceDE w:val="0"/>
        <w:autoSpaceDN w:val="0"/>
        <w:adjustRightInd w:val="0"/>
        <w:ind w:firstLine="709"/>
        <w:jc w:val="both"/>
        <w:rPr>
          <w:sz w:val="28"/>
          <w:szCs w:val="28"/>
        </w:rPr>
      </w:pPr>
      <w:r>
        <w:rPr>
          <w:sz w:val="28"/>
          <w:szCs w:val="28"/>
        </w:rPr>
        <w:t>26. Затраты на приобретение средств подвижной связи (З</w:t>
      </w:r>
      <w:r>
        <w:rPr>
          <w:sz w:val="28"/>
          <w:szCs w:val="28"/>
          <w:vertAlign w:val="subscript"/>
        </w:rPr>
        <w:t>прсот</w:t>
      </w:r>
      <w:r>
        <w:rPr>
          <w:sz w:val="28"/>
          <w:szCs w:val="28"/>
        </w:rPr>
        <w:t>) определяются по формуле:</w:t>
      </w:r>
    </w:p>
    <w:p w:rsidR="00F7587C" w:rsidRDefault="004155AB" w:rsidP="00E840D0">
      <w:pPr>
        <w:autoSpaceDE w:val="0"/>
        <w:autoSpaceDN w:val="0"/>
        <w:adjustRightInd w:val="0"/>
        <w:jc w:val="center"/>
        <w:rPr>
          <w:sz w:val="28"/>
          <w:szCs w:val="28"/>
        </w:rPr>
      </w:pPr>
      <w:r>
        <w:rPr>
          <w:noProof/>
          <w:position w:val="-33"/>
          <w:sz w:val="28"/>
          <w:szCs w:val="28"/>
        </w:rPr>
        <w:pict>
          <v:shape id="Рисунок 64" o:spid="_x0000_i1045" type="#_x0000_t75" style="width:184.35pt;height:46.35pt;visibility:visible;mso-wrap-style:square">
            <v:imagedata r:id="rId32"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прсот</w:t>
      </w:r>
      <w:r>
        <w:rPr>
          <w:sz w:val="28"/>
          <w:szCs w:val="28"/>
        </w:rPr>
        <w:t xml:space="preserve"> - количество средств подвижной связи по i-й должности </w:t>
      </w:r>
      <w:r w:rsidR="004B0CB8">
        <w:rPr>
          <w:sz w:val="28"/>
          <w:szCs w:val="28"/>
        </w:rPr>
        <w:br/>
      </w:r>
      <w:r>
        <w:rPr>
          <w:sz w:val="28"/>
          <w:szCs w:val="28"/>
        </w:rPr>
        <w:t xml:space="preserve">в соответствии с нормативами государственных органов, определенными </w:t>
      </w:r>
      <w:r w:rsidR="004B0CB8">
        <w:rPr>
          <w:sz w:val="28"/>
          <w:szCs w:val="28"/>
        </w:rPr>
        <w:br/>
      </w:r>
      <w:r>
        <w:rPr>
          <w:sz w:val="28"/>
          <w:szCs w:val="28"/>
        </w:rPr>
        <w:t>с учетом нормативов затрат на приобретение средств связи;</w:t>
      </w:r>
    </w:p>
    <w:p w:rsidR="00F7587C" w:rsidRDefault="00F7587C" w:rsidP="004B0CB8">
      <w:pPr>
        <w:autoSpaceDE w:val="0"/>
        <w:autoSpaceDN w:val="0"/>
        <w:adjustRightInd w:val="0"/>
        <w:spacing w:line="252" w:lineRule="auto"/>
        <w:ind w:firstLine="709"/>
        <w:jc w:val="both"/>
        <w:rPr>
          <w:sz w:val="28"/>
          <w:szCs w:val="28"/>
        </w:rPr>
      </w:pPr>
      <w:r>
        <w:rPr>
          <w:sz w:val="28"/>
          <w:szCs w:val="28"/>
        </w:rPr>
        <w:t>Р</w:t>
      </w:r>
      <w:r>
        <w:rPr>
          <w:sz w:val="28"/>
          <w:szCs w:val="28"/>
          <w:vertAlign w:val="subscript"/>
        </w:rPr>
        <w:t>i прсот</w:t>
      </w:r>
      <w:r>
        <w:rPr>
          <w:sz w:val="28"/>
          <w:szCs w:val="28"/>
        </w:rPr>
        <w:t xml:space="preserve"> - стоимость </w:t>
      </w:r>
      <w:r w:rsidR="002566CF">
        <w:rPr>
          <w:sz w:val="28"/>
          <w:szCs w:val="28"/>
        </w:rPr>
        <w:t>одного</w:t>
      </w:r>
      <w:r>
        <w:rPr>
          <w:sz w:val="28"/>
          <w:szCs w:val="28"/>
        </w:rPr>
        <w:t xml:space="preserve"> средства подвижной связи для i-й должности </w:t>
      </w:r>
      <w:r w:rsidR="004B0CB8">
        <w:rPr>
          <w:sz w:val="28"/>
          <w:szCs w:val="28"/>
        </w:rPr>
        <w:br/>
      </w:r>
      <w:r>
        <w:rPr>
          <w:sz w:val="28"/>
          <w:szCs w:val="28"/>
        </w:rPr>
        <w:t xml:space="preserve">в соответствии с нормативами государственных органов, определенными </w:t>
      </w:r>
      <w:r w:rsidR="004B0CB8">
        <w:rPr>
          <w:sz w:val="28"/>
          <w:szCs w:val="28"/>
        </w:rPr>
        <w:br/>
      </w:r>
      <w:r>
        <w:rPr>
          <w:sz w:val="28"/>
          <w:szCs w:val="28"/>
        </w:rPr>
        <w:t>с учетом нормативов затрат на обеспечение средствами связи.</w:t>
      </w:r>
    </w:p>
    <w:p w:rsidR="00F7587C" w:rsidRDefault="00F7587C" w:rsidP="004B0CB8">
      <w:pPr>
        <w:autoSpaceDE w:val="0"/>
        <w:autoSpaceDN w:val="0"/>
        <w:adjustRightInd w:val="0"/>
        <w:spacing w:line="252" w:lineRule="auto"/>
        <w:ind w:firstLine="709"/>
        <w:jc w:val="both"/>
        <w:rPr>
          <w:sz w:val="28"/>
          <w:szCs w:val="28"/>
        </w:rPr>
      </w:pPr>
      <w:r>
        <w:rPr>
          <w:sz w:val="28"/>
          <w:szCs w:val="28"/>
        </w:rPr>
        <w:t>27.</w:t>
      </w:r>
      <w:r w:rsidR="004B0CB8">
        <w:rPr>
          <w:sz w:val="28"/>
          <w:szCs w:val="28"/>
        </w:rPr>
        <w:t> </w:t>
      </w:r>
      <w:r>
        <w:rPr>
          <w:sz w:val="28"/>
          <w:szCs w:val="28"/>
        </w:rPr>
        <w:t>Затраты на приобретение планшетных компьютеров (З</w:t>
      </w:r>
      <w:r>
        <w:rPr>
          <w:sz w:val="28"/>
          <w:szCs w:val="28"/>
          <w:vertAlign w:val="subscript"/>
        </w:rPr>
        <w:t>прпк</w:t>
      </w:r>
      <w:r>
        <w:rPr>
          <w:sz w:val="28"/>
          <w:szCs w:val="28"/>
        </w:rPr>
        <w:t>) определяются по формуле:</w:t>
      </w:r>
    </w:p>
    <w:p w:rsidR="00F7587C" w:rsidRDefault="00F7587C" w:rsidP="004B0CB8">
      <w:pPr>
        <w:autoSpaceDE w:val="0"/>
        <w:autoSpaceDN w:val="0"/>
        <w:adjustRightInd w:val="0"/>
        <w:spacing w:line="252" w:lineRule="auto"/>
        <w:ind w:firstLine="709"/>
        <w:jc w:val="both"/>
        <w:rPr>
          <w:sz w:val="28"/>
          <w:szCs w:val="28"/>
        </w:rPr>
      </w:pPr>
    </w:p>
    <w:p w:rsidR="00F7587C" w:rsidRDefault="004155AB" w:rsidP="004B0CB8">
      <w:pPr>
        <w:autoSpaceDE w:val="0"/>
        <w:autoSpaceDN w:val="0"/>
        <w:adjustRightInd w:val="0"/>
        <w:spacing w:line="252" w:lineRule="auto"/>
        <w:jc w:val="center"/>
        <w:rPr>
          <w:sz w:val="28"/>
          <w:szCs w:val="28"/>
        </w:rPr>
      </w:pPr>
      <w:r>
        <w:rPr>
          <w:noProof/>
          <w:position w:val="-33"/>
          <w:sz w:val="28"/>
          <w:szCs w:val="28"/>
        </w:rPr>
        <w:pict>
          <v:shape id="Рисунок 63" o:spid="_x0000_i1046" type="#_x0000_t75" style="width:168pt;height:46.35pt;visibility:visible;mso-wrap-style:square">
            <v:imagedata r:id="rId33" o:title=""/>
          </v:shape>
        </w:pict>
      </w:r>
      <w:r w:rsidR="00F7587C">
        <w:rPr>
          <w:sz w:val="28"/>
          <w:szCs w:val="28"/>
        </w:rPr>
        <w:t>,</w:t>
      </w:r>
    </w:p>
    <w:p w:rsidR="004B0CB8" w:rsidRDefault="004B0CB8" w:rsidP="004B0CB8">
      <w:pPr>
        <w:autoSpaceDE w:val="0"/>
        <w:autoSpaceDN w:val="0"/>
        <w:adjustRightInd w:val="0"/>
        <w:spacing w:line="252" w:lineRule="auto"/>
        <w:ind w:firstLine="709"/>
        <w:jc w:val="both"/>
        <w:rPr>
          <w:sz w:val="28"/>
          <w:szCs w:val="28"/>
        </w:rPr>
      </w:pPr>
    </w:p>
    <w:p w:rsidR="00F7587C" w:rsidRPr="00F7587C" w:rsidRDefault="00F7587C" w:rsidP="004B0CB8">
      <w:pPr>
        <w:autoSpaceDE w:val="0"/>
        <w:autoSpaceDN w:val="0"/>
        <w:adjustRightInd w:val="0"/>
        <w:spacing w:line="252" w:lineRule="auto"/>
        <w:ind w:firstLine="709"/>
        <w:jc w:val="both"/>
        <w:rPr>
          <w:color w:val="000000"/>
          <w:sz w:val="28"/>
          <w:szCs w:val="28"/>
        </w:rPr>
      </w:pPr>
      <w:r>
        <w:rPr>
          <w:sz w:val="28"/>
          <w:szCs w:val="28"/>
        </w:rPr>
        <w:t>Q</w:t>
      </w:r>
      <w:r>
        <w:rPr>
          <w:sz w:val="28"/>
          <w:szCs w:val="28"/>
          <w:vertAlign w:val="subscript"/>
        </w:rPr>
        <w:t>i прпк</w:t>
      </w:r>
      <w:r>
        <w:rPr>
          <w:sz w:val="28"/>
          <w:szCs w:val="28"/>
        </w:rPr>
        <w:t xml:space="preserve"> - количество планшетных компьютеров по i-й должности </w:t>
      </w:r>
      <w:r w:rsidR="004B0CB8">
        <w:rPr>
          <w:sz w:val="28"/>
          <w:szCs w:val="28"/>
        </w:rPr>
        <w:br/>
      </w:r>
      <w:r>
        <w:rPr>
          <w:sz w:val="28"/>
          <w:szCs w:val="28"/>
        </w:rPr>
        <w:t xml:space="preserve">в соответствии с нормативами государственных органов, применяемыми </w:t>
      </w:r>
      <w:r w:rsidR="004B0CB8">
        <w:rPr>
          <w:sz w:val="28"/>
          <w:szCs w:val="28"/>
        </w:rPr>
        <w:br/>
      </w:r>
      <w:r>
        <w:rPr>
          <w:sz w:val="28"/>
          <w:szCs w:val="28"/>
        </w:rPr>
        <w:t xml:space="preserve">при расчете </w:t>
      </w:r>
      <w:r w:rsidRPr="00F7587C">
        <w:rPr>
          <w:color w:val="000000"/>
          <w:sz w:val="28"/>
          <w:szCs w:val="28"/>
        </w:rPr>
        <w:t xml:space="preserve">нормативов затрат на обеспечение планшетными компьютерами, предусмотренных приложением </w:t>
      </w:r>
      <w:r w:rsidR="008866B3">
        <w:rPr>
          <w:color w:val="000000"/>
          <w:sz w:val="28"/>
          <w:szCs w:val="28"/>
        </w:rPr>
        <w:t>№ </w:t>
      </w:r>
      <w:r w:rsidRPr="00F7587C">
        <w:rPr>
          <w:color w:val="000000"/>
          <w:sz w:val="28"/>
          <w:szCs w:val="28"/>
        </w:rPr>
        <w:t>1(1) к настоящей Методике;</w:t>
      </w:r>
    </w:p>
    <w:p w:rsidR="00F7587C" w:rsidRDefault="00F7587C" w:rsidP="004B0CB8">
      <w:pPr>
        <w:autoSpaceDE w:val="0"/>
        <w:autoSpaceDN w:val="0"/>
        <w:adjustRightInd w:val="0"/>
        <w:spacing w:line="252" w:lineRule="auto"/>
        <w:ind w:firstLine="709"/>
        <w:jc w:val="both"/>
        <w:rPr>
          <w:sz w:val="28"/>
          <w:szCs w:val="28"/>
        </w:rPr>
      </w:pPr>
      <w:r w:rsidRPr="00F7587C">
        <w:rPr>
          <w:color w:val="000000"/>
          <w:sz w:val="28"/>
          <w:szCs w:val="28"/>
        </w:rPr>
        <w:t>Р</w:t>
      </w:r>
      <w:r w:rsidRPr="00F7587C">
        <w:rPr>
          <w:color w:val="000000"/>
          <w:sz w:val="28"/>
          <w:szCs w:val="28"/>
          <w:vertAlign w:val="subscript"/>
        </w:rPr>
        <w:t>i прпк</w:t>
      </w:r>
      <w:r w:rsidRPr="00F7587C">
        <w:rPr>
          <w:color w:val="000000"/>
          <w:sz w:val="28"/>
          <w:szCs w:val="28"/>
        </w:rPr>
        <w:t xml:space="preserve"> - цена одного планшетного компьютера по i-й должности </w:t>
      </w:r>
      <w:r w:rsidR="004B0CB8">
        <w:rPr>
          <w:color w:val="000000"/>
          <w:sz w:val="28"/>
          <w:szCs w:val="28"/>
        </w:rPr>
        <w:br/>
      </w:r>
      <w:r w:rsidRPr="00F7587C">
        <w:rPr>
          <w:color w:val="000000"/>
          <w:sz w:val="28"/>
          <w:szCs w:val="28"/>
        </w:rPr>
        <w:t xml:space="preserve">в соответствии с нормативами государственных органов, применяемыми </w:t>
      </w:r>
      <w:r w:rsidR="004B0CB8">
        <w:rPr>
          <w:color w:val="000000"/>
          <w:sz w:val="28"/>
          <w:szCs w:val="28"/>
        </w:rPr>
        <w:br/>
      </w:r>
      <w:r w:rsidRPr="00F7587C">
        <w:rPr>
          <w:color w:val="000000"/>
          <w:sz w:val="28"/>
          <w:szCs w:val="28"/>
        </w:rPr>
        <w:t xml:space="preserve">при расчете нормативов </w:t>
      </w:r>
      <w:r>
        <w:rPr>
          <w:sz w:val="28"/>
          <w:szCs w:val="28"/>
        </w:rPr>
        <w:t xml:space="preserve">затрат на обеспечение планшетными компьютерами, предусмотренных приложением </w:t>
      </w:r>
      <w:r w:rsidR="008866B3">
        <w:rPr>
          <w:sz w:val="28"/>
          <w:szCs w:val="28"/>
        </w:rPr>
        <w:t>№ </w:t>
      </w:r>
      <w:r>
        <w:rPr>
          <w:sz w:val="28"/>
          <w:szCs w:val="28"/>
        </w:rPr>
        <w:t>1(1) к настоящей Методике.</w:t>
      </w:r>
    </w:p>
    <w:p w:rsidR="00F7587C" w:rsidRDefault="00F7587C" w:rsidP="004B0CB8">
      <w:pPr>
        <w:autoSpaceDE w:val="0"/>
        <w:autoSpaceDN w:val="0"/>
        <w:adjustRightInd w:val="0"/>
        <w:spacing w:line="252" w:lineRule="auto"/>
        <w:ind w:firstLine="709"/>
        <w:jc w:val="both"/>
        <w:rPr>
          <w:spacing w:val="-4"/>
          <w:sz w:val="28"/>
          <w:szCs w:val="28"/>
        </w:rPr>
      </w:pPr>
      <w:r w:rsidRPr="004B0CB8">
        <w:rPr>
          <w:spacing w:val="-4"/>
          <w:sz w:val="28"/>
          <w:szCs w:val="28"/>
        </w:rPr>
        <w:t>27.1. Затраты на приобретение ноутбуков (З</w:t>
      </w:r>
      <w:r w:rsidRPr="004B0CB8">
        <w:rPr>
          <w:spacing w:val="-4"/>
          <w:sz w:val="28"/>
          <w:szCs w:val="28"/>
          <w:vertAlign w:val="subscript"/>
        </w:rPr>
        <w:t>прнб</w:t>
      </w:r>
      <w:r w:rsidRPr="004B0CB8">
        <w:rPr>
          <w:spacing w:val="-4"/>
          <w:sz w:val="28"/>
          <w:szCs w:val="28"/>
        </w:rPr>
        <w:t>) определяются по формуле:</w:t>
      </w:r>
    </w:p>
    <w:p w:rsidR="004B0CB8" w:rsidRPr="004B0CB8" w:rsidRDefault="004B0CB8" w:rsidP="004B0CB8">
      <w:pPr>
        <w:autoSpaceDE w:val="0"/>
        <w:autoSpaceDN w:val="0"/>
        <w:adjustRightInd w:val="0"/>
        <w:spacing w:line="252" w:lineRule="auto"/>
        <w:ind w:firstLine="709"/>
        <w:jc w:val="both"/>
        <w:rPr>
          <w:spacing w:val="-4"/>
          <w:sz w:val="28"/>
          <w:szCs w:val="28"/>
        </w:rPr>
      </w:pPr>
    </w:p>
    <w:p w:rsidR="00F7587C" w:rsidRDefault="004155AB" w:rsidP="004B0CB8">
      <w:pPr>
        <w:autoSpaceDE w:val="0"/>
        <w:autoSpaceDN w:val="0"/>
        <w:adjustRightInd w:val="0"/>
        <w:spacing w:line="252" w:lineRule="auto"/>
        <w:jc w:val="center"/>
        <w:rPr>
          <w:sz w:val="28"/>
          <w:szCs w:val="28"/>
        </w:rPr>
      </w:pPr>
      <w:r>
        <w:rPr>
          <w:noProof/>
          <w:position w:val="-33"/>
          <w:sz w:val="28"/>
          <w:szCs w:val="28"/>
        </w:rPr>
        <w:pict>
          <v:shape id="Рисунок 62" o:spid="_x0000_i1047" type="#_x0000_t75" style="width:163.65pt;height:46.35pt;visibility:visible;mso-wrap-style:square">
            <v:imagedata r:id="rId34" o:title=""/>
          </v:shape>
        </w:pict>
      </w:r>
      <w:r w:rsidR="00F7587C">
        <w:rPr>
          <w:sz w:val="28"/>
          <w:szCs w:val="28"/>
        </w:rPr>
        <w:t>,</w:t>
      </w:r>
    </w:p>
    <w:p w:rsidR="00F7587C" w:rsidRDefault="00F7587C" w:rsidP="004B0CB8">
      <w:pPr>
        <w:autoSpaceDE w:val="0"/>
        <w:autoSpaceDN w:val="0"/>
        <w:adjustRightInd w:val="0"/>
        <w:spacing w:line="252" w:lineRule="auto"/>
        <w:ind w:firstLine="709"/>
        <w:jc w:val="both"/>
        <w:rPr>
          <w:sz w:val="28"/>
          <w:szCs w:val="28"/>
        </w:rPr>
      </w:pPr>
      <w:r>
        <w:rPr>
          <w:sz w:val="28"/>
          <w:szCs w:val="28"/>
        </w:rPr>
        <w:t>где:</w:t>
      </w:r>
    </w:p>
    <w:p w:rsidR="00F7587C" w:rsidRPr="00F7587C" w:rsidRDefault="00F7587C" w:rsidP="004B0CB8">
      <w:pPr>
        <w:autoSpaceDE w:val="0"/>
        <w:autoSpaceDN w:val="0"/>
        <w:adjustRightInd w:val="0"/>
        <w:spacing w:line="252" w:lineRule="auto"/>
        <w:ind w:firstLine="709"/>
        <w:jc w:val="both"/>
        <w:rPr>
          <w:color w:val="000000"/>
          <w:sz w:val="28"/>
          <w:szCs w:val="28"/>
        </w:rPr>
      </w:pPr>
      <w:r>
        <w:rPr>
          <w:sz w:val="28"/>
          <w:szCs w:val="28"/>
        </w:rPr>
        <w:t>Q</w:t>
      </w:r>
      <w:r>
        <w:rPr>
          <w:sz w:val="28"/>
          <w:szCs w:val="28"/>
          <w:vertAlign w:val="subscript"/>
        </w:rPr>
        <w:t>iпрнб</w:t>
      </w:r>
      <w:r>
        <w:rPr>
          <w:sz w:val="28"/>
          <w:szCs w:val="28"/>
        </w:rPr>
        <w:t xml:space="preserve"> - количество ноутбуков по i-й должности в соответствии </w:t>
      </w:r>
      <w:r w:rsidR="004B0CB8">
        <w:rPr>
          <w:sz w:val="28"/>
          <w:szCs w:val="28"/>
        </w:rPr>
        <w:br/>
      </w:r>
      <w:r w:rsidRPr="002566CF">
        <w:rPr>
          <w:spacing w:val="-4"/>
          <w:sz w:val="28"/>
          <w:szCs w:val="28"/>
        </w:rPr>
        <w:t xml:space="preserve">с нормативами государственных органов, применяемыми при расчете </w:t>
      </w:r>
      <w:r w:rsidRPr="002566CF">
        <w:rPr>
          <w:color w:val="000000"/>
          <w:spacing w:val="-4"/>
          <w:sz w:val="28"/>
          <w:szCs w:val="28"/>
        </w:rPr>
        <w:t>нормативов</w:t>
      </w:r>
      <w:r w:rsidRPr="00F7587C">
        <w:rPr>
          <w:color w:val="000000"/>
          <w:sz w:val="28"/>
          <w:szCs w:val="28"/>
        </w:rPr>
        <w:t xml:space="preserve"> затрат на обеспечение ноутбуками, предусмотренных приложением </w:t>
      </w:r>
      <w:r w:rsidR="008866B3">
        <w:rPr>
          <w:color w:val="000000"/>
          <w:sz w:val="28"/>
          <w:szCs w:val="28"/>
        </w:rPr>
        <w:t>№ </w:t>
      </w:r>
      <w:r w:rsidRPr="00F7587C">
        <w:rPr>
          <w:color w:val="000000"/>
          <w:sz w:val="28"/>
          <w:szCs w:val="28"/>
        </w:rPr>
        <w:t xml:space="preserve">1(2) </w:t>
      </w:r>
      <w:r w:rsidR="002566CF">
        <w:rPr>
          <w:color w:val="000000"/>
          <w:sz w:val="28"/>
          <w:szCs w:val="28"/>
        </w:rPr>
        <w:br/>
      </w:r>
      <w:r w:rsidRPr="00F7587C">
        <w:rPr>
          <w:color w:val="000000"/>
          <w:sz w:val="28"/>
          <w:szCs w:val="28"/>
        </w:rPr>
        <w:t>к настоящей Методике;</w:t>
      </w:r>
    </w:p>
    <w:p w:rsidR="00F7587C" w:rsidRDefault="00F7587C" w:rsidP="004B0CB8">
      <w:pPr>
        <w:autoSpaceDE w:val="0"/>
        <w:autoSpaceDN w:val="0"/>
        <w:adjustRightInd w:val="0"/>
        <w:spacing w:line="252" w:lineRule="auto"/>
        <w:ind w:firstLine="709"/>
        <w:jc w:val="both"/>
        <w:rPr>
          <w:sz w:val="28"/>
          <w:szCs w:val="28"/>
        </w:rPr>
      </w:pPr>
      <w:r w:rsidRPr="00F7587C">
        <w:rPr>
          <w:color w:val="000000"/>
          <w:sz w:val="28"/>
          <w:szCs w:val="28"/>
        </w:rPr>
        <w:t>P</w:t>
      </w:r>
      <w:r w:rsidRPr="00F7587C">
        <w:rPr>
          <w:color w:val="000000"/>
          <w:sz w:val="28"/>
          <w:szCs w:val="28"/>
          <w:vertAlign w:val="subscript"/>
        </w:rPr>
        <w:t>iпрнб</w:t>
      </w:r>
      <w:r w:rsidRPr="00F7587C">
        <w:rPr>
          <w:color w:val="000000"/>
          <w:sz w:val="28"/>
          <w:szCs w:val="28"/>
        </w:rPr>
        <w:t xml:space="preserve"> - цена одного ноутбука по i-й должности в соответствии </w:t>
      </w:r>
      <w:r w:rsidR="004B0CB8">
        <w:rPr>
          <w:color w:val="000000"/>
          <w:sz w:val="28"/>
          <w:szCs w:val="28"/>
        </w:rPr>
        <w:br/>
      </w:r>
      <w:r w:rsidRPr="002566CF">
        <w:rPr>
          <w:spacing w:val="-4"/>
          <w:sz w:val="28"/>
          <w:szCs w:val="28"/>
        </w:rPr>
        <w:t>с нормативами государственных органов, применяемыми при расчете нормативов</w:t>
      </w:r>
      <w:r w:rsidRPr="00F7587C">
        <w:rPr>
          <w:color w:val="000000"/>
          <w:sz w:val="28"/>
          <w:szCs w:val="28"/>
        </w:rPr>
        <w:t xml:space="preserve"> за</w:t>
      </w:r>
      <w:r>
        <w:rPr>
          <w:sz w:val="28"/>
          <w:szCs w:val="28"/>
        </w:rPr>
        <w:t xml:space="preserve">трат на обеспечение ноутбуками, предусмотренных приложением </w:t>
      </w:r>
      <w:r w:rsidR="008866B3">
        <w:rPr>
          <w:sz w:val="28"/>
          <w:szCs w:val="28"/>
        </w:rPr>
        <w:t>№ </w:t>
      </w:r>
      <w:r>
        <w:rPr>
          <w:sz w:val="28"/>
          <w:szCs w:val="28"/>
        </w:rPr>
        <w:t xml:space="preserve">1(2) </w:t>
      </w:r>
      <w:r w:rsidR="002566CF">
        <w:rPr>
          <w:sz w:val="28"/>
          <w:szCs w:val="28"/>
        </w:rPr>
        <w:br/>
      </w:r>
      <w:r>
        <w:rPr>
          <w:sz w:val="28"/>
          <w:szCs w:val="28"/>
        </w:rPr>
        <w:t>к настоящей Методике.</w:t>
      </w:r>
    </w:p>
    <w:p w:rsidR="00F7587C" w:rsidRDefault="00F7587C" w:rsidP="004B0CB8">
      <w:pPr>
        <w:autoSpaceDE w:val="0"/>
        <w:autoSpaceDN w:val="0"/>
        <w:adjustRightInd w:val="0"/>
        <w:spacing w:line="252" w:lineRule="auto"/>
        <w:ind w:firstLine="709"/>
        <w:jc w:val="both"/>
        <w:rPr>
          <w:sz w:val="28"/>
          <w:szCs w:val="28"/>
        </w:rPr>
      </w:pPr>
      <w:r>
        <w:rPr>
          <w:sz w:val="28"/>
          <w:szCs w:val="28"/>
        </w:rPr>
        <w:t>28. Затраты на приобретение оборудования по обеспечению безопасности информации (З</w:t>
      </w:r>
      <w:r>
        <w:rPr>
          <w:sz w:val="28"/>
          <w:szCs w:val="28"/>
          <w:vertAlign w:val="subscript"/>
        </w:rPr>
        <w:t>обин</w:t>
      </w:r>
      <w:r>
        <w:rPr>
          <w:sz w:val="28"/>
          <w:szCs w:val="28"/>
        </w:rPr>
        <w:t>) определяются по формуле:</w:t>
      </w:r>
    </w:p>
    <w:p w:rsidR="004B0CB8" w:rsidRDefault="004B0CB8" w:rsidP="004B0CB8">
      <w:pPr>
        <w:autoSpaceDE w:val="0"/>
        <w:autoSpaceDN w:val="0"/>
        <w:adjustRightInd w:val="0"/>
        <w:spacing w:line="252" w:lineRule="auto"/>
        <w:ind w:firstLine="709"/>
        <w:jc w:val="both"/>
        <w:rPr>
          <w:sz w:val="28"/>
          <w:szCs w:val="28"/>
        </w:rPr>
      </w:pPr>
    </w:p>
    <w:p w:rsidR="00F7587C" w:rsidRDefault="004155AB" w:rsidP="004B0CB8">
      <w:pPr>
        <w:autoSpaceDE w:val="0"/>
        <w:autoSpaceDN w:val="0"/>
        <w:adjustRightInd w:val="0"/>
        <w:spacing w:line="252" w:lineRule="auto"/>
        <w:jc w:val="center"/>
        <w:rPr>
          <w:sz w:val="28"/>
          <w:szCs w:val="28"/>
        </w:rPr>
      </w:pPr>
      <w:r>
        <w:rPr>
          <w:noProof/>
          <w:position w:val="-33"/>
          <w:sz w:val="28"/>
          <w:szCs w:val="28"/>
        </w:rPr>
        <w:pict>
          <v:shape id="Рисунок 61" o:spid="_x0000_i1048" type="#_x0000_t75" style="width:173.45pt;height:46.35pt;visibility:visible;mso-wrap-style:square">
            <v:imagedata r:id="rId35" o:title=""/>
          </v:shape>
        </w:pict>
      </w:r>
    </w:p>
    <w:p w:rsidR="00F7587C" w:rsidRDefault="00F7587C" w:rsidP="004B0CB8">
      <w:pPr>
        <w:autoSpaceDE w:val="0"/>
        <w:autoSpaceDN w:val="0"/>
        <w:adjustRightInd w:val="0"/>
        <w:spacing w:line="252" w:lineRule="auto"/>
        <w:ind w:firstLine="709"/>
        <w:jc w:val="both"/>
        <w:rPr>
          <w:sz w:val="28"/>
          <w:szCs w:val="28"/>
        </w:rPr>
      </w:pPr>
      <w:r>
        <w:rPr>
          <w:sz w:val="28"/>
          <w:szCs w:val="28"/>
        </w:rPr>
        <w:t>где:</w:t>
      </w:r>
    </w:p>
    <w:p w:rsidR="00F7587C" w:rsidRDefault="00F7587C" w:rsidP="004B0CB8">
      <w:pPr>
        <w:autoSpaceDE w:val="0"/>
        <w:autoSpaceDN w:val="0"/>
        <w:adjustRightInd w:val="0"/>
        <w:spacing w:line="252" w:lineRule="auto"/>
        <w:ind w:firstLine="709"/>
        <w:jc w:val="both"/>
        <w:rPr>
          <w:sz w:val="28"/>
          <w:szCs w:val="28"/>
        </w:rPr>
      </w:pPr>
      <w:r>
        <w:rPr>
          <w:sz w:val="28"/>
          <w:szCs w:val="28"/>
        </w:rPr>
        <w:t>Q</w:t>
      </w:r>
      <w:r>
        <w:rPr>
          <w:sz w:val="28"/>
          <w:szCs w:val="28"/>
          <w:vertAlign w:val="subscript"/>
        </w:rPr>
        <w:t>i обин</w:t>
      </w:r>
      <w:r>
        <w:rPr>
          <w:sz w:val="28"/>
          <w:szCs w:val="28"/>
        </w:rPr>
        <w:t xml:space="preserve"> - количество i-го оборудования по обеспечению безопасности информации;</w:t>
      </w:r>
    </w:p>
    <w:p w:rsidR="00F7587C" w:rsidRDefault="00F7587C" w:rsidP="004B0CB8">
      <w:pPr>
        <w:autoSpaceDE w:val="0"/>
        <w:autoSpaceDN w:val="0"/>
        <w:adjustRightInd w:val="0"/>
        <w:spacing w:line="252" w:lineRule="auto"/>
        <w:ind w:firstLine="709"/>
        <w:jc w:val="both"/>
        <w:rPr>
          <w:sz w:val="28"/>
          <w:szCs w:val="28"/>
        </w:rPr>
      </w:pPr>
      <w:r>
        <w:rPr>
          <w:sz w:val="28"/>
          <w:szCs w:val="28"/>
        </w:rPr>
        <w:t>Р</w:t>
      </w:r>
      <w:r>
        <w:rPr>
          <w:sz w:val="28"/>
          <w:szCs w:val="28"/>
          <w:vertAlign w:val="subscript"/>
        </w:rPr>
        <w:t>i обин</w:t>
      </w:r>
      <w:r>
        <w:rPr>
          <w:sz w:val="28"/>
          <w:szCs w:val="28"/>
        </w:rPr>
        <w:t xml:space="preserve"> - цена приобретаемого i-го оборудования по обеспечению безопасности информации.</w:t>
      </w:r>
    </w:p>
    <w:p w:rsidR="00F7587C" w:rsidRDefault="00F7587C" w:rsidP="00F7587C">
      <w:pPr>
        <w:autoSpaceDE w:val="0"/>
        <w:autoSpaceDN w:val="0"/>
        <w:adjustRightInd w:val="0"/>
        <w:ind w:firstLine="709"/>
        <w:jc w:val="center"/>
        <w:outlineLvl w:val="2"/>
        <w:rPr>
          <w:b/>
          <w:bCs/>
          <w:sz w:val="28"/>
          <w:szCs w:val="28"/>
        </w:rPr>
      </w:pPr>
      <w:r>
        <w:rPr>
          <w:b/>
          <w:bCs/>
          <w:sz w:val="28"/>
          <w:szCs w:val="28"/>
        </w:rPr>
        <w:t>Затраты на приобретение материальных запасов</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29. Затраты на приобретение мониторов (З</w:t>
      </w:r>
      <w:r>
        <w:rPr>
          <w:sz w:val="28"/>
          <w:szCs w:val="28"/>
          <w:vertAlign w:val="subscript"/>
        </w:rPr>
        <w:t>мон</w:t>
      </w:r>
      <w:r>
        <w:rPr>
          <w:sz w:val="28"/>
          <w:szCs w:val="28"/>
        </w:rPr>
        <w:t>) определяются по формуле:</w:t>
      </w:r>
    </w:p>
    <w:p w:rsidR="004B0CB8" w:rsidRDefault="004B0CB8" w:rsidP="00F7587C">
      <w:pPr>
        <w:autoSpaceDE w:val="0"/>
        <w:autoSpaceDN w:val="0"/>
        <w:adjustRightInd w:val="0"/>
        <w:ind w:firstLine="709"/>
        <w:jc w:val="both"/>
        <w:rPr>
          <w:sz w:val="28"/>
          <w:szCs w:val="28"/>
        </w:rPr>
      </w:pPr>
    </w:p>
    <w:p w:rsidR="00F7587C" w:rsidRDefault="004155AB" w:rsidP="004B0CB8">
      <w:pPr>
        <w:autoSpaceDE w:val="0"/>
        <w:autoSpaceDN w:val="0"/>
        <w:adjustRightInd w:val="0"/>
        <w:jc w:val="center"/>
        <w:rPr>
          <w:sz w:val="28"/>
          <w:szCs w:val="28"/>
        </w:rPr>
      </w:pPr>
      <w:r>
        <w:rPr>
          <w:noProof/>
          <w:position w:val="-33"/>
          <w:sz w:val="28"/>
          <w:szCs w:val="28"/>
        </w:rPr>
        <w:pict>
          <v:shape id="Рисунок 60" o:spid="_x0000_i1049" type="#_x0000_t75" style="width:162.55pt;height:46.35pt;visibility:visible;mso-wrap-style:square">
            <v:imagedata r:id="rId36"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мон</w:t>
      </w:r>
      <w:r>
        <w:rPr>
          <w:sz w:val="28"/>
          <w:szCs w:val="28"/>
        </w:rPr>
        <w:t xml:space="preserve"> - количество мониторов для i-й должности;</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мон</w:t>
      </w:r>
      <w:r>
        <w:rPr>
          <w:sz w:val="28"/>
          <w:szCs w:val="28"/>
        </w:rPr>
        <w:t xml:space="preserve"> - цена одного монитора для i-й должности.</w:t>
      </w:r>
    </w:p>
    <w:p w:rsidR="00F7587C" w:rsidRDefault="00F7587C" w:rsidP="00F7587C">
      <w:pPr>
        <w:autoSpaceDE w:val="0"/>
        <w:autoSpaceDN w:val="0"/>
        <w:adjustRightInd w:val="0"/>
        <w:ind w:firstLine="709"/>
        <w:jc w:val="both"/>
        <w:rPr>
          <w:sz w:val="28"/>
          <w:szCs w:val="28"/>
        </w:rPr>
      </w:pPr>
      <w:r>
        <w:rPr>
          <w:sz w:val="28"/>
          <w:szCs w:val="28"/>
        </w:rPr>
        <w:t>30.</w:t>
      </w:r>
      <w:r w:rsidR="004B0CB8">
        <w:rPr>
          <w:sz w:val="28"/>
          <w:szCs w:val="28"/>
        </w:rPr>
        <w:t> </w:t>
      </w:r>
      <w:r>
        <w:rPr>
          <w:sz w:val="28"/>
          <w:szCs w:val="28"/>
        </w:rPr>
        <w:t>Затраты на приобретение системных блоков (З</w:t>
      </w:r>
      <w:r>
        <w:rPr>
          <w:sz w:val="28"/>
          <w:szCs w:val="28"/>
          <w:vertAlign w:val="subscript"/>
        </w:rPr>
        <w:t>сб</w:t>
      </w:r>
      <w:r>
        <w:rPr>
          <w:sz w:val="28"/>
          <w:szCs w:val="28"/>
        </w:rPr>
        <w:t xml:space="preserve">) определяются </w:t>
      </w:r>
      <w:r w:rsidR="004B0CB8">
        <w:rPr>
          <w:sz w:val="28"/>
          <w:szCs w:val="28"/>
        </w:rPr>
        <w:br/>
      </w:r>
      <w:r>
        <w:rPr>
          <w:sz w:val="28"/>
          <w:szCs w:val="28"/>
        </w:rPr>
        <w:t>по формуле:</w:t>
      </w:r>
    </w:p>
    <w:p w:rsidR="00F7587C" w:rsidRDefault="004155AB" w:rsidP="004B0CB8">
      <w:pPr>
        <w:autoSpaceDE w:val="0"/>
        <w:autoSpaceDN w:val="0"/>
        <w:adjustRightInd w:val="0"/>
        <w:jc w:val="center"/>
        <w:rPr>
          <w:sz w:val="28"/>
          <w:szCs w:val="28"/>
        </w:rPr>
      </w:pPr>
      <w:r>
        <w:rPr>
          <w:noProof/>
          <w:position w:val="-33"/>
          <w:sz w:val="28"/>
          <w:szCs w:val="28"/>
        </w:rPr>
        <w:pict>
          <v:shape id="Рисунок 59" o:spid="_x0000_i1050" type="#_x0000_t75" style="width:141.8pt;height:46.35pt;visibility:visible;mso-wrap-style:square">
            <v:imagedata r:id="rId37"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сб</w:t>
      </w:r>
      <w:r>
        <w:rPr>
          <w:sz w:val="28"/>
          <w:szCs w:val="28"/>
        </w:rPr>
        <w:t xml:space="preserve"> - количество i-х системных блоков;</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сб</w:t>
      </w:r>
      <w:r>
        <w:rPr>
          <w:sz w:val="28"/>
          <w:szCs w:val="28"/>
        </w:rPr>
        <w:t xml:space="preserve"> - цена одного i-го системного блока.</w:t>
      </w:r>
    </w:p>
    <w:p w:rsidR="00F7587C" w:rsidRDefault="00F7587C" w:rsidP="00F7587C">
      <w:pPr>
        <w:autoSpaceDE w:val="0"/>
        <w:autoSpaceDN w:val="0"/>
        <w:adjustRightInd w:val="0"/>
        <w:ind w:firstLine="709"/>
        <w:jc w:val="both"/>
        <w:rPr>
          <w:sz w:val="28"/>
          <w:szCs w:val="28"/>
        </w:rPr>
      </w:pPr>
      <w:r>
        <w:rPr>
          <w:sz w:val="28"/>
          <w:szCs w:val="28"/>
        </w:rPr>
        <w:t>31. Затраты на приобретение других запасных частей для вычислительной техники (З</w:t>
      </w:r>
      <w:r>
        <w:rPr>
          <w:sz w:val="28"/>
          <w:szCs w:val="28"/>
          <w:vertAlign w:val="subscript"/>
        </w:rPr>
        <w:t>двт</w:t>
      </w:r>
      <w:r>
        <w:rPr>
          <w:sz w:val="28"/>
          <w:szCs w:val="28"/>
        </w:rPr>
        <w:t>) определяются по формуле:</w:t>
      </w:r>
    </w:p>
    <w:p w:rsidR="00F7587C" w:rsidRDefault="004155AB" w:rsidP="004B0CB8">
      <w:pPr>
        <w:autoSpaceDE w:val="0"/>
        <w:autoSpaceDN w:val="0"/>
        <w:adjustRightInd w:val="0"/>
        <w:jc w:val="center"/>
        <w:rPr>
          <w:sz w:val="28"/>
          <w:szCs w:val="28"/>
        </w:rPr>
      </w:pPr>
      <w:r>
        <w:rPr>
          <w:noProof/>
          <w:position w:val="-33"/>
          <w:sz w:val="28"/>
          <w:szCs w:val="28"/>
        </w:rPr>
        <w:pict>
          <v:shape id="Рисунок 58" o:spid="_x0000_i1051" type="#_x0000_t75" style="width:155.45pt;height:46.35pt;visibility:visible;mso-wrap-style:square">
            <v:imagedata r:id="rId38"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двт</w:t>
      </w:r>
      <w:r>
        <w:rPr>
          <w:sz w:val="28"/>
          <w:szCs w:val="28"/>
        </w:rP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двт</w:t>
      </w:r>
      <w:r>
        <w:rPr>
          <w:sz w:val="28"/>
          <w:szCs w:val="28"/>
        </w:rPr>
        <w:t xml:space="preserve"> - цена </w:t>
      </w:r>
      <w:r w:rsidR="002566CF">
        <w:rPr>
          <w:sz w:val="28"/>
          <w:szCs w:val="28"/>
        </w:rPr>
        <w:t>одной</w:t>
      </w:r>
      <w:r>
        <w:rPr>
          <w:sz w:val="28"/>
          <w:szCs w:val="28"/>
        </w:rPr>
        <w:t xml:space="preserve"> единицы i-й запасной части для вычислительной техники.</w:t>
      </w:r>
    </w:p>
    <w:p w:rsidR="00F7587C" w:rsidRDefault="00F7587C" w:rsidP="00F7587C">
      <w:pPr>
        <w:autoSpaceDE w:val="0"/>
        <w:autoSpaceDN w:val="0"/>
        <w:adjustRightInd w:val="0"/>
        <w:ind w:firstLine="709"/>
        <w:jc w:val="both"/>
        <w:rPr>
          <w:sz w:val="28"/>
          <w:szCs w:val="28"/>
        </w:rPr>
      </w:pPr>
      <w:r>
        <w:rPr>
          <w:sz w:val="28"/>
          <w:szCs w:val="28"/>
        </w:rPr>
        <w:t>32. Затраты на приобретение носителей информации, в том числе магнитных и оптических носителей информации (З</w:t>
      </w:r>
      <w:r>
        <w:rPr>
          <w:sz w:val="28"/>
          <w:szCs w:val="28"/>
          <w:vertAlign w:val="subscript"/>
        </w:rPr>
        <w:t>мн</w:t>
      </w:r>
      <w:r>
        <w:rPr>
          <w:sz w:val="28"/>
          <w:szCs w:val="28"/>
        </w:rPr>
        <w:t>)</w:t>
      </w:r>
      <w:r w:rsidR="002566CF">
        <w:rPr>
          <w:sz w:val="28"/>
          <w:szCs w:val="28"/>
        </w:rPr>
        <w:t>,</w:t>
      </w:r>
      <w:r>
        <w:rPr>
          <w:sz w:val="28"/>
          <w:szCs w:val="28"/>
        </w:rPr>
        <w:t xml:space="preserve"> определяются </w:t>
      </w:r>
      <w:r w:rsidR="004B0CB8">
        <w:rPr>
          <w:sz w:val="28"/>
          <w:szCs w:val="28"/>
        </w:rPr>
        <w:br/>
      </w:r>
      <w:r>
        <w:rPr>
          <w:sz w:val="28"/>
          <w:szCs w:val="28"/>
        </w:rPr>
        <w:t>по формуле:</w:t>
      </w:r>
    </w:p>
    <w:p w:rsidR="00F7587C" w:rsidRDefault="004155AB" w:rsidP="004B0CB8">
      <w:pPr>
        <w:autoSpaceDE w:val="0"/>
        <w:autoSpaceDN w:val="0"/>
        <w:adjustRightInd w:val="0"/>
        <w:jc w:val="center"/>
        <w:rPr>
          <w:sz w:val="28"/>
          <w:szCs w:val="28"/>
        </w:rPr>
      </w:pPr>
      <w:r>
        <w:rPr>
          <w:noProof/>
          <w:position w:val="-33"/>
          <w:sz w:val="28"/>
          <w:szCs w:val="28"/>
        </w:rPr>
        <w:pict>
          <v:shape id="Рисунок 57" o:spid="_x0000_i1052" type="#_x0000_t75" style="width:147.8pt;height:46.35pt;visibility:visible;mso-wrap-style:square">
            <v:imagedata r:id="rId39"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мн</w:t>
      </w:r>
      <w:r>
        <w:rPr>
          <w:sz w:val="28"/>
          <w:szCs w:val="28"/>
        </w:rPr>
        <w:t xml:space="preserve"> - количество носителей информации по i-й должности </w:t>
      </w:r>
      <w:r w:rsidR="004B0CB8">
        <w:rPr>
          <w:sz w:val="28"/>
          <w:szCs w:val="28"/>
        </w:rPr>
        <w:br/>
      </w:r>
      <w:r>
        <w:rPr>
          <w:sz w:val="28"/>
          <w:szCs w:val="28"/>
        </w:rPr>
        <w:t>в соответствии с нормативами государственных органов;</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мн</w:t>
      </w:r>
      <w:r>
        <w:rPr>
          <w:sz w:val="28"/>
          <w:szCs w:val="28"/>
        </w:rPr>
        <w:t xml:space="preserve"> - цена </w:t>
      </w:r>
      <w:r w:rsidR="00485E44">
        <w:rPr>
          <w:sz w:val="28"/>
          <w:szCs w:val="28"/>
        </w:rPr>
        <w:t>одной</w:t>
      </w:r>
      <w:r>
        <w:rPr>
          <w:sz w:val="28"/>
          <w:szCs w:val="28"/>
        </w:rPr>
        <w:t xml:space="preserve"> единицы носителя информации по i-й должности </w:t>
      </w:r>
      <w:r w:rsidR="004B0CB8">
        <w:rPr>
          <w:sz w:val="28"/>
          <w:szCs w:val="28"/>
        </w:rPr>
        <w:br/>
      </w:r>
      <w:r>
        <w:rPr>
          <w:sz w:val="28"/>
          <w:szCs w:val="28"/>
        </w:rPr>
        <w:t>в соответствии с нормативами государственных органов.</w:t>
      </w:r>
    </w:p>
    <w:p w:rsidR="00F7587C" w:rsidRDefault="00F7587C" w:rsidP="00F7587C">
      <w:pPr>
        <w:autoSpaceDE w:val="0"/>
        <w:autoSpaceDN w:val="0"/>
        <w:adjustRightInd w:val="0"/>
        <w:ind w:firstLine="709"/>
        <w:jc w:val="both"/>
        <w:rPr>
          <w:sz w:val="28"/>
          <w:szCs w:val="28"/>
        </w:rPr>
      </w:pPr>
      <w:r>
        <w:rPr>
          <w:sz w:val="28"/>
          <w:szCs w:val="28"/>
        </w:rPr>
        <w:t>33. Затраты на приобретение деталей для содержания принтеров, многофункциональных устройств, копировальных аппаратов и иной оргтехники (З</w:t>
      </w:r>
      <w:r>
        <w:rPr>
          <w:sz w:val="28"/>
          <w:szCs w:val="28"/>
          <w:vertAlign w:val="subscript"/>
        </w:rPr>
        <w:t>дсо</w:t>
      </w:r>
      <w:r>
        <w:rPr>
          <w:sz w:val="28"/>
          <w:szCs w:val="28"/>
        </w:rPr>
        <w:t>) определяются по формуле</w:t>
      </w:r>
      <w:r w:rsidR="00CF7375">
        <w:rPr>
          <w:sz w:val="28"/>
          <w:szCs w:val="28"/>
        </w:rPr>
        <w:t>:</w:t>
      </w:r>
    </w:p>
    <w:p w:rsidR="00CF7375" w:rsidRDefault="00CF7375" w:rsidP="00F7587C">
      <w:pPr>
        <w:autoSpaceDE w:val="0"/>
        <w:autoSpaceDN w:val="0"/>
        <w:adjustRightInd w:val="0"/>
        <w:ind w:firstLine="709"/>
        <w:jc w:val="both"/>
        <w:rPr>
          <w:sz w:val="28"/>
          <w:szCs w:val="28"/>
        </w:rPr>
      </w:pPr>
    </w:p>
    <w:p w:rsidR="00F7587C" w:rsidRDefault="00F7587C" w:rsidP="004B0CB8">
      <w:pPr>
        <w:autoSpaceDE w:val="0"/>
        <w:autoSpaceDN w:val="0"/>
        <w:adjustRightInd w:val="0"/>
        <w:jc w:val="center"/>
        <w:rPr>
          <w:sz w:val="28"/>
          <w:szCs w:val="28"/>
        </w:rPr>
      </w:pPr>
      <w:r>
        <w:rPr>
          <w:sz w:val="28"/>
          <w:szCs w:val="28"/>
        </w:rPr>
        <w:t>З</w:t>
      </w:r>
      <w:r>
        <w:rPr>
          <w:sz w:val="28"/>
          <w:szCs w:val="28"/>
          <w:vertAlign w:val="subscript"/>
        </w:rPr>
        <w:t>дсо</w:t>
      </w:r>
      <w:r>
        <w:rPr>
          <w:sz w:val="28"/>
          <w:szCs w:val="28"/>
        </w:rPr>
        <w:t xml:space="preserve"> = З</w:t>
      </w:r>
      <w:r>
        <w:rPr>
          <w:sz w:val="28"/>
          <w:szCs w:val="28"/>
          <w:vertAlign w:val="subscript"/>
        </w:rPr>
        <w:t>рм</w:t>
      </w:r>
      <w:r>
        <w:rPr>
          <w:sz w:val="28"/>
          <w:szCs w:val="28"/>
        </w:rPr>
        <w:t xml:space="preserve"> + З</w:t>
      </w:r>
      <w:r>
        <w:rPr>
          <w:sz w:val="28"/>
          <w:szCs w:val="28"/>
          <w:vertAlign w:val="subscript"/>
        </w:rPr>
        <w:t>зп</w:t>
      </w:r>
      <w:r>
        <w:rPr>
          <w:sz w:val="28"/>
          <w:szCs w:val="28"/>
        </w:rPr>
        <w:t>,</w: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рм</w:t>
      </w:r>
      <w:r>
        <w:rPr>
          <w:sz w:val="28"/>
          <w:szCs w:val="28"/>
        </w:rP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зп</w:t>
      </w:r>
      <w:r>
        <w:rPr>
          <w:sz w:val="28"/>
          <w:szCs w:val="28"/>
        </w:rP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F7587C" w:rsidRDefault="00F7587C" w:rsidP="00F7587C">
      <w:pPr>
        <w:autoSpaceDE w:val="0"/>
        <w:autoSpaceDN w:val="0"/>
        <w:adjustRightInd w:val="0"/>
        <w:ind w:firstLine="709"/>
        <w:jc w:val="both"/>
        <w:rPr>
          <w:sz w:val="28"/>
          <w:szCs w:val="28"/>
        </w:rPr>
      </w:pPr>
      <w:r>
        <w:rPr>
          <w:sz w:val="28"/>
          <w:szCs w:val="28"/>
        </w:rPr>
        <w:t>34. Затраты на приобретение расходных материалов для принтеров, многофункциональных устройств, копировальных аппаратов и иной оргтехники (З</w:t>
      </w:r>
      <w:r>
        <w:rPr>
          <w:sz w:val="28"/>
          <w:szCs w:val="28"/>
          <w:vertAlign w:val="subscript"/>
        </w:rPr>
        <w:t>рм</w:t>
      </w:r>
      <w:r>
        <w:rPr>
          <w:sz w:val="28"/>
          <w:szCs w:val="28"/>
        </w:rPr>
        <w:t>) определяются по формуле:</w:t>
      </w:r>
    </w:p>
    <w:p w:rsidR="00F7587C" w:rsidRDefault="00F7587C" w:rsidP="00F7587C">
      <w:pPr>
        <w:autoSpaceDE w:val="0"/>
        <w:autoSpaceDN w:val="0"/>
        <w:adjustRightInd w:val="0"/>
        <w:ind w:firstLine="709"/>
        <w:jc w:val="both"/>
        <w:rPr>
          <w:sz w:val="28"/>
          <w:szCs w:val="28"/>
        </w:rPr>
      </w:pPr>
    </w:p>
    <w:p w:rsidR="00F7587C" w:rsidRDefault="004155AB" w:rsidP="00CF7375">
      <w:pPr>
        <w:autoSpaceDE w:val="0"/>
        <w:autoSpaceDN w:val="0"/>
        <w:adjustRightInd w:val="0"/>
        <w:jc w:val="center"/>
        <w:rPr>
          <w:sz w:val="28"/>
          <w:szCs w:val="28"/>
        </w:rPr>
      </w:pPr>
      <w:r>
        <w:rPr>
          <w:noProof/>
          <w:position w:val="-33"/>
          <w:sz w:val="28"/>
          <w:szCs w:val="28"/>
        </w:rPr>
        <w:pict>
          <v:shape id="Рисунок 56" o:spid="_x0000_i1053" type="#_x0000_t75" style="width:186.55pt;height:44.2pt;visibility:visible;mso-wrap-style:square">
            <v:imagedata r:id="rId40"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рм</w:t>
      </w:r>
      <w:r>
        <w:rPr>
          <w:sz w:val="28"/>
          <w:szCs w:val="28"/>
        </w:rPr>
        <w:t xml:space="preserve"> - фактическое количество принтеров, многофункциональных устройств, копировальных аппаратов и иной оргтехники по i-й должности </w:t>
      </w:r>
      <w:r w:rsidR="00CF7375">
        <w:rPr>
          <w:sz w:val="28"/>
          <w:szCs w:val="28"/>
        </w:rPr>
        <w:br/>
      </w:r>
      <w:r>
        <w:rPr>
          <w:sz w:val="28"/>
          <w:szCs w:val="28"/>
        </w:rPr>
        <w:t>в соответствии с нормативами государственных органов;</w:t>
      </w:r>
    </w:p>
    <w:p w:rsidR="00F7587C" w:rsidRDefault="00F7587C" w:rsidP="00F7587C">
      <w:pPr>
        <w:autoSpaceDE w:val="0"/>
        <w:autoSpaceDN w:val="0"/>
        <w:adjustRightInd w:val="0"/>
        <w:ind w:firstLine="709"/>
        <w:jc w:val="both"/>
        <w:rPr>
          <w:sz w:val="28"/>
          <w:szCs w:val="28"/>
        </w:rPr>
      </w:pPr>
      <w:r>
        <w:rPr>
          <w:sz w:val="28"/>
          <w:szCs w:val="28"/>
        </w:rPr>
        <w:t>N</w:t>
      </w:r>
      <w:r>
        <w:rPr>
          <w:sz w:val="28"/>
          <w:szCs w:val="28"/>
          <w:vertAlign w:val="subscript"/>
        </w:rPr>
        <w:t>i рм</w:t>
      </w:r>
      <w:r>
        <w:rPr>
          <w:sz w:val="28"/>
          <w:szCs w:val="28"/>
        </w:rPr>
        <w:t xml:space="preserve"> - норматив потребления расходных материалов для принтеров, </w:t>
      </w:r>
      <w:r w:rsidRPr="00CF7375">
        <w:rPr>
          <w:spacing w:val="-4"/>
          <w:sz w:val="28"/>
          <w:szCs w:val="28"/>
        </w:rPr>
        <w:t>многофункциональных устройств, копировальных аппаратов и иной оргтехники</w:t>
      </w:r>
      <w:r>
        <w:rPr>
          <w:sz w:val="28"/>
          <w:szCs w:val="28"/>
        </w:rPr>
        <w:t xml:space="preserve"> по i-й должности в соответствии с нормативами государственных органов;</w:t>
      </w:r>
    </w:p>
    <w:p w:rsidR="00F7587C" w:rsidRDefault="00F7587C" w:rsidP="00F7587C">
      <w:pPr>
        <w:autoSpaceDE w:val="0"/>
        <w:autoSpaceDN w:val="0"/>
        <w:adjustRightInd w:val="0"/>
        <w:ind w:firstLine="709"/>
        <w:jc w:val="both"/>
        <w:rPr>
          <w:sz w:val="28"/>
          <w:szCs w:val="28"/>
        </w:rPr>
      </w:pPr>
      <w:r>
        <w:rPr>
          <w:sz w:val="28"/>
          <w:szCs w:val="28"/>
        </w:rPr>
        <w:t>P</w:t>
      </w:r>
      <w:r>
        <w:rPr>
          <w:sz w:val="28"/>
          <w:szCs w:val="28"/>
          <w:vertAlign w:val="subscript"/>
        </w:rPr>
        <w:t>i рм</w:t>
      </w:r>
      <w:r>
        <w:rPr>
          <w:sz w:val="28"/>
          <w:szCs w:val="28"/>
        </w:rPr>
        <w:t xml:space="preserve"> - цена расходного материала для принтеров, многофункциональных устройств, копировальных аппаратов и иной оргтехники по i-й должности </w:t>
      </w:r>
      <w:r w:rsidR="00CF7375">
        <w:rPr>
          <w:sz w:val="28"/>
          <w:szCs w:val="28"/>
        </w:rPr>
        <w:br/>
      </w:r>
      <w:r>
        <w:rPr>
          <w:sz w:val="28"/>
          <w:szCs w:val="28"/>
        </w:rPr>
        <w:t>в соответствии с нормативами государственных органов.</w:t>
      </w:r>
    </w:p>
    <w:p w:rsidR="00F7587C" w:rsidRDefault="00F7587C" w:rsidP="00F7587C">
      <w:pPr>
        <w:autoSpaceDE w:val="0"/>
        <w:autoSpaceDN w:val="0"/>
        <w:adjustRightInd w:val="0"/>
        <w:ind w:firstLine="709"/>
        <w:jc w:val="both"/>
        <w:rPr>
          <w:sz w:val="28"/>
          <w:szCs w:val="28"/>
        </w:rPr>
      </w:pPr>
      <w:r>
        <w:rPr>
          <w:sz w:val="28"/>
          <w:szCs w:val="28"/>
        </w:rPr>
        <w:t>35. Затраты на приобретение запасных частей для принтеров, многофункциональных устройств, копировальных аппаратов и иной оргтехники (З</w:t>
      </w:r>
      <w:r>
        <w:rPr>
          <w:sz w:val="28"/>
          <w:szCs w:val="28"/>
          <w:vertAlign w:val="subscript"/>
        </w:rPr>
        <w:t>зп</w:t>
      </w:r>
      <w:r>
        <w:rPr>
          <w:sz w:val="28"/>
          <w:szCs w:val="28"/>
        </w:rPr>
        <w:t>) определяются по формуле:</w:t>
      </w:r>
    </w:p>
    <w:p w:rsidR="00CF7375" w:rsidRDefault="00CF7375" w:rsidP="00F7587C">
      <w:pPr>
        <w:autoSpaceDE w:val="0"/>
        <w:autoSpaceDN w:val="0"/>
        <w:adjustRightInd w:val="0"/>
        <w:ind w:firstLine="709"/>
        <w:jc w:val="both"/>
        <w:rPr>
          <w:sz w:val="28"/>
          <w:szCs w:val="28"/>
        </w:rPr>
      </w:pPr>
    </w:p>
    <w:p w:rsidR="00F7587C" w:rsidRDefault="004155AB" w:rsidP="00170D20">
      <w:pPr>
        <w:autoSpaceDE w:val="0"/>
        <w:autoSpaceDN w:val="0"/>
        <w:adjustRightInd w:val="0"/>
        <w:jc w:val="center"/>
        <w:rPr>
          <w:sz w:val="28"/>
          <w:szCs w:val="28"/>
        </w:rPr>
      </w:pPr>
      <w:r>
        <w:rPr>
          <w:noProof/>
          <w:position w:val="-33"/>
          <w:sz w:val="28"/>
          <w:szCs w:val="28"/>
        </w:rPr>
        <w:pict>
          <v:shape id="Рисунок 55" o:spid="_x0000_i1054" type="#_x0000_t75" style="width:128.2pt;height:42.55pt;visibility:visible;mso-wrap-style:square">
            <v:imagedata r:id="rId41"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2566CF">
      <w:pPr>
        <w:autoSpaceDE w:val="0"/>
        <w:autoSpaceDN w:val="0"/>
        <w:adjustRightInd w:val="0"/>
        <w:spacing w:line="242" w:lineRule="auto"/>
        <w:ind w:firstLine="709"/>
        <w:jc w:val="both"/>
        <w:rPr>
          <w:sz w:val="28"/>
          <w:szCs w:val="28"/>
        </w:rPr>
      </w:pPr>
      <w:r>
        <w:rPr>
          <w:sz w:val="28"/>
          <w:szCs w:val="28"/>
        </w:rPr>
        <w:t>Q</w:t>
      </w:r>
      <w:r>
        <w:rPr>
          <w:sz w:val="28"/>
          <w:szCs w:val="28"/>
          <w:vertAlign w:val="subscript"/>
        </w:rPr>
        <w:t>i зп</w:t>
      </w:r>
      <w:r>
        <w:rPr>
          <w:sz w:val="28"/>
          <w:szCs w:val="28"/>
        </w:rPr>
        <w:t xml:space="preserve"> - количество i-х запасных частей для принтеров, многофункциональных устройств и копировальных аппаратов и иной оргтехники;</w:t>
      </w:r>
    </w:p>
    <w:p w:rsidR="00F7587C" w:rsidRDefault="00F7587C" w:rsidP="002566CF">
      <w:pPr>
        <w:autoSpaceDE w:val="0"/>
        <w:autoSpaceDN w:val="0"/>
        <w:adjustRightInd w:val="0"/>
        <w:spacing w:line="242" w:lineRule="auto"/>
        <w:ind w:firstLine="709"/>
        <w:jc w:val="both"/>
        <w:rPr>
          <w:sz w:val="28"/>
          <w:szCs w:val="28"/>
        </w:rPr>
      </w:pPr>
      <w:r>
        <w:rPr>
          <w:sz w:val="28"/>
          <w:szCs w:val="28"/>
        </w:rPr>
        <w:t>P</w:t>
      </w:r>
      <w:r>
        <w:rPr>
          <w:sz w:val="28"/>
          <w:szCs w:val="28"/>
          <w:vertAlign w:val="subscript"/>
        </w:rPr>
        <w:t>i зп</w:t>
      </w:r>
      <w:r>
        <w:rPr>
          <w:sz w:val="28"/>
          <w:szCs w:val="28"/>
        </w:rPr>
        <w:t xml:space="preserve"> - цена </w:t>
      </w:r>
      <w:r w:rsidR="002566CF">
        <w:rPr>
          <w:sz w:val="28"/>
          <w:szCs w:val="28"/>
        </w:rPr>
        <w:t>одной</w:t>
      </w:r>
      <w:r>
        <w:rPr>
          <w:sz w:val="28"/>
          <w:szCs w:val="28"/>
        </w:rPr>
        <w:t xml:space="preserve"> единицы i-й запасной части.</w:t>
      </w:r>
    </w:p>
    <w:p w:rsidR="00F7587C" w:rsidRDefault="00F7587C" w:rsidP="002566CF">
      <w:pPr>
        <w:autoSpaceDE w:val="0"/>
        <w:autoSpaceDN w:val="0"/>
        <w:adjustRightInd w:val="0"/>
        <w:spacing w:line="242" w:lineRule="auto"/>
        <w:ind w:firstLine="709"/>
        <w:jc w:val="both"/>
        <w:rPr>
          <w:sz w:val="28"/>
          <w:szCs w:val="28"/>
        </w:rPr>
      </w:pPr>
      <w:r>
        <w:rPr>
          <w:sz w:val="28"/>
          <w:szCs w:val="28"/>
        </w:rPr>
        <w:t>36. Затраты на приобретение материальных запасов по обеспечению безопасности информации (З</w:t>
      </w:r>
      <w:r>
        <w:rPr>
          <w:sz w:val="28"/>
          <w:szCs w:val="28"/>
          <w:vertAlign w:val="subscript"/>
        </w:rPr>
        <w:t>мби</w:t>
      </w:r>
      <w:r>
        <w:rPr>
          <w:sz w:val="28"/>
          <w:szCs w:val="28"/>
        </w:rPr>
        <w:t>) определяются по формуле:</w:t>
      </w:r>
    </w:p>
    <w:p w:rsidR="00CF7375" w:rsidRDefault="00CF7375" w:rsidP="002566CF">
      <w:pPr>
        <w:autoSpaceDE w:val="0"/>
        <w:autoSpaceDN w:val="0"/>
        <w:adjustRightInd w:val="0"/>
        <w:spacing w:line="242" w:lineRule="auto"/>
        <w:ind w:firstLine="709"/>
        <w:jc w:val="both"/>
        <w:rPr>
          <w:sz w:val="28"/>
          <w:szCs w:val="28"/>
        </w:rPr>
      </w:pPr>
    </w:p>
    <w:p w:rsidR="00F7587C" w:rsidRDefault="004155AB" w:rsidP="002566CF">
      <w:pPr>
        <w:autoSpaceDE w:val="0"/>
        <w:autoSpaceDN w:val="0"/>
        <w:adjustRightInd w:val="0"/>
        <w:spacing w:line="242" w:lineRule="auto"/>
        <w:jc w:val="center"/>
        <w:rPr>
          <w:sz w:val="28"/>
          <w:szCs w:val="28"/>
        </w:rPr>
      </w:pPr>
      <w:r>
        <w:rPr>
          <w:noProof/>
          <w:position w:val="-33"/>
          <w:sz w:val="28"/>
          <w:szCs w:val="28"/>
        </w:rPr>
        <w:pict>
          <v:shape id="Рисунок 54" o:spid="_x0000_i1055" type="#_x0000_t75" style="width:162.55pt;height:46.35pt;visibility:visible;mso-wrap-style:square">
            <v:imagedata r:id="rId42" o:title=""/>
          </v:shape>
        </w:pict>
      </w:r>
    </w:p>
    <w:p w:rsidR="00F7587C" w:rsidRDefault="00F7587C" w:rsidP="002566CF">
      <w:pPr>
        <w:autoSpaceDE w:val="0"/>
        <w:autoSpaceDN w:val="0"/>
        <w:adjustRightInd w:val="0"/>
        <w:spacing w:line="242" w:lineRule="auto"/>
        <w:ind w:firstLine="709"/>
        <w:jc w:val="both"/>
        <w:rPr>
          <w:sz w:val="28"/>
          <w:szCs w:val="28"/>
        </w:rPr>
      </w:pPr>
      <w:r>
        <w:rPr>
          <w:sz w:val="28"/>
          <w:szCs w:val="28"/>
        </w:rPr>
        <w:t>где:</w:t>
      </w:r>
    </w:p>
    <w:p w:rsidR="00F7587C" w:rsidRDefault="00F7587C" w:rsidP="002566CF">
      <w:pPr>
        <w:autoSpaceDE w:val="0"/>
        <w:autoSpaceDN w:val="0"/>
        <w:adjustRightInd w:val="0"/>
        <w:spacing w:line="242" w:lineRule="auto"/>
        <w:ind w:firstLine="709"/>
        <w:jc w:val="both"/>
        <w:rPr>
          <w:sz w:val="28"/>
          <w:szCs w:val="28"/>
        </w:rPr>
      </w:pPr>
      <w:r>
        <w:rPr>
          <w:sz w:val="28"/>
          <w:szCs w:val="28"/>
        </w:rPr>
        <w:t>Q</w:t>
      </w:r>
      <w:r>
        <w:rPr>
          <w:sz w:val="28"/>
          <w:szCs w:val="28"/>
          <w:vertAlign w:val="subscript"/>
        </w:rPr>
        <w:t>i мби</w:t>
      </w:r>
      <w:r>
        <w:rPr>
          <w:sz w:val="28"/>
          <w:szCs w:val="28"/>
        </w:rPr>
        <w:t xml:space="preserve"> - количество i-го материального запаса;</w:t>
      </w:r>
    </w:p>
    <w:p w:rsidR="00F7587C" w:rsidRDefault="00F7587C" w:rsidP="002566CF">
      <w:pPr>
        <w:autoSpaceDE w:val="0"/>
        <w:autoSpaceDN w:val="0"/>
        <w:adjustRightInd w:val="0"/>
        <w:spacing w:line="242" w:lineRule="auto"/>
        <w:ind w:firstLine="709"/>
        <w:jc w:val="both"/>
        <w:rPr>
          <w:sz w:val="28"/>
          <w:szCs w:val="28"/>
        </w:rPr>
      </w:pPr>
      <w:r>
        <w:rPr>
          <w:sz w:val="28"/>
          <w:szCs w:val="28"/>
        </w:rPr>
        <w:t>P</w:t>
      </w:r>
      <w:r>
        <w:rPr>
          <w:sz w:val="28"/>
          <w:szCs w:val="28"/>
          <w:vertAlign w:val="subscript"/>
        </w:rPr>
        <w:t>i мби</w:t>
      </w:r>
      <w:r>
        <w:rPr>
          <w:sz w:val="28"/>
          <w:szCs w:val="28"/>
        </w:rPr>
        <w:t xml:space="preserve"> - цена </w:t>
      </w:r>
      <w:r w:rsidR="002566CF">
        <w:rPr>
          <w:sz w:val="28"/>
          <w:szCs w:val="28"/>
        </w:rPr>
        <w:t>одной</w:t>
      </w:r>
      <w:r>
        <w:rPr>
          <w:sz w:val="28"/>
          <w:szCs w:val="28"/>
        </w:rPr>
        <w:t xml:space="preserve"> единицы i-го материального запаса.</w:t>
      </w:r>
    </w:p>
    <w:p w:rsidR="00F7587C" w:rsidRDefault="00F7587C" w:rsidP="00BF4B06">
      <w:pPr>
        <w:autoSpaceDE w:val="0"/>
        <w:autoSpaceDN w:val="0"/>
        <w:adjustRightInd w:val="0"/>
        <w:spacing w:line="216" w:lineRule="auto"/>
        <w:jc w:val="center"/>
        <w:outlineLvl w:val="2"/>
        <w:rPr>
          <w:b/>
          <w:bCs/>
          <w:sz w:val="28"/>
          <w:szCs w:val="28"/>
        </w:rPr>
      </w:pPr>
      <w:r>
        <w:rPr>
          <w:b/>
          <w:bCs/>
          <w:sz w:val="28"/>
          <w:szCs w:val="28"/>
        </w:rPr>
        <w:t>Затраты на аренду</w:t>
      </w:r>
    </w:p>
    <w:p w:rsidR="00F7587C" w:rsidRDefault="00F7587C" w:rsidP="00BF4B06">
      <w:pPr>
        <w:autoSpaceDE w:val="0"/>
        <w:autoSpaceDN w:val="0"/>
        <w:adjustRightInd w:val="0"/>
        <w:spacing w:line="216" w:lineRule="auto"/>
        <w:ind w:firstLine="709"/>
        <w:jc w:val="both"/>
        <w:rPr>
          <w:sz w:val="28"/>
          <w:szCs w:val="28"/>
        </w:rPr>
      </w:pPr>
    </w:p>
    <w:p w:rsidR="00F7587C" w:rsidRDefault="00F7587C" w:rsidP="00BF4B06">
      <w:pPr>
        <w:autoSpaceDE w:val="0"/>
        <w:autoSpaceDN w:val="0"/>
        <w:adjustRightInd w:val="0"/>
        <w:spacing w:line="216" w:lineRule="auto"/>
        <w:ind w:firstLine="709"/>
        <w:jc w:val="both"/>
        <w:rPr>
          <w:sz w:val="28"/>
          <w:szCs w:val="28"/>
        </w:rPr>
      </w:pPr>
      <w:r w:rsidRPr="005376F3">
        <w:rPr>
          <w:sz w:val="28"/>
          <w:szCs w:val="28"/>
        </w:rPr>
        <w:t>36.1.</w:t>
      </w:r>
      <w:r>
        <w:rPr>
          <w:sz w:val="28"/>
          <w:szCs w:val="28"/>
        </w:rPr>
        <w:t xml:space="preserve"> Затраты на оплату услуг по предоставлению рабочей станции </w:t>
      </w:r>
      <w:r w:rsidR="00CF7375">
        <w:rPr>
          <w:sz w:val="28"/>
          <w:szCs w:val="28"/>
        </w:rPr>
        <w:br/>
      </w:r>
      <w:r>
        <w:rPr>
          <w:sz w:val="28"/>
          <w:szCs w:val="28"/>
        </w:rPr>
        <w:t>с базовым программным обеспечением (З</w:t>
      </w:r>
      <w:r>
        <w:rPr>
          <w:sz w:val="28"/>
          <w:szCs w:val="28"/>
          <w:vertAlign w:val="subscript"/>
        </w:rPr>
        <w:t>рсбпо</w:t>
      </w:r>
      <w:r>
        <w:rPr>
          <w:sz w:val="28"/>
          <w:szCs w:val="28"/>
        </w:rPr>
        <w:t>) определяются по формуле:</w:t>
      </w:r>
    </w:p>
    <w:p w:rsidR="00CF7375" w:rsidRDefault="00CF7375" w:rsidP="00BF4B06">
      <w:pPr>
        <w:autoSpaceDE w:val="0"/>
        <w:autoSpaceDN w:val="0"/>
        <w:adjustRightInd w:val="0"/>
        <w:spacing w:line="216" w:lineRule="auto"/>
        <w:ind w:firstLine="709"/>
        <w:jc w:val="both"/>
        <w:rPr>
          <w:sz w:val="28"/>
          <w:szCs w:val="28"/>
        </w:rPr>
      </w:pPr>
    </w:p>
    <w:p w:rsidR="00F7587C" w:rsidRDefault="004155AB" w:rsidP="00170D20">
      <w:pPr>
        <w:autoSpaceDE w:val="0"/>
        <w:autoSpaceDN w:val="0"/>
        <w:adjustRightInd w:val="0"/>
        <w:spacing w:line="216" w:lineRule="auto"/>
        <w:jc w:val="center"/>
        <w:rPr>
          <w:sz w:val="28"/>
          <w:szCs w:val="28"/>
        </w:rPr>
      </w:pPr>
      <w:r>
        <w:rPr>
          <w:noProof/>
          <w:position w:val="-33"/>
          <w:sz w:val="28"/>
          <w:szCs w:val="28"/>
        </w:rPr>
        <w:pict>
          <v:shape id="Рисунок 53" o:spid="_x0000_i1056" type="#_x0000_t75" style="width:222.55pt;height:43.65pt;visibility:visible;mso-wrap-style:square">
            <v:imagedata r:id="rId43" o:title=""/>
          </v:shape>
        </w:pict>
      </w:r>
      <w:r w:rsidR="00F7587C">
        <w:rPr>
          <w:sz w:val="28"/>
          <w:szCs w:val="28"/>
        </w:rPr>
        <w:t>,</w:t>
      </w:r>
    </w:p>
    <w:p w:rsidR="00F7587C" w:rsidRDefault="00F7587C" w:rsidP="00BF4B06">
      <w:pPr>
        <w:autoSpaceDE w:val="0"/>
        <w:autoSpaceDN w:val="0"/>
        <w:adjustRightInd w:val="0"/>
        <w:spacing w:line="216" w:lineRule="auto"/>
        <w:ind w:firstLine="709"/>
        <w:jc w:val="both"/>
        <w:rPr>
          <w:sz w:val="28"/>
          <w:szCs w:val="28"/>
        </w:rPr>
      </w:pPr>
      <w:r>
        <w:rPr>
          <w:sz w:val="28"/>
          <w:szCs w:val="28"/>
        </w:rPr>
        <w:t>где:</w:t>
      </w:r>
    </w:p>
    <w:p w:rsidR="00F7587C" w:rsidRDefault="00F7587C" w:rsidP="00BF4B06">
      <w:pPr>
        <w:autoSpaceDE w:val="0"/>
        <w:autoSpaceDN w:val="0"/>
        <w:adjustRightInd w:val="0"/>
        <w:spacing w:line="216" w:lineRule="auto"/>
        <w:ind w:firstLine="709"/>
        <w:jc w:val="both"/>
        <w:rPr>
          <w:sz w:val="28"/>
          <w:szCs w:val="28"/>
        </w:rPr>
      </w:pPr>
      <w:r>
        <w:rPr>
          <w:sz w:val="28"/>
          <w:szCs w:val="28"/>
        </w:rPr>
        <w:t>Q</w:t>
      </w:r>
      <w:r>
        <w:rPr>
          <w:sz w:val="28"/>
          <w:szCs w:val="28"/>
          <w:vertAlign w:val="subscript"/>
        </w:rPr>
        <w:t>i рсбпо</w:t>
      </w:r>
      <w:r>
        <w:rPr>
          <w:sz w:val="28"/>
          <w:szCs w:val="28"/>
        </w:rPr>
        <w:t xml:space="preserve"> - количество рабочих станций по i-й должности, не превышающее предельное количество рабочих станций по i-й должности в соответствии </w:t>
      </w:r>
      <w:r w:rsidR="00CF7375">
        <w:rPr>
          <w:sz w:val="28"/>
          <w:szCs w:val="28"/>
        </w:rPr>
        <w:br/>
      </w:r>
      <w:r>
        <w:rPr>
          <w:sz w:val="28"/>
          <w:szCs w:val="28"/>
        </w:rPr>
        <w:t>с нормативами государственных органов;</w:t>
      </w:r>
    </w:p>
    <w:p w:rsidR="00F7587C" w:rsidRDefault="00F7587C" w:rsidP="00BF4B06">
      <w:pPr>
        <w:autoSpaceDE w:val="0"/>
        <w:autoSpaceDN w:val="0"/>
        <w:adjustRightInd w:val="0"/>
        <w:spacing w:line="216" w:lineRule="auto"/>
        <w:ind w:firstLine="709"/>
        <w:jc w:val="both"/>
        <w:rPr>
          <w:sz w:val="28"/>
          <w:szCs w:val="28"/>
        </w:rPr>
      </w:pPr>
      <w:r>
        <w:rPr>
          <w:sz w:val="28"/>
          <w:szCs w:val="28"/>
        </w:rPr>
        <w:t>P</w:t>
      </w:r>
      <w:r>
        <w:rPr>
          <w:sz w:val="28"/>
          <w:szCs w:val="28"/>
          <w:vertAlign w:val="subscript"/>
        </w:rPr>
        <w:t>i рсбпо</w:t>
      </w:r>
      <w:r>
        <w:rPr>
          <w:sz w:val="28"/>
          <w:szCs w:val="28"/>
        </w:rPr>
        <w:t xml:space="preserve"> - цена услуги по предоставлению одной рабочей станции в месяц по i-й должности в соответствии с нормативами государственных органов;</w:t>
      </w:r>
    </w:p>
    <w:p w:rsidR="00F7587C" w:rsidRDefault="00F7587C" w:rsidP="00BF4B06">
      <w:pPr>
        <w:autoSpaceDE w:val="0"/>
        <w:autoSpaceDN w:val="0"/>
        <w:adjustRightInd w:val="0"/>
        <w:spacing w:line="216" w:lineRule="auto"/>
        <w:ind w:firstLine="709"/>
        <w:jc w:val="both"/>
        <w:rPr>
          <w:sz w:val="28"/>
          <w:szCs w:val="28"/>
        </w:rPr>
      </w:pPr>
      <w:r>
        <w:rPr>
          <w:sz w:val="28"/>
          <w:szCs w:val="28"/>
        </w:rPr>
        <w:t>N</w:t>
      </w:r>
      <w:r>
        <w:rPr>
          <w:sz w:val="28"/>
          <w:szCs w:val="28"/>
          <w:vertAlign w:val="subscript"/>
        </w:rPr>
        <w:t>i рсбпо</w:t>
      </w:r>
      <w:r>
        <w:rPr>
          <w:sz w:val="28"/>
          <w:szCs w:val="28"/>
        </w:rPr>
        <w:t xml:space="preserve"> - планируемое количество месяцев пользования услугой </w:t>
      </w:r>
      <w:r w:rsidR="00CF7375">
        <w:rPr>
          <w:sz w:val="28"/>
          <w:szCs w:val="28"/>
        </w:rPr>
        <w:br/>
      </w:r>
      <w:r>
        <w:rPr>
          <w:sz w:val="28"/>
          <w:szCs w:val="28"/>
        </w:rPr>
        <w:t>по предоставлению i-й рабочей станции.</w:t>
      </w:r>
    </w:p>
    <w:p w:rsidR="00F7587C" w:rsidRDefault="00F7587C" w:rsidP="00BF4B06">
      <w:pPr>
        <w:autoSpaceDE w:val="0"/>
        <w:autoSpaceDN w:val="0"/>
        <w:adjustRightInd w:val="0"/>
        <w:spacing w:line="216" w:lineRule="auto"/>
        <w:ind w:firstLine="709"/>
        <w:jc w:val="both"/>
        <w:rPr>
          <w:sz w:val="28"/>
          <w:szCs w:val="28"/>
        </w:rPr>
      </w:pPr>
      <w:r>
        <w:rPr>
          <w:sz w:val="28"/>
          <w:szCs w:val="28"/>
        </w:rPr>
        <w:t>36.2. Затраты на оплату услуг по предоставлению стационарного телефонного аппарата (З</w:t>
      </w:r>
      <w:r>
        <w:rPr>
          <w:sz w:val="28"/>
          <w:szCs w:val="28"/>
          <w:vertAlign w:val="subscript"/>
        </w:rPr>
        <w:t>тел</w:t>
      </w:r>
      <w:r>
        <w:rPr>
          <w:sz w:val="28"/>
          <w:szCs w:val="28"/>
        </w:rPr>
        <w:t>) определяются по формуле:</w:t>
      </w:r>
    </w:p>
    <w:p w:rsidR="00CF7375" w:rsidRDefault="00CF7375" w:rsidP="00BF4B06">
      <w:pPr>
        <w:autoSpaceDE w:val="0"/>
        <w:autoSpaceDN w:val="0"/>
        <w:adjustRightInd w:val="0"/>
        <w:spacing w:line="216" w:lineRule="auto"/>
        <w:ind w:firstLine="709"/>
        <w:jc w:val="both"/>
        <w:rPr>
          <w:sz w:val="28"/>
          <w:szCs w:val="28"/>
        </w:rPr>
      </w:pPr>
    </w:p>
    <w:p w:rsidR="00F7587C" w:rsidRDefault="004155AB" w:rsidP="00170D20">
      <w:pPr>
        <w:autoSpaceDE w:val="0"/>
        <w:autoSpaceDN w:val="0"/>
        <w:adjustRightInd w:val="0"/>
        <w:spacing w:line="216" w:lineRule="auto"/>
        <w:jc w:val="center"/>
        <w:rPr>
          <w:sz w:val="28"/>
          <w:szCs w:val="28"/>
        </w:rPr>
      </w:pPr>
      <w:r>
        <w:rPr>
          <w:noProof/>
          <w:position w:val="-33"/>
          <w:sz w:val="28"/>
          <w:szCs w:val="28"/>
        </w:rPr>
        <w:pict>
          <v:shape id="Рисунок 52" o:spid="_x0000_i1057" type="#_x0000_t75" style="width:193.65pt;height:45.8pt;visibility:visible;mso-wrap-style:square">
            <v:imagedata r:id="rId44" o:title=""/>
          </v:shape>
        </w:pict>
      </w:r>
      <w:r w:rsidR="00F7587C">
        <w:rPr>
          <w:sz w:val="28"/>
          <w:szCs w:val="28"/>
        </w:rPr>
        <w:t>,</w:t>
      </w:r>
    </w:p>
    <w:p w:rsidR="00F7587C" w:rsidRDefault="00F7587C" w:rsidP="00BF4B06">
      <w:pPr>
        <w:autoSpaceDE w:val="0"/>
        <w:autoSpaceDN w:val="0"/>
        <w:adjustRightInd w:val="0"/>
        <w:spacing w:line="216" w:lineRule="auto"/>
        <w:ind w:firstLine="709"/>
        <w:jc w:val="both"/>
        <w:rPr>
          <w:sz w:val="28"/>
          <w:szCs w:val="28"/>
        </w:rPr>
      </w:pPr>
      <w:r>
        <w:rPr>
          <w:sz w:val="28"/>
          <w:szCs w:val="28"/>
        </w:rPr>
        <w:t>где:</w:t>
      </w:r>
    </w:p>
    <w:p w:rsidR="00F7587C" w:rsidRDefault="00F7587C" w:rsidP="00BF4B06">
      <w:pPr>
        <w:autoSpaceDE w:val="0"/>
        <w:autoSpaceDN w:val="0"/>
        <w:adjustRightInd w:val="0"/>
        <w:spacing w:line="216" w:lineRule="auto"/>
        <w:ind w:firstLine="709"/>
        <w:jc w:val="both"/>
        <w:rPr>
          <w:sz w:val="28"/>
          <w:szCs w:val="28"/>
        </w:rPr>
      </w:pPr>
      <w:r>
        <w:rPr>
          <w:sz w:val="28"/>
          <w:szCs w:val="28"/>
        </w:rPr>
        <w:t>Q</w:t>
      </w:r>
      <w:r>
        <w:rPr>
          <w:sz w:val="28"/>
          <w:szCs w:val="28"/>
          <w:vertAlign w:val="subscript"/>
        </w:rPr>
        <w:t>i тел</w:t>
      </w:r>
      <w:r>
        <w:rPr>
          <w:sz w:val="28"/>
          <w:szCs w:val="28"/>
        </w:rPr>
        <w:t xml:space="preserve"> - количество телефонных аппаратов по i-й должности, </w:t>
      </w:r>
      <w:r w:rsidR="00CF7375">
        <w:rPr>
          <w:sz w:val="28"/>
          <w:szCs w:val="28"/>
        </w:rPr>
        <w:br/>
      </w:r>
      <w:r>
        <w:rPr>
          <w:sz w:val="28"/>
          <w:szCs w:val="28"/>
        </w:rPr>
        <w:t xml:space="preserve">не превышающее предельное количество телефонных аппаратов </w:t>
      </w:r>
      <w:r w:rsidR="00CF7375">
        <w:rPr>
          <w:sz w:val="28"/>
          <w:szCs w:val="28"/>
        </w:rPr>
        <w:br/>
      </w:r>
      <w:r>
        <w:rPr>
          <w:sz w:val="28"/>
          <w:szCs w:val="28"/>
        </w:rPr>
        <w:t>по i-й должности в соответствии с нормативами государственных органов;</w:t>
      </w:r>
    </w:p>
    <w:p w:rsidR="00F7587C" w:rsidRDefault="00F7587C" w:rsidP="00BF4B06">
      <w:pPr>
        <w:autoSpaceDE w:val="0"/>
        <w:autoSpaceDN w:val="0"/>
        <w:adjustRightInd w:val="0"/>
        <w:spacing w:line="216" w:lineRule="auto"/>
        <w:ind w:firstLine="709"/>
        <w:jc w:val="both"/>
        <w:rPr>
          <w:sz w:val="28"/>
          <w:szCs w:val="28"/>
        </w:rPr>
      </w:pPr>
      <w:r>
        <w:rPr>
          <w:sz w:val="28"/>
          <w:szCs w:val="28"/>
        </w:rPr>
        <w:t>P</w:t>
      </w:r>
      <w:r>
        <w:rPr>
          <w:sz w:val="28"/>
          <w:szCs w:val="28"/>
          <w:vertAlign w:val="subscript"/>
        </w:rPr>
        <w:t>i тел</w:t>
      </w:r>
      <w:r>
        <w:rPr>
          <w:sz w:val="28"/>
          <w:szCs w:val="28"/>
        </w:rPr>
        <w:t xml:space="preserve"> - цена услуги по предоставлению телефонного аппарата в месяц </w:t>
      </w:r>
      <w:r w:rsidR="00CF7375">
        <w:rPr>
          <w:sz w:val="28"/>
          <w:szCs w:val="28"/>
        </w:rPr>
        <w:br/>
      </w:r>
      <w:r>
        <w:rPr>
          <w:sz w:val="28"/>
          <w:szCs w:val="28"/>
        </w:rPr>
        <w:t>по i-й должности в соответствии с нормативами государственных органов;</w:t>
      </w:r>
    </w:p>
    <w:p w:rsidR="00F7587C" w:rsidRDefault="00F7587C" w:rsidP="00BF4B06">
      <w:pPr>
        <w:autoSpaceDE w:val="0"/>
        <w:autoSpaceDN w:val="0"/>
        <w:adjustRightInd w:val="0"/>
        <w:spacing w:line="216" w:lineRule="auto"/>
        <w:ind w:firstLine="709"/>
        <w:jc w:val="both"/>
        <w:rPr>
          <w:sz w:val="28"/>
          <w:szCs w:val="28"/>
        </w:rPr>
      </w:pPr>
      <w:r>
        <w:rPr>
          <w:sz w:val="28"/>
          <w:szCs w:val="28"/>
        </w:rPr>
        <w:t>N</w:t>
      </w:r>
      <w:r>
        <w:rPr>
          <w:sz w:val="28"/>
          <w:szCs w:val="28"/>
          <w:vertAlign w:val="subscript"/>
        </w:rPr>
        <w:t>i тел</w:t>
      </w:r>
      <w:r>
        <w:rPr>
          <w:sz w:val="28"/>
          <w:szCs w:val="28"/>
        </w:rPr>
        <w:t xml:space="preserve"> - планируемое количество месяцев пользования услугой </w:t>
      </w:r>
      <w:r w:rsidR="00CF7375">
        <w:rPr>
          <w:sz w:val="28"/>
          <w:szCs w:val="28"/>
        </w:rPr>
        <w:br/>
      </w:r>
      <w:r>
        <w:rPr>
          <w:sz w:val="28"/>
          <w:szCs w:val="28"/>
        </w:rPr>
        <w:t>по предоставлению i-го телефонного аппарата.</w:t>
      </w:r>
    </w:p>
    <w:p w:rsidR="00F7587C" w:rsidRDefault="00F7587C" w:rsidP="00BF4B06">
      <w:pPr>
        <w:autoSpaceDE w:val="0"/>
        <w:autoSpaceDN w:val="0"/>
        <w:adjustRightInd w:val="0"/>
        <w:spacing w:line="216" w:lineRule="auto"/>
        <w:ind w:firstLine="709"/>
        <w:jc w:val="both"/>
        <w:rPr>
          <w:sz w:val="28"/>
          <w:szCs w:val="28"/>
        </w:rPr>
      </w:pPr>
    </w:p>
    <w:p w:rsidR="00F7587C" w:rsidRDefault="00F7587C" w:rsidP="00BF4B06">
      <w:pPr>
        <w:autoSpaceDE w:val="0"/>
        <w:autoSpaceDN w:val="0"/>
        <w:adjustRightInd w:val="0"/>
        <w:spacing w:line="216" w:lineRule="auto"/>
        <w:jc w:val="center"/>
        <w:outlineLvl w:val="1"/>
        <w:rPr>
          <w:b/>
          <w:bCs/>
          <w:sz w:val="28"/>
          <w:szCs w:val="28"/>
        </w:rPr>
      </w:pPr>
      <w:r>
        <w:rPr>
          <w:b/>
          <w:bCs/>
          <w:sz w:val="28"/>
          <w:szCs w:val="28"/>
        </w:rPr>
        <w:t>II. Прочие затраты</w:t>
      </w:r>
    </w:p>
    <w:p w:rsidR="00F7587C" w:rsidRDefault="00F7587C" w:rsidP="00BF4B06">
      <w:pPr>
        <w:autoSpaceDE w:val="0"/>
        <w:autoSpaceDN w:val="0"/>
        <w:adjustRightInd w:val="0"/>
        <w:spacing w:line="216" w:lineRule="auto"/>
        <w:jc w:val="both"/>
        <w:rPr>
          <w:sz w:val="28"/>
          <w:szCs w:val="28"/>
        </w:rPr>
      </w:pPr>
    </w:p>
    <w:p w:rsidR="00F7587C" w:rsidRDefault="00F7587C" w:rsidP="00BF4B06">
      <w:pPr>
        <w:autoSpaceDE w:val="0"/>
        <w:autoSpaceDN w:val="0"/>
        <w:adjustRightInd w:val="0"/>
        <w:spacing w:line="216" w:lineRule="auto"/>
        <w:jc w:val="center"/>
        <w:outlineLvl w:val="2"/>
        <w:rPr>
          <w:b/>
          <w:bCs/>
          <w:sz w:val="28"/>
          <w:szCs w:val="28"/>
        </w:rPr>
      </w:pPr>
      <w:r>
        <w:rPr>
          <w:b/>
          <w:bCs/>
          <w:sz w:val="28"/>
          <w:szCs w:val="28"/>
        </w:rPr>
        <w:t>Затраты на услуги связи, не отнесенные</w:t>
      </w:r>
      <w:r w:rsidR="00BF4B06">
        <w:rPr>
          <w:b/>
          <w:bCs/>
          <w:sz w:val="28"/>
          <w:szCs w:val="28"/>
        </w:rPr>
        <w:t xml:space="preserve"> </w:t>
      </w:r>
      <w:r>
        <w:rPr>
          <w:b/>
          <w:bCs/>
          <w:sz w:val="28"/>
          <w:szCs w:val="28"/>
        </w:rPr>
        <w:t xml:space="preserve">к затратам на услуги связи </w:t>
      </w:r>
      <w:r w:rsidR="00BF4B06">
        <w:rPr>
          <w:b/>
          <w:bCs/>
          <w:sz w:val="28"/>
          <w:szCs w:val="28"/>
        </w:rPr>
        <w:br/>
      </w:r>
      <w:r>
        <w:rPr>
          <w:b/>
          <w:bCs/>
          <w:sz w:val="28"/>
          <w:szCs w:val="28"/>
        </w:rPr>
        <w:t>в рамках затрат</w:t>
      </w:r>
      <w:r w:rsidR="00BF4B06">
        <w:rPr>
          <w:b/>
          <w:bCs/>
          <w:sz w:val="28"/>
          <w:szCs w:val="28"/>
        </w:rPr>
        <w:t xml:space="preserve"> </w:t>
      </w:r>
      <w:r>
        <w:rPr>
          <w:b/>
          <w:bCs/>
          <w:sz w:val="28"/>
          <w:szCs w:val="28"/>
        </w:rPr>
        <w:t>на информационно-коммуникационные технологии</w:t>
      </w:r>
    </w:p>
    <w:p w:rsidR="00F7587C" w:rsidRDefault="00F7587C" w:rsidP="00BF4B06">
      <w:pPr>
        <w:autoSpaceDE w:val="0"/>
        <w:autoSpaceDN w:val="0"/>
        <w:adjustRightInd w:val="0"/>
        <w:spacing w:line="216" w:lineRule="auto"/>
        <w:ind w:firstLine="709"/>
        <w:jc w:val="both"/>
        <w:rPr>
          <w:sz w:val="28"/>
          <w:szCs w:val="28"/>
        </w:rPr>
      </w:pPr>
    </w:p>
    <w:p w:rsidR="00F7587C" w:rsidRDefault="00F7587C" w:rsidP="00BF4B06">
      <w:pPr>
        <w:autoSpaceDE w:val="0"/>
        <w:autoSpaceDN w:val="0"/>
        <w:adjustRightInd w:val="0"/>
        <w:spacing w:line="216" w:lineRule="auto"/>
        <w:ind w:firstLine="709"/>
        <w:jc w:val="both"/>
        <w:rPr>
          <w:sz w:val="28"/>
          <w:szCs w:val="28"/>
        </w:rPr>
      </w:pPr>
      <w:r>
        <w:rPr>
          <w:sz w:val="28"/>
          <w:szCs w:val="28"/>
        </w:rPr>
        <w:t xml:space="preserve">37. Затраты на услуги связи </w:t>
      </w:r>
      <w:r w:rsidR="004155AB">
        <w:rPr>
          <w:noProof/>
          <w:position w:val="-14"/>
          <w:sz w:val="28"/>
          <w:szCs w:val="28"/>
        </w:rPr>
        <w:pict>
          <v:shape id="Рисунок 51" o:spid="_x0000_i1058" type="#_x0000_t75" style="width:40.35pt;height:28.35pt;visibility:visible;mso-wrap-style:square">
            <v:imagedata r:id="rId45" o:title=""/>
          </v:shape>
        </w:pict>
      </w:r>
      <w:r>
        <w:rPr>
          <w:sz w:val="28"/>
          <w:szCs w:val="28"/>
        </w:rPr>
        <w:t xml:space="preserve"> определяются по формуле:</w:t>
      </w:r>
    </w:p>
    <w:p w:rsidR="00F7587C" w:rsidRDefault="004155AB" w:rsidP="00170D20">
      <w:pPr>
        <w:autoSpaceDE w:val="0"/>
        <w:autoSpaceDN w:val="0"/>
        <w:adjustRightInd w:val="0"/>
        <w:spacing w:line="216" w:lineRule="auto"/>
        <w:jc w:val="center"/>
        <w:rPr>
          <w:sz w:val="28"/>
          <w:szCs w:val="28"/>
        </w:rPr>
      </w:pPr>
      <w:r>
        <w:rPr>
          <w:noProof/>
          <w:position w:val="-14"/>
          <w:sz w:val="28"/>
          <w:szCs w:val="28"/>
        </w:rPr>
        <w:pict>
          <v:shape id="Рисунок 50" o:spid="_x0000_i1059" type="#_x0000_t75" style="width:110.2pt;height:28.35pt;visibility:visible;mso-wrap-style:square">
            <v:imagedata r:id="rId46" o:title=""/>
          </v:shape>
        </w:pict>
      </w:r>
    </w:p>
    <w:p w:rsidR="00F7587C" w:rsidRDefault="00F7587C" w:rsidP="00BF4B06">
      <w:pPr>
        <w:autoSpaceDE w:val="0"/>
        <w:autoSpaceDN w:val="0"/>
        <w:adjustRightInd w:val="0"/>
        <w:spacing w:line="216" w:lineRule="auto"/>
        <w:ind w:firstLine="709"/>
        <w:jc w:val="both"/>
        <w:rPr>
          <w:sz w:val="28"/>
          <w:szCs w:val="28"/>
        </w:rPr>
      </w:pPr>
      <w:r>
        <w:rPr>
          <w:sz w:val="28"/>
          <w:szCs w:val="28"/>
        </w:rPr>
        <w:t>где:</w:t>
      </w:r>
    </w:p>
    <w:p w:rsidR="00F7587C" w:rsidRDefault="00F7587C" w:rsidP="00BF4B06">
      <w:pPr>
        <w:autoSpaceDE w:val="0"/>
        <w:autoSpaceDN w:val="0"/>
        <w:adjustRightInd w:val="0"/>
        <w:spacing w:line="216" w:lineRule="auto"/>
        <w:ind w:firstLine="709"/>
        <w:jc w:val="both"/>
        <w:rPr>
          <w:sz w:val="28"/>
          <w:szCs w:val="28"/>
        </w:rPr>
      </w:pPr>
      <w:r>
        <w:rPr>
          <w:sz w:val="28"/>
          <w:szCs w:val="28"/>
        </w:rPr>
        <w:t>З</w:t>
      </w:r>
      <w:r>
        <w:rPr>
          <w:sz w:val="28"/>
          <w:szCs w:val="28"/>
          <w:vertAlign w:val="subscript"/>
        </w:rPr>
        <w:t>п</w:t>
      </w:r>
      <w:r>
        <w:rPr>
          <w:sz w:val="28"/>
          <w:szCs w:val="28"/>
        </w:rPr>
        <w:t xml:space="preserve"> - затраты на оплату услуг почтовой связи;</w:t>
      </w:r>
    </w:p>
    <w:p w:rsidR="00F7587C" w:rsidRDefault="00F7587C" w:rsidP="00BF4B06">
      <w:pPr>
        <w:autoSpaceDE w:val="0"/>
        <w:autoSpaceDN w:val="0"/>
        <w:adjustRightInd w:val="0"/>
        <w:spacing w:line="216" w:lineRule="auto"/>
        <w:ind w:firstLine="709"/>
        <w:jc w:val="both"/>
        <w:rPr>
          <w:sz w:val="28"/>
          <w:szCs w:val="28"/>
        </w:rPr>
      </w:pPr>
      <w:r>
        <w:rPr>
          <w:sz w:val="28"/>
          <w:szCs w:val="28"/>
        </w:rPr>
        <w:t>З</w:t>
      </w:r>
      <w:r>
        <w:rPr>
          <w:sz w:val="28"/>
          <w:szCs w:val="28"/>
          <w:vertAlign w:val="subscript"/>
        </w:rPr>
        <w:t>сс</w:t>
      </w:r>
      <w:r>
        <w:rPr>
          <w:sz w:val="28"/>
          <w:szCs w:val="28"/>
        </w:rPr>
        <w:t xml:space="preserve"> - затраты на оплату услуг специальной связи.</w:t>
      </w:r>
    </w:p>
    <w:p w:rsidR="00F7587C" w:rsidRDefault="00F7587C" w:rsidP="00BF4B06">
      <w:pPr>
        <w:autoSpaceDE w:val="0"/>
        <w:autoSpaceDN w:val="0"/>
        <w:adjustRightInd w:val="0"/>
        <w:spacing w:line="216" w:lineRule="auto"/>
        <w:ind w:firstLine="709"/>
        <w:jc w:val="both"/>
        <w:rPr>
          <w:sz w:val="28"/>
          <w:szCs w:val="28"/>
        </w:rPr>
      </w:pPr>
      <w:r>
        <w:rPr>
          <w:sz w:val="28"/>
          <w:szCs w:val="28"/>
        </w:rPr>
        <w:t>38. Затраты на оплату услуг почтовой связи (З</w:t>
      </w:r>
      <w:r>
        <w:rPr>
          <w:sz w:val="28"/>
          <w:szCs w:val="28"/>
          <w:vertAlign w:val="subscript"/>
        </w:rPr>
        <w:t>п</w:t>
      </w:r>
      <w:r>
        <w:rPr>
          <w:sz w:val="28"/>
          <w:szCs w:val="28"/>
        </w:rPr>
        <w:t xml:space="preserve">) определяются </w:t>
      </w:r>
      <w:r w:rsidR="00CF7375">
        <w:rPr>
          <w:sz w:val="28"/>
          <w:szCs w:val="28"/>
        </w:rPr>
        <w:br/>
      </w:r>
      <w:r>
        <w:rPr>
          <w:sz w:val="28"/>
          <w:szCs w:val="28"/>
        </w:rPr>
        <w:t>по формуле:</w:t>
      </w:r>
    </w:p>
    <w:p w:rsidR="00F7587C" w:rsidRDefault="004155AB" w:rsidP="00BF4B06">
      <w:pPr>
        <w:autoSpaceDE w:val="0"/>
        <w:autoSpaceDN w:val="0"/>
        <w:adjustRightInd w:val="0"/>
        <w:spacing w:line="216" w:lineRule="auto"/>
        <w:jc w:val="center"/>
        <w:rPr>
          <w:sz w:val="28"/>
          <w:szCs w:val="28"/>
        </w:rPr>
      </w:pPr>
      <w:r>
        <w:rPr>
          <w:noProof/>
          <w:position w:val="-33"/>
          <w:sz w:val="28"/>
          <w:szCs w:val="28"/>
        </w:rPr>
        <w:pict>
          <v:shape id="Рисунок 49" o:spid="_x0000_i1060" type="#_x0000_t75" style="width:118.35pt;height:43.65pt;visibility:visible;mso-wrap-style:square">
            <v:imagedata r:id="rId47" o:title=""/>
          </v:shape>
        </w:pict>
      </w:r>
    </w:p>
    <w:p w:rsidR="00F7587C" w:rsidRDefault="00F7587C" w:rsidP="00BF4B06">
      <w:pPr>
        <w:autoSpaceDE w:val="0"/>
        <w:autoSpaceDN w:val="0"/>
        <w:adjustRightInd w:val="0"/>
        <w:spacing w:line="216" w:lineRule="auto"/>
        <w:ind w:firstLine="709"/>
        <w:jc w:val="both"/>
        <w:rPr>
          <w:sz w:val="28"/>
          <w:szCs w:val="28"/>
        </w:rPr>
      </w:pPr>
      <w:r>
        <w:rPr>
          <w:sz w:val="28"/>
          <w:szCs w:val="28"/>
        </w:rPr>
        <w:t>где:</w:t>
      </w:r>
    </w:p>
    <w:p w:rsidR="00F7587C" w:rsidRDefault="00F7587C" w:rsidP="00BF4B06">
      <w:pPr>
        <w:autoSpaceDE w:val="0"/>
        <w:autoSpaceDN w:val="0"/>
        <w:adjustRightInd w:val="0"/>
        <w:spacing w:line="216" w:lineRule="auto"/>
        <w:ind w:firstLine="709"/>
        <w:jc w:val="both"/>
        <w:rPr>
          <w:sz w:val="28"/>
          <w:szCs w:val="28"/>
        </w:rPr>
      </w:pPr>
      <w:r>
        <w:rPr>
          <w:sz w:val="28"/>
          <w:szCs w:val="28"/>
        </w:rPr>
        <w:t>Q</w:t>
      </w:r>
      <w:r>
        <w:rPr>
          <w:sz w:val="28"/>
          <w:szCs w:val="28"/>
          <w:vertAlign w:val="subscript"/>
        </w:rPr>
        <w:t>i п</w:t>
      </w:r>
      <w:r>
        <w:rPr>
          <w:sz w:val="28"/>
          <w:szCs w:val="28"/>
        </w:rPr>
        <w:t xml:space="preserve"> - планируемое количество i-х почтовых отправлений в год;</w:t>
      </w:r>
    </w:p>
    <w:p w:rsidR="00F7587C" w:rsidRDefault="00F7587C" w:rsidP="00BF4B06">
      <w:pPr>
        <w:autoSpaceDE w:val="0"/>
        <w:autoSpaceDN w:val="0"/>
        <w:adjustRightInd w:val="0"/>
        <w:spacing w:line="221" w:lineRule="auto"/>
        <w:ind w:firstLine="709"/>
        <w:jc w:val="both"/>
        <w:rPr>
          <w:sz w:val="28"/>
          <w:szCs w:val="28"/>
        </w:rPr>
      </w:pPr>
      <w:r>
        <w:rPr>
          <w:sz w:val="28"/>
          <w:szCs w:val="28"/>
        </w:rPr>
        <w:t>P</w:t>
      </w:r>
      <w:r>
        <w:rPr>
          <w:sz w:val="28"/>
          <w:szCs w:val="28"/>
          <w:vertAlign w:val="subscript"/>
        </w:rPr>
        <w:t>i п</w:t>
      </w:r>
      <w:r>
        <w:rPr>
          <w:sz w:val="28"/>
          <w:szCs w:val="28"/>
        </w:rPr>
        <w:t xml:space="preserve"> - цена </w:t>
      </w:r>
      <w:r w:rsidR="002566CF">
        <w:rPr>
          <w:sz w:val="28"/>
          <w:szCs w:val="28"/>
        </w:rPr>
        <w:t>одного</w:t>
      </w:r>
      <w:r>
        <w:rPr>
          <w:sz w:val="28"/>
          <w:szCs w:val="28"/>
        </w:rPr>
        <w:t xml:space="preserve"> i-го почтового отправления.</w:t>
      </w:r>
    </w:p>
    <w:p w:rsidR="00F7587C" w:rsidRDefault="00F7587C" w:rsidP="00BF4B06">
      <w:pPr>
        <w:autoSpaceDE w:val="0"/>
        <w:autoSpaceDN w:val="0"/>
        <w:adjustRightInd w:val="0"/>
        <w:spacing w:line="221" w:lineRule="auto"/>
        <w:ind w:firstLine="709"/>
        <w:jc w:val="both"/>
        <w:rPr>
          <w:sz w:val="28"/>
          <w:szCs w:val="28"/>
        </w:rPr>
      </w:pPr>
      <w:r>
        <w:rPr>
          <w:sz w:val="28"/>
          <w:szCs w:val="28"/>
        </w:rPr>
        <w:t>39. Затраты на оплату услуг специальной связи (З</w:t>
      </w:r>
      <w:r>
        <w:rPr>
          <w:sz w:val="28"/>
          <w:szCs w:val="28"/>
          <w:vertAlign w:val="subscript"/>
        </w:rPr>
        <w:t>сс</w:t>
      </w:r>
      <w:r>
        <w:rPr>
          <w:sz w:val="28"/>
          <w:szCs w:val="28"/>
        </w:rPr>
        <w:t xml:space="preserve">) определяются </w:t>
      </w:r>
      <w:r w:rsidR="00BF4B06">
        <w:rPr>
          <w:sz w:val="28"/>
          <w:szCs w:val="28"/>
        </w:rPr>
        <w:br/>
      </w:r>
      <w:r>
        <w:rPr>
          <w:sz w:val="28"/>
          <w:szCs w:val="28"/>
        </w:rPr>
        <w:t>по формуле:</w:t>
      </w:r>
    </w:p>
    <w:p w:rsidR="00CF7375" w:rsidRDefault="00CF7375" w:rsidP="00BF4B06">
      <w:pPr>
        <w:autoSpaceDE w:val="0"/>
        <w:autoSpaceDN w:val="0"/>
        <w:adjustRightInd w:val="0"/>
        <w:spacing w:line="221" w:lineRule="auto"/>
        <w:ind w:firstLine="709"/>
        <w:jc w:val="both"/>
        <w:rPr>
          <w:sz w:val="28"/>
          <w:szCs w:val="28"/>
        </w:rPr>
      </w:pPr>
    </w:p>
    <w:p w:rsidR="00F7587C" w:rsidRDefault="00F7587C" w:rsidP="00BF4B06">
      <w:pPr>
        <w:autoSpaceDE w:val="0"/>
        <w:autoSpaceDN w:val="0"/>
        <w:adjustRightInd w:val="0"/>
        <w:spacing w:line="221" w:lineRule="auto"/>
        <w:jc w:val="center"/>
        <w:rPr>
          <w:sz w:val="28"/>
          <w:szCs w:val="28"/>
        </w:rPr>
      </w:pPr>
      <w:r>
        <w:rPr>
          <w:sz w:val="28"/>
          <w:szCs w:val="28"/>
        </w:rPr>
        <w:t>З</w:t>
      </w:r>
      <w:r>
        <w:rPr>
          <w:sz w:val="28"/>
          <w:szCs w:val="28"/>
          <w:vertAlign w:val="subscript"/>
        </w:rPr>
        <w:t>сс</w:t>
      </w:r>
      <w:r>
        <w:rPr>
          <w:sz w:val="28"/>
          <w:szCs w:val="28"/>
        </w:rPr>
        <w:t xml:space="preserve"> = Q</w:t>
      </w:r>
      <w:r>
        <w:rPr>
          <w:sz w:val="28"/>
          <w:szCs w:val="28"/>
          <w:vertAlign w:val="subscript"/>
        </w:rPr>
        <w:t>cc</w:t>
      </w:r>
      <w:r>
        <w:rPr>
          <w:sz w:val="28"/>
          <w:szCs w:val="28"/>
        </w:rPr>
        <w:t xml:space="preserve"> x Р</w:t>
      </w:r>
      <w:r>
        <w:rPr>
          <w:sz w:val="28"/>
          <w:szCs w:val="28"/>
          <w:vertAlign w:val="subscript"/>
        </w:rPr>
        <w:t>сс</w:t>
      </w:r>
      <w:r>
        <w:rPr>
          <w:sz w:val="28"/>
          <w:szCs w:val="28"/>
        </w:rPr>
        <w:t>,</w:t>
      </w:r>
    </w:p>
    <w:p w:rsidR="00CF7375" w:rsidRDefault="00CF7375" w:rsidP="00BF4B06">
      <w:pPr>
        <w:autoSpaceDE w:val="0"/>
        <w:autoSpaceDN w:val="0"/>
        <w:adjustRightInd w:val="0"/>
        <w:spacing w:line="221" w:lineRule="auto"/>
        <w:ind w:firstLine="709"/>
        <w:jc w:val="both"/>
        <w:rPr>
          <w:sz w:val="28"/>
          <w:szCs w:val="28"/>
        </w:rPr>
      </w:pPr>
    </w:p>
    <w:p w:rsidR="00F7587C" w:rsidRDefault="00F7587C" w:rsidP="00BF4B06">
      <w:pPr>
        <w:autoSpaceDE w:val="0"/>
        <w:autoSpaceDN w:val="0"/>
        <w:adjustRightInd w:val="0"/>
        <w:spacing w:line="221" w:lineRule="auto"/>
        <w:ind w:firstLine="709"/>
        <w:jc w:val="both"/>
        <w:rPr>
          <w:sz w:val="28"/>
          <w:szCs w:val="28"/>
        </w:rPr>
      </w:pPr>
      <w:r>
        <w:rPr>
          <w:sz w:val="28"/>
          <w:szCs w:val="28"/>
        </w:rPr>
        <w:t>где:</w:t>
      </w:r>
    </w:p>
    <w:p w:rsidR="00F7587C" w:rsidRDefault="00F7587C" w:rsidP="00BF4B06">
      <w:pPr>
        <w:autoSpaceDE w:val="0"/>
        <w:autoSpaceDN w:val="0"/>
        <w:adjustRightInd w:val="0"/>
        <w:spacing w:line="221" w:lineRule="auto"/>
        <w:ind w:firstLine="709"/>
        <w:jc w:val="both"/>
        <w:rPr>
          <w:sz w:val="28"/>
          <w:szCs w:val="28"/>
        </w:rPr>
      </w:pPr>
      <w:r>
        <w:rPr>
          <w:sz w:val="28"/>
          <w:szCs w:val="28"/>
        </w:rPr>
        <w:t>Q</w:t>
      </w:r>
      <w:r>
        <w:rPr>
          <w:sz w:val="28"/>
          <w:szCs w:val="28"/>
          <w:vertAlign w:val="subscript"/>
        </w:rPr>
        <w:t>cc</w:t>
      </w:r>
      <w:r>
        <w:rPr>
          <w:sz w:val="28"/>
          <w:szCs w:val="28"/>
        </w:rPr>
        <w:t xml:space="preserve"> - планируемое количество листов (пакетов) исходящей информации </w:t>
      </w:r>
      <w:r w:rsidR="00CF7375">
        <w:rPr>
          <w:sz w:val="28"/>
          <w:szCs w:val="28"/>
        </w:rPr>
        <w:br/>
      </w:r>
      <w:r>
        <w:rPr>
          <w:sz w:val="28"/>
          <w:szCs w:val="28"/>
        </w:rPr>
        <w:t>в год;</w:t>
      </w:r>
    </w:p>
    <w:p w:rsidR="00F7587C" w:rsidRDefault="00F7587C" w:rsidP="00BF4B06">
      <w:pPr>
        <w:autoSpaceDE w:val="0"/>
        <w:autoSpaceDN w:val="0"/>
        <w:adjustRightInd w:val="0"/>
        <w:spacing w:line="221" w:lineRule="auto"/>
        <w:ind w:firstLine="709"/>
        <w:jc w:val="both"/>
        <w:rPr>
          <w:sz w:val="28"/>
          <w:szCs w:val="28"/>
        </w:rPr>
      </w:pPr>
      <w:r>
        <w:rPr>
          <w:sz w:val="28"/>
          <w:szCs w:val="28"/>
        </w:rPr>
        <w:t>Р</w:t>
      </w:r>
      <w:r>
        <w:rPr>
          <w:sz w:val="28"/>
          <w:szCs w:val="28"/>
          <w:vertAlign w:val="subscript"/>
        </w:rPr>
        <w:t>сс</w:t>
      </w:r>
      <w:r>
        <w:rPr>
          <w:sz w:val="28"/>
          <w:szCs w:val="28"/>
        </w:rPr>
        <w:t xml:space="preserve"> - цена </w:t>
      </w:r>
      <w:r w:rsidR="002566CF">
        <w:rPr>
          <w:sz w:val="28"/>
          <w:szCs w:val="28"/>
        </w:rPr>
        <w:t>одного</w:t>
      </w:r>
      <w:r>
        <w:rPr>
          <w:sz w:val="28"/>
          <w:szCs w:val="28"/>
        </w:rPr>
        <w:t xml:space="preserve"> листа (пакета) исходящей информации, отправляемой </w:t>
      </w:r>
      <w:r w:rsidR="00CF7375">
        <w:rPr>
          <w:sz w:val="28"/>
          <w:szCs w:val="28"/>
        </w:rPr>
        <w:br/>
      </w:r>
      <w:r>
        <w:rPr>
          <w:sz w:val="28"/>
          <w:szCs w:val="28"/>
        </w:rPr>
        <w:t>по каналам специальной связи.</w:t>
      </w:r>
    </w:p>
    <w:p w:rsidR="00F7587C" w:rsidRDefault="00F7587C" w:rsidP="00BF4B06">
      <w:pPr>
        <w:autoSpaceDE w:val="0"/>
        <w:autoSpaceDN w:val="0"/>
        <w:adjustRightInd w:val="0"/>
        <w:spacing w:line="221" w:lineRule="auto"/>
        <w:ind w:firstLine="709"/>
        <w:jc w:val="both"/>
        <w:rPr>
          <w:sz w:val="28"/>
          <w:szCs w:val="28"/>
        </w:rPr>
      </w:pPr>
    </w:p>
    <w:p w:rsidR="00F7587C" w:rsidRDefault="00F7587C" w:rsidP="00BF4B06">
      <w:pPr>
        <w:autoSpaceDE w:val="0"/>
        <w:autoSpaceDN w:val="0"/>
        <w:adjustRightInd w:val="0"/>
        <w:spacing w:line="221" w:lineRule="auto"/>
        <w:jc w:val="center"/>
        <w:outlineLvl w:val="2"/>
        <w:rPr>
          <w:b/>
          <w:bCs/>
          <w:sz w:val="28"/>
          <w:szCs w:val="28"/>
        </w:rPr>
      </w:pPr>
      <w:r>
        <w:rPr>
          <w:b/>
          <w:bCs/>
          <w:sz w:val="28"/>
          <w:szCs w:val="28"/>
        </w:rPr>
        <w:t>Затраты на транспортные услуги</w:t>
      </w:r>
    </w:p>
    <w:p w:rsidR="00F7587C" w:rsidRDefault="00F7587C" w:rsidP="00BF4B06">
      <w:pPr>
        <w:autoSpaceDE w:val="0"/>
        <w:autoSpaceDN w:val="0"/>
        <w:adjustRightInd w:val="0"/>
        <w:spacing w:line="221" w:lineRule="auto"/>
        <w:ind w:firstLine="709"/>
        <w:jc w:val="both"/>
        <w:rPr>
          <w:sz w:val="28"/>
          <w:szCs w:val="28"/>
        </w:rPr>
      </w:pPr>
    </w:p>
    <w:p w:rsidR="00F7587C" w:rsidRDefault="00F7587C" w:rsidP="00BF4B06">
      <w:pPr>
        <w:autoSpaceDE w:val="0"/>
        <w:autoSpaceDN w:val="0"/>
        <w:adjustRightInd w:val="0"/>
        <w:spacing w:line="221" w:lineRule="auto"/>
        <w:ind w:firstLine="709"/>
        <w:jc w:val="both"/>
        <w:rPr>
          <w:sz w:val="28"/>
          <w:szCs w:val="28"/>
        </w:rPr>
      </w:pPr>
      <w:r>
        <w:rPr>
          <w:sz w:val="28"/>
          <w:szCs w:val="28"/>
        </w:rPr>
        <w:t>40. Затраты по договору об оказании услуг перевозки (транспортировки) грузов (З</w:t>
      </w:r>
      <w:r>
        <w:rPr>
          <w:sz w:val="28"/>
          <w:szCs w:val="28"/>
          <w:vertAlign w:val="subscript"/>
        </w:rPr>
        <w:t>дг</w:t>
      </w:r>
      <w:r>
        <w:rPr>
          <w:sz w:val="28"/>
          <w:szCs w:val="28"/>
        </w:rPr>
        <w:t>) определяются по формуле:</w:t>
      </w:r>
    </w:p>
    <w:p w:rsidR="00CF7375" w:rsidRDefault="00CF7375" w:rsidP="00BF4B06">
      <w:pPr>
        <w:autoSpaceDE w:val="0"/>
        <w:autoSpaceDN w:val="0"/>
        <w:adjustRightInd w:val="0"/>
        <w:spacing w:line="221" w:lineRule="auto"/>
        <w:ind w:firstLine="709"/>
        <w:jc w:val="both"/>
        <w:rPr>
          <w:sz w:val="28"/>
          <w:szCs w:val="28"/>
        </w:rPr>
      </w:pPr>
    </w:p>
    <w:p w:rsidR="00F7587C" w:rsidRDefault="004155AB" w:rsidP="00BF4B06">
      <w:pPr>
        <w:autoSpaceDE w:val="0"/>
        <w:autoSpaceDN w:val="0"/>
        <w:adjustRightInd w:val="0"/>
        <w:spacing w:line="221" w:lineRule="auto"/>
        <w:jc w:val="center"/>
        <w:rPr>
          <w:sz w:val="28"/>
          <w:szCs w:val="28"/>
        </w:rPr>
      </w:pPr>
      <w:r>
        <w:rPr>
          <w:noProof/>
          <w:position w:val="-33"/>
          <w:sz w:val="28"/>
          <w:szCs w:val="28"/>
        </w:rPr>
        <w:pict>
          <v:shape id="Рисунок 48" o:spid="_x0000_i1061" type="#_x0000_t75" style="width:130.35pt;height:43.65pt;visibility:visible;mso-wrap-style:square">
            <v:imagedata r:id="rId48" o:title=""/>
          </v:shape>
        </w:pict>
      </w:r>
    </w:p>
    <w:p w:rsidR="00BF4B06" w:rsidRDefault="00BF4B06" w:rsidP="00BF4B06">
      <w:pPr>
        <w:autoSpaceDE w:val="0"/>
        <w:autoSpaceDN w:val="0"/>
        <w:adjustRightInd w:val="0"/>
        <w:spacing w:line="221" w:lineRule="auto"/>
        <w:ind w:firstLine="709"/>
        <w:jc w:val="both"/>
        <w:rPr>
          <w:sz w:val="28"/>
          <w:szCs w:val="28"/>
        </w:rPr>
      </w:pPr>
    </w:p>
    <w:p w:rsidR="00F7587C" w:rsidRDefault="00F7587C" w:rsidP="00BF4B06">
      <w:pPr>
        <w:autoSpaceDE w:val="0"/>
        <w:autoSpaceDN w:val="0"/>
        <w:adjustRightInd w:val="0"/>
        <w:spacing w:line="221" w:lineRule="auto"/>
        <w:ind w:firstLine="709"/>
        <w:jc w:val="both"/>
        <w:rPr>
          <w:sz w:val="28"/>
          <w:szCs w:val="28"/>
        </w:rPr>
      </w:pPr>
      <w:r>
        <w:rPr>
          <w:sz w:val="28"/>
          <w:szCs w:val="28"/>
        </w:rPr>
        <w:t>где:</w:t>
      </w:r>
    </w:p>
    <w:p w:rsidR="00F7587C" w:rsidRDefault="00F7587C" w:rsidP="00BF4B06">
      <w:pPr>
        <w:autoSpaceDE w:val="0"/>
        <w:autoSpaceDN w:val="0"/>
        <w:adjustRightInd w:val="0"/>
        <w:spacing w:line="221" w:lineRule="auto"/>
        <w:ind w:firstLine="709"/>
        <w:jc w:val="both"/>
        <w:rPr>
          <w:sz w:val="28"/>
          <w:szCs w:val="28"/>
        </w:rPr>
      </w:pPr>
      <w:r>
        <w:rPr>
          <w:sz w:val="28"/>
          <w:szCs w:val="28"/>
        </w:rPr>
        <w:t>Q</w:t>
      </w:r>
      <w:r>
        <w:rPr>
          <w:sz w:val="28"/>
          <w:szCs w:val="28"/>
          <w:vertAlign w:val="subscript"/>
        </w:rPr>
        <w:t>i дг</w:t>
      </w:r>
      <w:r>
        <w:rPr>
          <w:sz w:val="28"/>
          <w:szCs w:val="28"/>
        </w:rPr>
        <w:t xml:space="preserve"> - количество i-х услуг перевозки (транспортировки) грузов;</w:t>
      </w:r>
    </w:p>
    <w:p w:rsidR="00F7587C" w:rsidRDefault="00F7587C" w:rsidP="00BF4B06">
      <w:pPr>
        <w:autoSpaceDE w:val="0"/>
        <w:autoSpaceDN w:val="0"/>
        <w:adjustRightInd w:val="0"/>
        <w:spacing w:line="221" w:lineRule="auto"/>
        <w:ind w:firstLine="709"/>
        <w:jc w:val="both"/>
        <w:rPr>
          <w:sz w:val="28"/>
          <w:szCs w:val="28"/>
        </w:rPr>
      </w:pPr>
      <w:r>
        <w:rPr>
          <w:sz w:val="28"/>
          <w:szCs w:val="28"/>
        </w:rPr>
        <w:t>Р</w:t>
      </w:r>
      <w:r>
        <w:rPr>
          <w:sz w:val="28"/>
          <w:szCs w:val="28"/>
          <w:vertAlign w:val="subscript"/>
        </w:rPr>
        <w:t>i дг</w:t>
      </w:r>
      <w:r>
        <w:rPr>
          <w:sz w:val="28"/>
          <w:szCs w:val="28"/>
        </w:rPr>
        <w:t xml:space="preserve"> - цена </w:t>
      </w:r>
      <w:r w:rsidR="002566CF">
        <w:rPr>
          <w:sz w:val="28"/>
          <w:szCs w:val="28"/>
        </w:rPr>
        <w:t>одной</w:t>
      </w:r>
      <w:r>
        <w:rPr>
          <w:sz w:val="28"/>
          <w:szCs w:val="28"/>
        </w:rPr>
        <w:t xml:space="preserve"> i-й услуги перевозки (транспортировки) груза.</w:t>
      </w:r>
    </w:p>
    <w:p w:rsidR="00F7587C" w:rsidRDefault="00F7587C" w:rsidP="00BF4B06">
      <w:pPr>
        <w:autoSpaceDE w:val="0"/>
        <w:autoSpaceDN w:val="0"/>
        <w:adjustRightInd w:val="0"/>
        <w:spacing w:line="221" w:lineRule="auto"/>
        <w:ind w:firstLine="709"/>
        <w:jc w:val="both"/>
        <w:rPr>
          <w:sz w:val="28"/>
          <w:szCs w:val="28"/>
        </w:rPr>
      </w:pPr>
      <w:r>
        <w:rPr>
          <w:sz w:val="28"/>
          <w:szCs w:val="28"/>
        </w:rPr>
        <w:t>41.</w:t>
      </w:r>
      <w:r w:rsidR="00BF4B06">
        <w:rPr>
          <w:sz w:val="28"/>
          <w:szCs w:val="28"/>
        </w:rPr>
        <w:t> </w:t>
      </w:r>
      <w:r>
        <w:rPr>
          <w:sz w:val="28"/>
          <w:szCs w:val="28"/>
        </w:rPr>
        <w:t>Затраты на оплату услуг аренды транспортных средств (З</w:t>
      </w:r>
      <w:r>
        <w:rPr>
          <w:sz w:val="28"/>
          <w:szCs w:val="28"/>
          <w:vertAlign w:val="subscript"/>
        </w:rPr>
        <w:t>аут</w:t>
      </w:r>
      <w:r>
        <w:rPr>
          <w:sz w:val="28"/>
          <w:szCs w:val="28"/>
        </w:rPr>
        <w:t>) определяются по формуле:</w:t>
      </w:r>
    </w:p>
    <w:p w:rsidR="00CF7375" w:rsidRDefault="00CF7375" w:rsidP="00BF4B06">
      <w:pPr>
        <w:autoSpaceDE w:val="0"/>
        <w:autoSpaceDN w:val="0"/>
        <w:adjustRightInd w:val="0"/>
        <w:spacing w:line="221" w:lineRule="auto"/>
        <w:ind w:firstLine="709"/>
        <w:jc w:val="both"/>
        <w:rPr>
          <w:sz w:val="28"/>
          <w:szCs w:val="28"/>
        </w:rPr>
      </w:pPr>
    </w:p>
    <w:p w:rsidR="00F7587C" w:rsidRDefault="004155AB" w:rsidP="00BF4B06">
      <w:pPr>
        <w:autoSpaceDE w:val="0"/>
        <w:autoSpaceDN w:val="0"/>
        <w:adjustRightInd w:val="0"/>
        <w:spacing w:line="221" w:lineRule="auto"/>
        <w:jc w:val="center"/>
        <w:rPr>
          <w:sz w:val="28"/>
          <w:szCs w:val="28"/>
        </w:rPr>
      </w:pPr>
      <w:r>
        <w:rPr>
          <w:noProof/>
          <w:position w:val="-33"/>
          <w:sz w:val="28"/>
          <w:szCs w:val="28"/>
        </w:rPr>
        <w:pict>
          <v:shape id="Рисунок 47" o:spid="_x0000_i1062" type="#_x0000_t75" style="width:187.65pt;height:43.65pt;visibility:visible;mso-wrap-style:square">
            <v:imagedata r:id="rId49" o:title=""/>
          </v:shape>
        </w:pict>
      </w:r>
    </w:p>
    <w:p w:rsidR="00BF4B06" w:rsidRDefault="00BF4B06" w:rsidP="00BF4B06">
      <w:pPr>
        <w:autoSpaceDE w:val="0"/>
        <w:autoSpaceDN w:val="0"/>
        <w:adjustRightInd w:val="0"/>
        <w:spacing w:line="221" w:lineRule="auto"/>
        <w:ind w:firstLine="709"/>
        <w:jc w:val="both"/>
        <w:rPr>
          <w:sz w:val="28"/>
          <w:szCs w:val="28"/>
        </w:rPr>
      </w:pPr>
    </w:p>
    <w:p w:rsidR="00F7587C" w:rsidRDefault="00F7587C" w:rsidP="00BF4B06">
      <w:pPr>
        <w:autoSpaceDE w:val="0"/>
        <w:autoSpaceDN w:val="0"/>
        <w:adjustRightInd w:val="0"/>
        <w:spacing w:line="221" w:lineRule="auto"/>
        <w:ind w:firstLine="709"/>
        <w:jc w:val="both"/>
        <w:rPr>
          <w:sz w:val="28"/>
          <w:szCs w:val="28"/>
        </w:rPr>
      </w:pPr>
      <w:r>
        <w:rPr>
          <w:sz w:val="28"/>
          <w:szCs w:val="28"/>
        </w:rPr>
        <w:t>где:</w:t>
      </w:r>
    </w:p>
    <w:p w:rsidR="00F7587C" w:rsidRDefault="00F7587C" w:rsidP="00BF4B06">
      <w:pPr>
        <w:autoSpaceDE w:val="0"/>
        <w:autoSpaceDN w:val="0"/>
        <w:adjustRightInd w:val="0"/>
        <w:spacing w:line="221" w:lineRule="auto"/>
        <w:ind w:firstLine="709"/>
        <w:jc w:val="both"/>
        <w:rPr>
          <w:sz w:val="28"/>
          <w:szCs w:val="28"/>
        </w:rPr>
      </w:pPr>
      <w:r>
        <w:rPr>
          <w:sz w:val="28"/>
          <w:szCs w:val="28"/>
        </w:rPr>
        <w:t>Q</w:t>
      </w:r>
      <w:r>
        <w:rPr>
          <w:sz w:val="28"/>
          <w:szCs w:val="28"/>
          <w:vertAlign w:val="subscript"/>
        </w:rPr>
        <w:t>i аут</w:t>
      </w:r>
      <w:r>
        <w:rPr>
          <w:sz w:val="28"/>
          <w:szCs w:val="28"/>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 средств, установленного </w:t>
      </w:r>
      <w:r w:rsidRPr="00F7587C">
        <w:rPr>
          <w:color w:val="000000"/>
          <w:sz w:val="28"/>
          <w:szCs w:val="28"/>
        </w:rPr>
        <w:t xml:space="preserve">нормативами </w:t>
      </w:r>
      <w:r>
        <w:rPr>
          <w:sz w:val="28"/>
          <w:szCs w:val="28"/>
        </w:rPr>
        <w:t xml:space="preserve">обеспечения функций государственных органов, применяемыми при расчете нормативных затрат на приобретение служебного легкового транспорта, предусмотренными приложением </w:t>
      </w:r>
      <w:r w:rsidR="002566CF">
        <w:rPr>
          <w:sz w:val="28"/>
          <w:szCs w:val="28"/>
        </w:rPr>
        <w:t>№</w:t>
      </w:r>
      <w:r>
        <w:rPr>
          <w:sz w:val="28"/>
          <w:szCs w:val="28"/>
        </w:rPr>
        <w:t xml:space="preserve"> 2;</w:t>
      </w:r>
    </w:p>
    <w:p w:rsidR="00F7587C" w:rsidRDefault="00F7587C" w:rsidP="00BF4B06">
      <w:pPr>
        <w:autoSpaceDE w:val="0"/>
        <w:autoSpaceDN w:val="0"/>
        <w:adjustRightInd w:val="0"/>
        <w:spacing w:line="221" w:lineRule="auto"/>
        <w:ind w:firstLine="709"/>
        <w:jc w:val="both"/>
        <w:rPr>
          <w:sz w:val="28"/>
          <w:szCs w:val="28"/>
        </w:rPr>
      </w:pPr>
      <w:r>
        <w:rPr>
          <w:sz w:val="28"/>
          <w:szCs w:val="28"/>
        </w:rPr>
        <w:t>P</w:t>
      </w:r>
      <w:r>
        <w:rPr>
          <w:sz w:val="28"/>
          <w:szCs w:val="28"/>
          <w:vertAlign w:val="subscript"/>
        </w:rPr>
        <w:t>i аут</w:t>
      </w:r>
      <w:r>
        <w:rPr>
          <w:sz w:val="28"/>
          <w:szCs w:val="28"/>
        </w:rPr>
        <w:t xml:space="preserve"> - цена аренды i-го транспортного средства в месяц, при этом характеристики арендуемого транспортного средства должны соответствовать характеристикам транспортных средств, определенным в соответствии </w:t>
      </w:r>
      <w:r w:rsidR="00CF7375">
        <w:rPr>
          <w:sz w:val="28"/>
          <w:szCs w:val="28"/>
        </w:rPr>
        <w:br/>
      </w:r>
      <w:r>
        <w:rPr>
          <w:sz w:val="28"/>
          <w:szCs w:val="28"/>
        </w:rPr>
        <w:t xml:space="preserve">с </w:t>
      </w:r>
      <w:r w:rsidRPr="00914441">
        <w:rPr>
          <w:color w:val="000000"/>
          <w:sz w:val="28"/>
          <w:szCs w:val="28"/>
        </w:rPr>
        <w:t xml:space="preserve">приложением </w:t>
      </w:r>
      <w:r w:rsidR="008866B3">
        <w:rPr>
          <w:color w:val="000000"/>
          <w:sz w:val="28"/>
          <w:szCs w:val="28"/>
        </w:rPr>
        <w:t>№ </w:t>
      </w:r>
      <w:r w:rsidRPr="00914441">
        <w:rPr>
          <w:color w:val="000000"/>
          <w:sz w:val="28"/>
          <w:szCs w:val="28"/>
        </w:rPr>
        <w:t xml:space="preserve">2 </w:t>
      </w:r>
      <w:r>
        <w:rPr>
          <w:sz w:val="28"/>
          <w:szCs w:val="28"/>
        </w:rPr>
        <w:t xml:space="preserve">к Правилам определения требований к закупаемым заказчиками отдельным видам товаров, работ, услуг (в том числе предельных цен товаров, работ, услуг), утвержденным постановлением Правительства Пензенской области от 25.12.2015 </w:t>
      </w:r>
      <w:r w:rsidR="008866B3">
        <w:rPr>
          <w:sz w:val="28"/>
          <w:szCs w:val="28"/>
        </w:rPr>
        <w:t>№ </w:t>
      </w:r>
      <w:r>
        <w:rPr>
          <w:sz w:val="28"/>
          <w:szCs w:val="28"/>
        </w:rPr>
        <w:t xml:space="preserve">736-пП </w:t>
      </w:r>
      <w:r w:rsidR="008866B3">
        <w:rPr>
          <w:sz w:val="28"/>
          <w:szCs w:val="28"/>
        </w:rPr>
        <w:t>"</w:t>
      </w:r>
      <w:r>
        <w:rPr>
          <w:sz w:val="28"/>
          <w:szCs w:val="28"/>
        </w:rPr>
        <w:t>Об утверждении Правил определения требований к закупаемым заказчиками отдельным видам товаров, работ, услуг (в том числе предельных цен товаров, работ, услуг)</w:t>
      </w:r>
      <w:r w:rsidR="008866B3">
        <w:rPr>
          <w:sz w:val="28"/>
          <w:szCs w:val="28"/>
        </w:rPr>
        <w:t>"</w:t>
      </w:r>
      <w:r>
        <w:rPr>
          <w:sz w:val="28"/>
          <w:szCs w:val="28"/>
        </w:rPr>
        <w:t xml:space="preserve"> </w:t>
      </w:r>
      <w:r w:rsidR="00CF7375">
        <w:rPr>
          <w:sz w:val="28"/>
          <w:szCs w:val="28"/>
        </w:rPr>
        <w:br/>
      </w:r>
      <w:r>
        <w:rPr>
          <w:sz w:val="28"/>
          <w:szCs w:val="28"/>
        </w:rPr>
        <w:t>(с последующими изменениями)</w:t>
      </w:r>
      <w:r w:rsidR="002566CF">
        <w:rPr>
          <w:sz w:val="28"/>
          <w:szCs w:val="28"/>
        </w:rPr>
        <w:t>;</w:t>
      </w:r>
    </w:p>
    <w:p w:rsidR="00F7587C" w:rsidRDefault="00F7587C" w:rsidP="00BF4B06">
      <w:pPr>
        <w:autoSpaceDE w:val="0"/>
        <w:autoSpaceDN w:val="0"/>
        <w:adjustRightInd w:val="0"/>
        <w:spacing w:line="228" w:lineRule="auto"/>
        <w:ind w:firstLine="709"/>
        <w:jc w:val="both"/>
        <w:rPr>
          <w:sz w:val="28"/>
          <w:szCs w:val="28"/>
        </w:rPr>
      </w:pPr>
      <w:r>
        <w:rPr>
          <w:sz w:val="28"/>
          <w:szCs w:val="28"/>
        </w:rPr>
        <w:t>N</w:t>
      </w:r>
      <w:r>
        <w:rPr>
          <w:sz w:val="28"/>
          <w:szCs w:val="28"/>
          <w:vertAlign w:val="subscript"/>
        </w:rPr>
        <w:t>i аут</w:t>
      </w:r>
      <w:r>
        <w:rPr>
          <w:sz w:val="28"/>
          <w:szCs w:val="28"/>
        </w:rPr>
        <w:t xml:space="preserve"> - планируемое количество месяцев аренды i-го транспортного средства.</w:t>
      </w:r>
    </w:p>
    <w:p w:rsidR="00F7587C" w:rsidRDefault="00F7587C" w:rsidP="00BF4B06">
      <w:pPr>
        <w:autoSpaceDE w:val="0"/>
        <w:autoSpaceDN w:val="0"/>
        <w:adjustRightInd w:val="0"/>
        <w:spacing w:line="228" w:lineRule="auto"/>
        <w:ind w:firstLine="709"/>
        <w:jc w:val="both"/>
        <w:rPr>
          <w:sz w:val="28"/>
          <w:szCs w:val="28"/>
        </w:rPr>
      </w:pPr>
      <w:r>
        <w:rPr>
          <w:sz w:val="28"/>
          <w:szCs w:val="28"/>
        </w:rPr>
        <w:t>42.</w:t>
      </w:r>
      <w:r w:rsidR="00CF7375">
        <w:rPr>
          <w:sz w:val="28"/>
          <w:szCs w:val="28"/>
        </w:rPr>
        <w:t> </w:t>
      </w:r>
      <w:r>
        <w:rPr>
          <w:sz w:val="28"/>
          <w:szCs w:val="28"/>
        </w:rPr>
        <w:t xml:space="preserve">Затраты на оплату разовых услуг пассажирских перевозок </w:t>
      </w:r>
      <w:r w:rsidR="00CF7375">
        <w:rPr>
          <w:sz w:val="28"/>
          <w:szCs w:val="28"/>
        </w:rPr>
        <w:br/>
      </w:r>
      <w:r>
        <w:rPr>
          <w:sz w:val="28"/>
          <w:szCs w:val="28"/>
        </w:rPr>
        <w:t>при проведении совещания (З</w:t>
      </w:r>
      <w:r>
        <w:rPr>
          <w:sz w:val="28"/>
          <w:szCs w:val="28"/>
          <w:vertAlign w:val="subscript"/>
        </w:rPr>
        <w:t>пп</w:t>
      </w:r>
      <w:r>
        <w:rPr>
          <w:sz w:val="28"/>
          <w:szCs w:val="28"/>
        </w:rPr>
        <w:t>) определяются по формуле:</w:t>
      </w:r>
    </w:p>
    <w:p w:rsidR="00F7587C" w:rsidRDefault="004155AB" w:rsidP="00170D20">
      <w:pPr>
        <w:autoSpaceDE w:val="0"/>
        <w:autoSpaceDN w:val="0"/>
        <w:adjustRightInd w:val="0"/>
        <w:spacing w:line="228" w:lineRule="auto"/>
        <w:jc w:val="center"/>
        <w:rPr>
          <w:sz w:val="28"/>
          <w:szCs w:val="28"/>
        </w:rPr>
      </w:pPr>
      <w:r>
        <w:rPr>
          <w:noProof/>
          <w:position w:val="-33"/>
          <w:sz w:val="28"/>
          <w:szCs w:val="28"/>
        </w:rPr>
        <w:pict>
          <v:shape id="Рисунок 46" o:spid="_x0000_i1063" type="#_x0000_t75" style="width:176.2pt;height:46.35pt;visibility:visible;mso-wrap-style:square">
            <v:imagedata r:id="rId50" o:title=""/>
          </v:shape>
        </w:pict>
      </w:r>
    </w:p>
    <w:p w:rsidR="00F7587C" w:rsidRDefault="00F7587C" w:rsidP="00BF4B06">
      <w:pPr>
        <w:autoSpaceDE w:val="0"/>
        <w:autoSpaceDN w:val="0"/>
        <w:adjustRightInd w:val="0"/>
        <w:spacing w:line="228" w:lineRule="auto"/>
        <w:ind w:firstLine="709"/>
        <w:jc w:val="both"/>
        <w:rPr>
          <w:sz w:val="28"/>
          <w:szCs w:val="28"/>
        </w:rPr>
      </w:pPr>
      <w:r>
        <w:rPr>
          <w:sz w:val="28"/>
          <w:szCs w:val="28"/>
        </w:rPr>
        <w:t>где:</w:t>
      </w:r>
    </w:p>
    <w:p w:rsidR="00F7587C" w:rsidRDefault="00F7587C" w:rsidP="00BF4B06">
      <w:pPr>
        <w:autoSpaceDE w:val="0"/>
        <w:autoSpaceDN w:val="0"/>
        <w:adjustRightInd w:val="0"/>
        <w:spacing w:line="228" w:lineRule="auto"/>
        <w:ind w:firstLine="709"/>
        <w:jc w:val="both"/>
        <w:rPr>
          <w:sz w:val="28"/>
          <w:szCs w:val="28"/>
        </w:rPr>
      </w:pPr>
      <w:r>
        <w:rPr>
          <w:sz w:val="28"/>
          <w:szCs w:val="28"/>
        </w:rPr>
        <w:t>Q</w:t>
      </w:r>
      <w:r>
        <w:rPr>
          <w:sz w:val="28"/>
          <w:szCs w:val="28"/>
          <w:vertAlign w:val="subscript"/>
        </w:rPr>
        <w:t>i у</w:t>
      </w:r>
      <w:r>
        <w:rPr>
          <w:sz w:val="28"/>
          <w:szCs w:val="28"/>
        </w:rPr>
        <w:t xml:space="preserve"> - количество i-х разовых услуг пассажирских перевозок;</w:t>
      </w:r>
    </w:p>
    <w:p w:rsidR="00F7587C" w:rsidRDefault="00F7587C" w:rsidP="00BF4B06">
      <w:pPr>
        <w:autoSpaceDE w:val="0"/>
        <w:autoSpaceDN w:val="0"/>
        <w:adjustRightInd w:val="0"/>
        <w:spacing w:line="228" w:lineRule="auto"/>
        <w:ind w:firstLine="709"/>
        <w:jc w:val="both"/>
        <w:rPr>
          <w:sz w:val="28"/>
          <w:szCs w:val="28"/>
        </w:rPr>
      </w:pPr>
      <w:r>
        <w:rPr>
          <w:sz w:val="28"/>
          <w:szCs w:val="28"/>
        </w:rPr>
        <w:t>Q</w:t>
      </w:r>
      <w:r>
        <w:rPr>
          <w:sz w:val="28"/>
          <w:szCs w:val="28"/>
          <w:vertAlign w:val="subscript"/>
        </w:rPr>
        <w:t>i ч</w:t>
      </w:r>
      <w:r>
        <w:rPr>
          <w:sz w:val="28"/>
          <w:szCs w:val="28"/>
        </w:rPr>
        <w:t xml:space="preserve"> - среднее количество часов аренды транспортного средства </w:t>
      </w:r>
      <w:r w:rsidR="00BF4B06">
        <w:rPr>
          <w:sz w:val="28"/>
          <w:szCs w:val="28"/>
        </w:rPr>
        <w:br/>
      </w:r>
      <w:r>
        <w:rPr>
          <w:sz w:val="28"/>
          <w:szCs w:val="28"/>
        </w:rPr>
        <w:t>по i-й разовой услуге;</w:t>
      </w:r>
    </w:p>
    <w:p w:rsidR="00F7587C" w:rsidRPr="002566CF" w:rsidRDefault="00F7587C" w:rsidP="00BF4B06">
      <w:pPr>
        <w:autoSpaceDE w:val="0"/>
        <w:autoSpaceDN w:val="0"/>
        <w:adjustRightInd w:val="0"/>
        <w:spacing w:line="228" w:lineRule="auto"/>
        <w:ind w:firstLine="709"/>
        <w:jc w:val="both"/>
        <w:rPr>
          <w:spacing w:val="-4"/>
          <w:sz w:val="28"/>
          <w:szCs w:val="28"/>
        </w:rPr>
      </w:pPr>
      <w:r w:rsidRPr="002566CF">
        <w:rPr>
          <w:spacing w:val="-4"/>
          <w:sz w:val="28"/>
          <w:szCs w:val="28"/>
        </w:rPr>
        <w:t>Р</w:t>
      </w:r>
      <w:r w:rsidRPr="002566CF">
        <w:rPr>
          <w:spacing w:val="-4"/>
          <w:sz w:val="28"/>
          <w:szCs w:val="28"/>
          <w:vertAlign w:val="subscript"/>
        </w:rPr>
        <w:t>i ч</w:t>
      </w:r>
      <w:r w:rsidRPr="002566CF">
        <w:rPr>
          <w:spacing w:val="-4"/>
          <w:sz w:val="28"/>
          <w:szCs w:val="28"/>
        </w:rPr>
        <w:t xml:space="preserve"> - цена </w:t>
      </w:r>
      <w:r w:rsidR="002566CF" w:rsidRPr="002566CF">
        <w:rPr>
          <w:spacing w:val="-4"/>
          <w:sz w:val="28"/>
          <w:szCs w:val="28"/>
        </w:rPr>
        <w:t>одного</w:t>
      </w:r>
      <w:r w:rsidRPr="002566CF">
        <w:rPr>
          <w:spacing w:val="-4"/>
          <w:sz w:val="28"/>
          <w:szCs w:val="28"/>
        </w:rPr>
        <w:t xml:space="preserve"> часа аренды транспортного средства по i-й разовой услуге.</w:t>
      </w:r>
    </w:p>
    <w:p w:rsidR="00F7587C" w:rsidRDefault="00F7587C" w:rsidP="00BF4B06">
      <w:pPr>
        <w:autoSpaceDE w:val="0"/>
        <w:autoSpaceDN w:val="0"/>
        <w:adjustRightInd w:val="0"/>
        <w:spacing w:line="228" w:lineRule="auto"/>
        <w:ind w:firstLine="709"/>
        <w:jc w:val="both"/>
        <w:rPr>
          <w:sz w:val="28"/>
          <w:szCs w:val="28"/>
        </w:rPr>
      </w:pPr>
      <w:r>
        <w:rPr>
          <w:sz w:val="28"/>
          <w:szCs w:val="28"/>
        </w:rPr>
        <w:t>43. Затраты на оплату проезда работника к месту нахождения учебного заведения и обратно (З</w:t>
      </w:r>
      <w:r>
        <w:rPr>
          <w:sz w:val="28"/>
          <w:szCs w:val="28"/>
          <w:vertAlign w:val="subscript"/>
        </w:rPr>
        <w:t>тру</w:t>
      </w:r>
      <w:r>
        <w:rPr>
          <w:sz w:val="28"/>
          <w:szCs w:val="28"/>
        </w:rPr>
        <w:t>) определяются по формуле:</w:t>
      </w:r>
    </w:p>
    <w:p w:rsidR="00BF4B06" w:rsidRDefault="00BF4B06" w:rsidP="00BF4B06">
      <w:pPr>
        <w:autoSpaceDE w:val="0"/>
        <w:autoSpaceDN w:val="0"/>
        <w:adjustRightInd w:val="0"/>
        <w:spacing w:line="228" w:lineRule="auto"/>
        <w:ind w:firstLine="709"/>
        <w:jc w:val="both"/>
        <w:rPr>
          <w:sz w:val="28"/>
          <w:szCs w:val="28"/>
        </w:rPr>
      </w:pPr>
    </w:p>
    <w:p w:rsidR="00F7587C" w:rsidRDefault="004155AB" w:rsidP="00170D20">
      <w:pPr>
        <w:autoSpaceDE w:val="0"/>
        <w:autoSpaceDN w:val="0"/>
        <w:adjustRightInd w:val="0"/>
        <w:spacing w:line="228" w:lineRule="auto"/>
        <w:jc w:val="center"/>
        <w:rPr>
          <w:sz w:val="28"/>
          <w:szCs w:val="28"/>
        </w:rPr>
      </w:pPr>
      <w:r>
        <w:rPr>
          <w:noProof/>
          <w:position w:val="-33"/>
          <w:sz w:val="28"/>
          <w:szCs w:val="28"/>
        </w:rPr>
        <w:pict>
          <v:shape id="Рисунок 45" o:spid="_x0000_i1064" type="#_x0000_t75" style="width:169.65pt;height:43.65pt;visibility:visible;mso-wrap-style:square">
            <v:imagedata r:id="rId51" o:title=""/>
          </v:shape>
        </w:pict>
      </w:r>
    </w:p>
    <w:p w:rsidR="00F7587C" w:rsidRDefault="00F7587C" w:rsidP="00BF4B06">
      <w:pPr>
        <w:autoSpaceDE w:val="0"/>
        <w:autoSpaceDN w:val="0"/>
        <w:adjustRightInd w:val="0"/>
        <w:spacing w:line="228" w:lineRule="auto"/>
        <w:ind w:firstLine="709"/>
        <w:jc w:val="both"/>
        <w:rPr>
          <w:sz w:val="28"/>
          <w:szCs w:val="28"/>
        </w:rPr>
      </w:pPr>
      <w:r>
        <w:rPr>
          <w:sz w:val="28"/>
          <w:szCs w:val="28"/>
        </w:rPr>
        <w:t>где:</w:t>
      </w:r>
    </w:p>
    <w:p w:rsidR="00F7587C" w:rsidRDefault="00F7587C" w:rsidP="00BF4B06">
      <w:pPr>
        <w:autoSpaceDE w:val="0"/>
        <w:autoSpaceDN w:val="0"/>
        <w:adjustRightInd w:val="0"/>
        <w:spacing w:line="228" w:lineRule="auto"/>
        <w:ind w:firstLine="709"/>
        <w:jc w:val="both"/>
        <w:rPr>
          <w:sz w:val="28"/>
          <w:szCs w:val="28"/>
        </w:rPr>
      </w:pPr>
      <w:r>
        <w:rPr>
          <w:sz w:val="28"/>
          <w:szCs w:val="28"/>
        </w:rPr>
        <w:t>Q</w:t>
      </w:r>
      <w:r>
        <w:rPr>
          <w:sz w:val="28"/>
          <w:szCs w:val="28"/>
          <w:vertAlign w:val="subscript"/>
        </w:rPr>
        <w:t>i тру</w:t>
      </w:r>
      <w:r>
        <w:rPr>
          <w:sz w:val="28"/>
          <w:szCs w:val="28"/>
        </w:rPr>
        <w:t xml:space="preserve"> - количество работников, имеющих право на компенсацию расходов, по i-му направлению;</w:t>
      </w:r>
    </w:p>
    <w:p w:rsidR="00F7587C" w:rsidRDefault="00F7587C" w:rsidP="00BF4B06">
      <w:pPr>
        <w:autoSpaceDE w:val="0"/>
        <w:autoSpaceDN w:val="0"/>
        <w:adjustRightInd w:val="0"/>
        <w:spacing w:line="228" w:lineRule="auto"/>
        <w:ind w:firstLine="709"/>
        <w:jc w:val="both"/>
        <w:rPr>
          <w:sz w:val="28"/>
          <w:szCs w:val="28"/>
        </w:rPr>
      </w:pPr>
      <w:r>
        <w:rPr>
          <w:sz w:val="28"/>
          <w:szCs w:val="28"/>
        </w:rPr>
        <w:t>Р</w:t>
      </w:r>
      <w:r>
        <w:rPr>
          <w:sz w:val="28"/>
          <w:szCs w:val="28"/>
          <w:vertAlign w:val="subscript"/>
        </w:rPr>
        <w:t>i тру</w:t>
      </w:r>
      <w:r>
        <w:rPr>
          <w:sz w:val="28"/>
          <w:szCs w:val="28"/>
        </w:rPr>
        <w:t xml:space="preserve"> - цена проезда к месту нахождения учебного заведения </w:t>
      </w:r>
      <w:r w:rsidR="00BF4B06">
        <w:rPr>
          <w:sz w:val="28"/>
          <w:szCs w:val="28"/>
        </w:rPr>
        <w:br/>
      </w:r>
      <w:r>
        <w:rPr>
          <w:sz w:val="28"/>
          <w:szCs w:val="28"/>
        </w:rPr>
        <w:t>по i-му направлению.</w:t>
      </w:r>
    </w:p>
    <w:p w:rsidR="00F7587C" w:rsidRDefault="00F7587C" w:rsidP="00BF4B06">
      <w:pPr>
        <w:autoSpaceDE w:val="0"/>
        <w:autoSpaceDN w:val="0"/>
        <w:adjustRightInd w:val="0"/>
        <w:spacing w:line="228" w:lineRule="auto"/>
        <w:ind w:firstLine="709"/>
        <w:jc w:val="both"/>
        <w:rPr>
          <w:sz w:val="28"/>
          <w:szCs w:val="28"/>
        </w:rPr>
      </w:pPr>
    </w:p>
    <w:p w:rsidR="00F7587C" w:rsidRDefault="00F7587C" w:rsidP="00BF4B06">
      <w:pPr>
        <w:autoSpaceDE w:val="0"/>
        <w:autoSpaceDN w:val="0"/>
        <w:adjustRightInd w:val="0"/>
        <w:spacing w:line="228" w:lineRule="auto"/>
        <w:jc w:val="center"/>
        <w:outlineLvl w:val="2"/>
        <w:rPr>
          <w:b/>
          <w:bCs/>
          <w:sz w:val="28"/>
          <w:szCs w:val="28"/>
        </w:rPr>
      </w:pPr>
      <w:r>
        <w:rPr>
          <w:b/>
          <w:bCs/>
          <w:sz w:val="28"/>
          <w:szCs w:val="28"/>
        </w:rPr>
        <w:t>Затраты на оплату расходов по договорам об оказании</w:t>
      </w:r>
    </w:p>
    <w:p w:rsidR="00F7587C" w:rsidRDefault="00F7587C" w:rsidP="00BF4B06">
      <w:pPr>
        <w:autoSpaceDE w:val="0"/>
        <w:autoSpaceDN w:val="0"/>
        <w:adjustRightInd w:val="0"/>
        <w:spacing w:line="228" w:lineRule="auto"/>
        <w:jc w:val="center"/>
        <w:rPr>
          <w:b/>
          <w:bCs/>
          <w:sz w:val="28"/>
          <w:szCs w:val="28"/>
        </w:rPr>
      </w:pPr>
      <w:r>
        <w:rPr>
          <w:b/>
          <w:bCs/>
          <w:sz w:val="28"/>
          <w:szCs w:val="28"/>
        </w:rPr>
        <w:t>услуг, связанных с проездом и наймом жилого помещения</w:t>
      </w:r>
    </w:p>
    <w:p w:rsidR="00F7587C" w:rsidRDefault="00F7587C" w:rsidP="00BF4B06">
      <w:pPr>
        <w:autoSpaceDE w:val="0"/>
        <w:autoSpaceDN w:val="0"/>
        <w:adjustRightInd w:val="0"/>
        <w:spacing w:line="228" w:lineRule="auto"/>
        <w:jc w:val="center"/>
        <w:rPr>
          <w:b/>
          <w:bCs/>
          <w:sz w:val="28"/>
          <w:szCs w:val="28"/>
        </w:rPr>
      </w:pPr>
      <w:r>
        <w:rPr>
          <w:b/>
          <w:bCs/>
          <w:sz w:val="28"/>
          <w:szCs w:val="28"/>
        </w:rPr>
        <w:t>в связи с командированием работников, заключаемым</w:t>
      </w:r>
    </w:p>
    <w:p w:rsidR="00F7587C" w:rsidRDefault="00F7587C" w:rsidP="00BF4B06">
      <w:pPr>
        <w:autoSpaceDE w:val="0"/>
        <w:autoSpaceDN w:val="0"/>
        <w:adjustRightInd w:val="0"/>
        <w:spacing w:line="228" w:lineRule="auto"/>
        <w:jc w:val="center"/>
        <w:rPr>
          <w:b/>
          <w:bCs/>
          <w:sz w:val="28"/>
          <w:szCs w:val="28"/>
        </w:rPr>
      </w:pPr>
      <w:r>
        <w:rPr>
          <w:b/>
          <w:bCs/>
          <w:sz w:val="28"/>
          <w:szCs w:val="28"/>
        </w:rPr>
        <w:t>со сторонними организациями</w:t>
      </w:r>
    </w:p>
    <w:p w:rsidR="00F7587C" w:rsidRDefault="00F7587C" w:rsidP="00BF4B06">
      <w:pPr>
        <w:autoSpaceDE w:val="0"/>
        <w:autoSpaceDN w:val="0"/>
        <w:adjustRightInd w:val="0"/>
        <w:spacing w:line="228" w:lineRule="auto"/>
        <w:ind w:firstLine="709"/>
        <w:jc w:val="both"/>
        <w:rPr>
          <w:sz w:val="28"/>
          <w:szCs w:val="28"/>
        </w:rPr>
      </w:pPr>
    </w:p>
    <w:p w:rsidR="00F7587C" w:rsidRDefault="00F7587C" w:rsidP="00BF4B06">
      <w:pPr>
        <w:autoSpaceDE w:val="0"/>
        <w:autoSpaceDN w:val="0"/>
        <w:adjustRightInd w:val="0"/>
        <w:spacing w:line="228" w:lineRule="auto"/>
        <w:ind w:firstLine="709"/>
        <w:jc w:val="both"/>
        <w:rPr>
          <w:sz w:val="28"/>
          <w:szCs w:val="28"/>
        </w:rPr>
      </w:pPr>
      <w:r>
        <w:rPr>
          <w:sz w:val="28"/>
          <w:szCs w:val="28"/>
        </w:rP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sz w:val="28"/>
          <w:szCs w:val="28"/>
          <w:vertAlign w:val="subscript"/>
        </w:rPr>
        <w:t>кр</w:t>
      </w:r>
      <w:r>
        <w:rPr>
          <w:sz w:val="28"/>
          <w:szCs w:val="28"/>
        </w:rPr>
        <w:t>), определяются по формуле:</w:t>
      </w:r>
    </w:p>
    <w:p w:rsidR="00F7587C" w:rsidRDefault="00F7587C" w:rsidP="00170D20">
      <w:pPr>
        <w:autoSpaceDE w:val="0"/>
        <w:autoSpaceDN w:val="0"/>
        <w:adjustRightInd w:val="0"/>
        <w:spacing w:line="228" w:lineRule="auto"/>
        <w:jc w:val="center"/>
        <w:rPr>
          <w:sz w:val="28"/>
          <w:szCs w:val="28"/>
        </w:rPr>
      </w:pPr>
      <w:r>
        <w:rPr>
          <w:sz w:val="28"/>
          <w:szCs w:val="28"/>
        </w:rPr>
        <w:t>З</w:t>
      </w:r>
      <w:r>
        <w:rPr>
          <w:sz w:val="28"/>
          <w:szCs w:val="28"/>
          <w:vertAlign w:val="subscript"/>
        </w:rPr>
        <w:t>кр</w:t>
      </w:r>
      <w:r>
        <w:rPr>
          <w:sz w:val="28"/>
          <w:szCs w:val="28"/>
        </w:rPr>
        <w:t xml:space="preserve"> = З</w:t>
      </w:r>
      <w:r>
        <w:rPr>
          <w:sz w:val="28"/>
          <w:szCs w:val="28"/>
          <w:vertAlign w:val="subscript"/>
        </w:rPr>
        <w:t>проезд</w:t>
      </w:r>
      <w:r>
        <w:rPr>
          <w:sz w:val="28"/>
          <w:szCs w:val="28"/>
        </w:rPr>
        <w:t xml:space="preserve"> + З</w:t>
      </w:r>
      <w:r>
        <w:rPr>
          <w:sz w:val="28"/>
          <w:szCs w:val="28"/>
          <w:vertAlign w:val="subscript"/>
        </w:rPr>
        <w:t>найм</w:t>
      </w:r>
      <w:r>
        <w:rPr>
          <w:sz w:val="28"/>
          <w:szCs w:val="28"/>
        </w:rPr>
        <w:t>,</w:t>
      </w:r>
    </w:p>
    <w:p w:rsidR="00F7587C" w:rsidRDefault="00F7587C" w:rsidP="00BF4B06">
      <w:pPr>
        <w:autoSpaceDE w:val="0"/>
        <w:autoSpaceDN w:val="0"/>
        <w:adjustRightInd w:val="0"/>
        <w:spacing w:line="228" w:lineRule="auto"/>
        <w:ind w:firstLine="709"/>
        <w:jc w:val="both"/>
        <w:rPr>
          <w:sz w:val="28"/>
          <w:szCs w:val="28"/>
        </w:rPr>
      </w:pPr>
      <w:r>
        <w:rPr>
          <w:sz w:val="28"/>
          <w:szCs w:val="28"/>
        </w:rPr>
        <w:t>где:</w:t>
      </w:r>
    </w:p>
    <w:p w:rsidR="00F7587C" w:rsidRDefault="00F7587C" w:rsidP="00BF4B06">
      <w:pPr>
        <w:autoSpaceDE w:val="0"/>
        <w:autoSpaceDN w:val="0"/>
        <w:adjustRightInd w:val="0"/>
        <w:spacing w:line="228" w:lineRule="auto"/>
        <w:ind w:firstLine="709"/>
        <w:jc w:val="both"/>
        <w:rPr>
          <w:sz w:val="28"/>
          <w:szCs w:val="28"/>
        </w:rPr>
      </w:pPr>
      <w:r>
        <w:rPr>
          <w:sz w:val="28"/>
          <w:szCs w:val="28"/>
        </w:rPr>
        <w:t>З</w:t>
      </w:r>
      <w:r>
        <w:rPr>
          <w:sz w:val="28"/>
          <w:szCs w:val="28"/>
          <w:vertAlign w:val="subscript"/>
        </w:rPr>
        <w:t>проезд</w:t>
      </w:r>
      <w:r>
        <w:rPr>
          <w:sz w:val="28"/>
          <w:szCs w:val="28"/>
        </w:rPr>
        <w:t xml:space="preserve"> - затраты по договору на проезд к месту командирования и обратно;</w:t>
      </w:r>
    </w:p>
    <w:p w:rsidR="00F7587C" w:rsidRDefault="00F7587C" w:rsidP="00BF4B06">
      <w:pPr>
        <w:autoSpaceDE w:val="0"/>
        <w:autoSpaceDN w:val="0"/>
        <w:adjustRightInd w:val="0"/>
        <w:spacing w:line="228" w:lineRule="auto"/>
        <w:ind w:firstLine="709"/>
        <w:jc w:val="both"/>
        <w:rPr>
          <w:sz w:val="28"/>
          <w:szCs w:val="28"/>
        </w:rPr>
      </w:pPr>
      <w:r>
        <w:rPr>
          <w:sz w:val="28"/>
          <w:szCs w:val="28"/>
        </w:rPr>
        <w:t>З</w:t>
      </w:r>
      <w:r>
        <w:rPr>
          <w:sz w:val="28"/>
          <w:szCs w:val="28"/>
          <w:vertAlign w:val="subscript"/>
        </w:rPr>
        <w:t>найм</w:t>
      </w:r>
      <w:r>
        <w:rPr>
          <w:sz w:val="28"/>
          <w:szCs w:val="28"/>
        </w:rPr>
        <w:t xml:space="preserve"> - затраты по договору на найм жилого помещения на период командирования.</w:t>
      </w:r>
    </w:p>
    <w:p w:rsidR="00F7587C" w:rsidRDefault="00F7587C" w:rsidP="00BF4B06">
      <w:pPr>
        <w:autoSpaceDE w:val="0"/>
        <w:autoSpaceDN w:val="0"/>
        <w:adjustRightInd w:val="0"/>
        <w:spacing w:line="228" w:lineRule="auto"/>
        <w:ind w:firstLine="709"/>
        <w:jc w:val="both"/>
        <w:rPr>
          <w:sz w:val="28"/>
          <w:szCs w:val="28"/>
        </w:rPr>
      </w:pPr>
      <w:r>
        <w:rPr>
          <w:sz w:val="28"/>
          <w:szCs w:val="28"/>
        </w:rPr>
        <w:t>45. Затраты по договору на проезд к месту командирования и обратно (З</w:t>
      </w:r>
      <w:r>
        <w:rPr>
          <w:sz w:val="28"/>
          <w:szCs w:val="28"/>
          <w:vertAlign w:val="subscript"/>
        </w:rPr>
        <w:t>проезд</w:t>
      </w:r>
      <w:r>
        <w:rPr>
          <w:sz w:val="28"/>
          <w:szCs w:val="28"/>
        </w:rPr>
        <w:t>) определяются по формуле:</w:t>
      </w:r>
    </w:p>
    <w:p w:rsidR="00BF4B06" w:rsidRDefault="00BF4B06" w:rsidP="00BF4B06">
      <w:pPr>
        <w:autoSpaceDE w:val="0"/>
        <w:autoSpaceDN w:val="0"/>
        <w:adjustRightInd w:val="0"/>
        <w:spacing w:line="228" w:lineRule="auto"/>
        <w:ind w:firstLine="709"/>
        <w:jc w:val="both"/>
        <w:rPr>
          <w:sz w:val="28"/>
          <w:szCs w:val="28"/>
        </w:rPr>
      </w:pPr>
    </w:p>
    <w:p w:rsidR="00F7587C" w:rsidRDefault="004155AB" w:rsidP="00170D20">
      <w:pPr>
        <w:autoSpaceDE w:val="0"/>
        <w:autoSpaceDN w:val="0"/>
        <w:adjustRightInd w:val="0"/>
        <w:spacing w:line="228" w:lineRule="auto"/>
        <w:jc w:val="center"/>
        <w:rPr>
          <w:sz w:val="28"/>
          <w:szCs w:val="28"/>
        </w:rPr>
      </w:pPr>
      <w:r>
        <w:rPr>
          <w:noProof/>
          <w:position w:val="-33"/>
          <w:sz w:val="28"/>
          <w:szCs w:val="28"/>
        </w:rPr>
        <w:pict>
          <v:shape id="Рисунок 44" o:spid="_x0000_i1065" type="#_x0000_t75" style="width:191.45pt;height:40.35pt;visibility:visible;mso-wrap-style:square">
            <v:imagedata r:id="rId52" o:title=""/>
          </v:shape>
        </w:pict>
      </w:r>
    </w:p>
    <w:p w:rsidR="00F7587C" w:rsidRDefault="00F7587C" w:rsidP="00BF4B06">
      <w:pPr>
        <w:autoSpaceDE w:val="0"/>
        <w:autoSpaceDN w:val="0"/>
        <w:adjustRightInd w:val="0"/>
        <w:spacing w:line="228" w:lineRule="auto"/>
        <w:ind w:firstLine="709"/>
        <w:jc w:val="both"/>
        <w:rPr>
          <w:sz w:val="28"/>
          <w:szCs w:val="28"/>
        </w:rPr>
      </w:pPr>
      <w:r>
        <w:rPr>
          <w:sz w:val="28"/>
          <w:szCs w:val="28"/>
        </w:rPr>
        <w:t>где:</w:t>
      </w:r>
    </w:p>
    <w:p w:rsidR="00F7587C" w:rsidRDefault="00F7587C" w:rsidP="00BF4B06">
      <w:pPr>
        <w:autoSpaceDE w:val="0"/>
        <w:autoSpaceDN w:val="0"/>
        <w:adjustRightInd w:val="0"/>
        <w:spacing w:line="228" w:lineRule="auto"/>
        <w:ind w:firstLine="709"/>
        <w:jc w:val="both"/>
        <w:rPr>
          <w:sz w:val="28"/>
          <w:szCs w:val="28"/>
        </w:rPr>
      </w:pPr>
      <w:r>
        <w:rPr>
          <w:sz w:val="28"/>
          <w:szCs w:val="28"/>
        </w:rPr>
        <w:t>Q</w:t>
      </w:r>
      <w:r>
        <w:rPr>
          <w:sz w:val="28"/>
          <w:szCs w:val="28"/>
          <w:vertAlign w:val="subscript"/>
        </w:rPr>
        <w:t>i проезд</w:t>
      </w:r>
      <w:r>
        <w:rPr>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F7587C" w:rsidRDefault="00F7587C" w:rsidP="00BF4B06">
      <w:pPr>
        <w:autoSpaceDE w:val="0"/>
        <w:autoSpaceDN w:val="0"/>
        <w:adjustRightInd w:val="0"/>
        <w:spacing w:line="233" w:lineRule="auto"/>
        <w:ind w:firstLine="709"/>
        <w:jc w:val="both"/>
        <w:rPr>
          <w:sz w:val="28"/>
          <w:szCs w:val="28"/>
        </w:rPr>
      </w:pPr>
      <w:r>
        <w:rPr>
          <w:sz w:val="28"/>
          <w:szCs w:val="28"/>
        </w:rPr>
        <w:t>P</w:t>
      </w:r>
      <w:r>
        <w:rPr>
          <w:sz w:val="28"/>
          <w:szCs w:val="28"/>
          <w:vertAlign w:val="subscript"/>
        </w:rPr>
        <w:t>i проезд</w:t>
      </w:r>
      <w:r>
        <w:rPr>
          <w:sz w:val="28"/>
          <w:szCs w:val="28"/>
        </w:rPr>
        <w:t xml:space="preserve"> - цена проезда по i-му направлению командирования с учетом требований </w:t>
      </w:r>
      <w:r w:rsidRPr="00F7587C">
        <w:rPr>
          <w:color w:val="000000"/>
          <w:sz w:val="28"/>
          <w:szCs w:val="28"/>
        </w:rPr>
        <w:t>постановления Правительства Пензенской области</w:t>
      </w:r>
      <w:r w:rsidRPr="00785E59">
        <w:rPr>
          <w:sz w:val="28"/>
          <w:szCs w:val="28"/>
        </w:rPr>
        <w:t xml:space="preserve"> </w:t>
      </w:r>
      <w:r w:rsidRPr="00301961">
        <w:rPr>
          <w:sz w:val="28"/>
          <w:szCs w:val="28"/>
        </w:rPr>
        <w:t>от 04.07.2024</w:t>
      </w:r>
      <w:r w:rsidR="008866B3">
        <w:rPr>
          <w:sz w:val="28"/>
          <w:szCs w:val="28"/>
        </w:rPr>
        <w:t xml:space="preserve"> № </w:t>
      </w:r>
      <w:r w:rsidRPr="00301961">
        <w:rPr>
          <w:sz w:val="28"/>
          <w:szCs w:val="28"/>
        </w:rPr>
        <w:t xml:space="preserve">418-пП </w:t>
      </w:r>
      <w:r w:rsidR="008866B3">
        <w:rPr>
          <w:sz w:val="28"/>
          <w:szCs w:val="28"/>
        </w:rPr>
        <w:t>"</w:t>
      </w:r>
      <w:r w:rsidRPr="00301961">
        <w:rPr>
          <w:sz w:val="28"/>
          <w:szCs w:val="28"/>
        </w:rPr>
        <w:t xml:space="preserve">О порядке и размерах возмещения расходов, связанных </w:t>
      </w:r>
      <w:r w:rsidR="00BF4B06">
        <w:rPr>
          <w:sz w:val="28"/>
          <w:szCs w:val="28"/>
        </w:rPr>
        <w:br/>
      </w:r>
      <w:r w:rsidRPr="00301961">
        <w:rPr>
          <w:sz w:val="28"/>
          <w:szCs w:val="28"/>
        </w:rPr>
        <w:t>со служебными командировками, работникам государственных органов Пензенской области, организаций и учреждений, подведомственных государственным органам Пензенской области</w:t>
      </w:r>
      <w:r w:rsidR="008866B3">
        <w:rPr>
          <w:sz w:val="28"/>
          <w:szCs w:val="28"/>
        </w:rPr>
        <w:t>"</w:t>
      </w:r>
      <w:r w:rsidRPr="00F7587C">
        <w:rPr>
          <w:color w:val="000000"/>
          <w:sz w:val="28"/>
          <w:szCs w:val="28"/>
        </w:rPr>
        <w:t xml:space="preserve">, </w:t>
      </w:r>
      <w:r w:rsidRPr="00301961">
        <w:rPr>
          <w:sz w:val="28"/>
          <w:szCs w:val="28"/>
        </w:rPr>
        <w:t xml:space="preserve">Порядка и условий командирования государственных гражданских служащих Пензенской области, утвержденных </w:t>
      </w:r>
      <w:r w:rsidR="003B1FB7" w:rsidRPr="00301961">
        <w:rPr>
          <w:sz w:val="28"/>
          <w:szCs w:val="28"/>
        </w:rPr>
        <w:t>у</w:t>
      </w:r>
      <w:r w:rsidRPr="00301961">
        <w:rPr>
          <w:sz w:val="28"/>
          <w:szCs w:val="28"/>
        </w:rPr>
        <w:t xml:space="preserve">казом Губернатора Пензенской области от 07.10.2024 </w:t>
      </w:r>
      <w:r w:rsidR="008866B3">
        <w:rPr>
          <w:sz w:val="28"/>
          <w:szCs w:val="28"/>
        </w:rPr>
        <w:t>№ </w:t>
      </w:r>
      <w:r w:rsidRPr="00301961">
        <w:rPr>
          <w:sz w:val="28"/>
          <w:szCs w:val="28"/>
        </w:rPr>
        <w:t xml:space="preserve">115 </w:t>
      </w:r>
      <w:r w:rsidR="008866B3">
        <w:rPr>
          <w:sz w:val="28"/>
          <w:szCs w:val="28"/>
        </w:rPr>
        <w:t>"</w:t>
      </w:r>
      <w:r w:rsidRPr="00301961">
        <w:rPr>
          <w:sz w:val="28"/>
          <w:szCs w:val="28"/>
        </w:rPr>
        <w:t>О порядке и условиях командирования государственных гражданских служащих Пензенской области</w:t>
      </w:r>
      <w:r w:rsidR="008866B3">
        <w:rPr>
          <w:sz w:val="28"/>
          <w:szCs w:val="28"/>
        </w:rPr>
        <w:t>"</w:t>
      </w:r>
      <w:r w:rsidRPr="00301961">
        <w:rPr>
          <w:sz w:val="28"/>
          <w:szCs w:val="28"/>
        </w:rPr>
        <w:t>.</w:t>
      </w:r>
    </w:p>
    <w:p w:rsidR="00F7587C" w:rsidRDefault="00F7587C" w:rsidP="00BF4B06">
      <w:pPr>
        <w:autoSpaceDE w:val="0"/>
        <w:autoSpaceDN w:val="0"/>
        <w:adjustRightInd w:val="0"/>
        <w:spacing w:line="233" w:lineRule="auto"/>
        <w:ind w:firstLine="709"/>
        <w:jc w:val="both"/>
        <w:rPr>
          <w:sz w:val="28"/>
          <w:szCs w:val="28"/>
        </w:rPr>
      </w:pPr>
      <w:r>
        <w:rPr>
          <w:sz w:val="28"/>
          <w:szCs w:val="28"/>
        </w:rPr>
        <w:t>46. Затраты по договору на найм жилого помещения на период командирования (З</w:t>
      </w:r>
      <w:r>
        <w:rPr>
          <w:sz w:val="28"/>
          <w:szCs w:val="28"/>
          <w:vertAlign w:val="subscript"/>
        </w:rPr>
        <w:t>найм</w:t>
      </w:r>
      <w:r>
        <w:rPr>
          <w:sz w:val="28"/>
          <w:szCs w:val="28"/>
        </w:rPr>
        <w:t>) определяются по формуле:</w:t>
      </w:r>
    </w:p>
    <w:p w:rsidR="00F7587C" w:rsidRDefault="004155AB" w:rsidP="00170D20">
      <w:pPr>
        <w:autoSpaceDE w:val="0"/>
        <w:autoSpaceDN w:val="0"/>
        <w:adjustRightInd w:val="0"/>
        <w:spacing w:line="233" w:lineRule="auto"/>
        <w:jc w:val="center"/>
        <w:rPr>
          <w:sz w:val="28"/>
          <w:szCs w:val="28"/>
        </w:rPr>
      </w:pPr>
      <w:r>
        <w:rPr>
          <w:noProof/>
          <w:position w:val="-33"/>
          <w:sz w:val="28"/>
          <w:szCs w:val="28"/>
        </w:rPr>
        <w:pict>
          <v:shape id="Рисунок 43" o:spid="_x0000_i1066" type="#_x0000_t75" style="width:235.65pt;height:46.35pt;visibility:visible;mso-wrap-style:square">
            <v:imagedata r:id="rId53" o:title=""/>
          </v:shape>
        </w:pict>
      </w:r>
    </w:p>
    <w:p w:rsidR="00F7587C" w:rsidRDefault="00F7587C" w:rsidP="00BF4B06">
      <w:pPr>
        <w:autoSpaceDE w:val="0"/>
        <w:autoSpaceDN w:val="0"/>
        <w:adjustRightInd w:val="0"/>
        <w:spacing w:line="233" w:lineRule="auto"/>
        <w:ind w:firstLine="709"/>
        <w:jc w:val="both"/>
        <w:rPr>
          <w:sz w:val="28"/>
          <w:szCs w:val="28"/>
        </w:rPr>
      </w:pPr>
      <w:r>
        <w:rPr>
          <w:sz w:val="28"/>
          <w:szCs w:val="28"/>
        </w:rPr>
        <w:t>где:</w:t>
      </w:r>
    </w:p>
    <w:p w:rsidR="00F7587C" w:rsidRDefault="00F7587C" w:rsidP="00BF4B06">
      <w:pPr>
        <w:autoSpaceDE w:val="0"/>
        <w:autoSpaceDN w:val="0"/>
        <w:adjustRightInd w:val="0"/>
        <w:spacing w:line="233" w:lineRule="auto"/>
        <w:ind w:firstLine="709"/>
        <w:jc w:val="both"/>
        <w:rPr>
          <w:sz w:val="28"/>
          <w:szCs w:val="28"/>
        </w:rPr>
      </w:pPr>
      <w:r>
        <w:rPr>
          <w:sz w:val="28"/>
          <w:szCs w:val="28"/>
        </w:rPr>
        <w:t>Q</w:t>
      </w:r>
      <w:r>
        <w:rPr>
          <w:sz w:val="28"/>
          <w:szCs w:val="28"/>
          <w:vertAlign w:val="subscript"/>
        </w:rPr>
        <w:t>i найм</w:t>
      </w:r>
      <w:r>
        <w:rPr>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F7587C" w:rsidRDefault="00F7587C" w:rsidP="00BF4B06">
      <w:pPr>
        <w:autoSpaceDE w:val="0"/>
        <w:autoSpaceDN w:val="0"/>
        <w:adjustRightInd w:val="0"/>
        <w:spacing w:line="233" w:lineRule="auto"/>
        <w:ind w:firstLine="709"/>
        <w:jc w:val="both"/>
        <w:rPr>
          <w:sz w:val="28"/>
          <w:szCs w:val="28"/>
        </w:rPr>
      </w:pPr>
      <w:r>
        <w:rPr>
          <w:sz w:val="28"/>
          <w:szCs w:val="28"/>
        </w:rPr>
        <w:t>P</w:t>
      </w:r>
      <w:r>
        <w:rPr>
          <w:sz w:val="28"/>
          <w:szCs w:val="28"/>
          <w:vertAlign w:val="subscript"/>
        </w:rPr>
        <w:t>i найм</w:t>
      </w:r>
      <w:r>
        <w:rPr>
          <w:sz w:val="28"/>
          <w:szCs w:val="28"/>
        </w:rPr>
        <w:t xml:space="preserve"> - цена найма жилого помещения в сутки по i-му направлению командирования с учетом требований </w:t>
      </w:r>
      <w:r w:rsidRPr="00F7587C">
        <w:rPr>
          <w:color w:val="000000"/>
          <w:sz w:val="28"/>
          <w:szCs w:val="28"/>
        </w:rPr>
        <w:t>постановления Правительства Пензенской области</w:t>
      </w:r>
      <w:r w:rsidRPr="00301961">
        <w:rPr>
          <w:sz w:val="28"/>
          <w:szCs w:val="28"/>
        </w:rPr>
        <w:t xml:space="preserve"> от 04.07.2024 </w:t>
      </w:r>
      <w:r w:rsidR="008866B3">
        <w:rPr>
          <w:sz w:val="28"/>
          <w:szCs w:val="28"/>
        </w:rPr>
        <w:t>№ </w:t>
      </w:r>
      <w:r w:rsidRPr="00301961">
        <w:rPr>
          <w:sz w:val="28"/>
          <w:szCs w:val="28"/>
        </w:rPr>
        <w:t xml:space="preserve">418-пП </w:t>
      </w:r>
      <w:r w:rsidR="008866B3">
        <w:rPr>
          <w:sz w:val="28"/>
          <w:szCs w:val="28"/>
        </w:rPr>
        <w:t>"</w:t>
      </w:r>
      <w:r w:rsidRPr="00301961">
        <w:rPr>
          <w:sz w:val="28"/>
          <w:szCs w:val="28"/>
        </w:rPr>
        <w:t>О порядке и размерах возмещения расходов, связанных со служебными командировками, работникам государственных органов Пензенской области, организаций и учреждений, подведомственных государственным органам Пензенской области</w:t>
      </w:r>
      <w:r w:rsidR="008866B3">
        <w:rPr>
          <w:sz w:val="28"/>
          <w:szCs w:val="28"/>
        </w:rPr>
        <w:t>"</w:t>
      </w:r>
      <w:r w:rsidRPr="00F7587C">
        <w:rPr>
          <w:color w:val="000000"/>
          <w:sz w:val="28"/>
          <w:szCs w:val="28"/>
        </w:rPr>
        <w:t xml:space="preserve">, </w:t>
      </w:r>
      <w:r w:rsidRPr="00301961">
        <w:rPr>
          <w:sz w:val="28"/>
          <w:szCs w:val="28"/>
        </w:rPr>
        <w:t xml:space="preserve">Порядка </w:t>
      </w:r>
      <w:r w:rsidR="00BF4B06">
        <w:rPr>
          <w:sz w:val="28"/>
          <w:szCs w:val="28"/>
        </w:rPr>
        <w:br/>
      </w:r>
      <w:r w:rsidRPr="00301961">
        <w:rPr>
          <w:sz w:val="28"/>
          <w:szCs w:val="28"/>
        </w:rPr>
        <w:t xml:space="preserve">и условий командирования государственных гражданских служащих Пензенской области, утвержденных </w:t>
      </w:r>
      <w:r w:rsidR="003B1FB7" w:rsidRPr="00301961">
        <w:rPr>
          <w:sz w:val="28"/>
          <w:szCs w:val="28"/>
        </w:rPr>
        <w:t>у</w:t>
      </w:r>
      <w:r w:rsidRPr="00301961">
        <w:rPr>
          <w:sz w:val="28"/>
          <w:szCs w:val="28"/>
        </w:rPr>
        <w:t xml:space="preserve">казом Губернатора Пензенской области </w:t>
      </w:r>
      <w:r w:rsidR="003B1FB7">
        <w:rPr>
          <w:sz w:val="28"/>
          <w:szCs w:val="28"/>
        </w:rPr>
        <w:br/>
      </w:r>
      <w:r w:rsidRPr="00301961">
        <w:rPr>
          <w:sz w:val="28"/>
          <w:szCs w:val="28"/>
        </w:rPr>
        <w:t xml:space="preserve">от 07.10.2024 </w:t>
      </w:r>
      <w:r w:rsidR="008866B3">
        <w:rPr>
          <w:sz w:val="28"/>
          <w:szCs w:val="28"/>
        </w:rPr>
        <w:t>№ </w:t>
      </w:r>
      <w:r w:rsidRPr="00301961">
        <w:rPr>
          <w:sz w:val="28"/>
          <w:szCs w:val="28"/>
        </w:rPr>
        <w:t xml:space="preserve">115 </w:t>
      </w:r>
      <w:r w:rsidR="008866B3">
        <w:rPr>
          <w:sz w:val="28"/>
          <w:szCs w:val="28"/>
        </w:rPr>
        <w:t>"</w:t>
      </w:r>
      <w:r w:rsidRPr="00301961">
        <w:rPr>
          <w:sz w:val="28"/>
          <w:szCs w:val="28"/>
        </w:rPr>
        <w:t>О порядке и условиях командирования государственных гражданских служащих Пензенской области</w:t>
      </w:r>
      <w:r w:rsidR="008866B3">
        <w:rPr>
          <w:sz w:val="28"/>
          <w:szCs w:val="28"/>
        </w:rPr>
        <w:t>"</w:t>
      </w:r>
      <w:r w:rsidRPr="00301961">
        <w:rPr>
          <w:sz w:val="28"/>
          <w:szCs w:val="28"/>
        </w:rPr>
        <w:t>;</w:t>
      </w:r>
    </w:p>
    <w:p w:rsidR="00F7587C" w:rsidRDefault="00F7587C" w:rsidP="00BF4B06">
      <w:pPr>
        <w:autoSpaceDE w:val="0"/>
        <w:autoSpaceDN w:val="0"/>
        <w:adjustRightInd w:val="0"/>
        <w:spacing w:line="233" w:lineRule="auto"/>
        <w:ind w:firstLine="709"/>
        <w:jc w:val="both"/>
        <w:rPr>
          <w:sz w:val="28"/>
          <w:szCs w:val="28"/>
        </w:rPr>
      </w:pPr>
      <w:r w:rsidRPr="00BF4B06">
        <w:rPr>
          <w:spacing w:val="-4"/>
          <w:sz w:val="28"/>
          <w:szCs w:val="28"/>
        </w:rPr>
        <w:t>N</w:t>
      </w:r>
      <w:r w:rsidRPr="00BF4B06">
        <w:rPr>
          <w:spacing w:val="-4"/>
          <w:sz w:val="28"/>
          <w:szCs w:val="28"/>
          <w:vertAlign w:val="subscript"/>
        </w:rPr>
        <w:t>i найм</w:t>
      </w:r>
      <w:r w:rsidRPr="00BF4B06">
        <w:rPr>
          <w:spacing w:val="-4"/>
          <w:sz w:val="28"/>
          <w:szCs w:val="28"/>
        </w:rPr>
        <w:t xml:space="preserve"> - количество суток нахождения в командировке по i-му направлению</w:t>
      </w:r>
      <w:r>
        <w:rPr>
          <w:sz w:val="28"/>
          <w:szCs w:val="28"/>
        </w:rPr>
        <w:t xml:space="preserve"> командирования.</w:t>
      </w:r>
    </w:p>
    <w:p w:rsidR="00F7587C" w:rsidRDefault="00F7587C" w:rsidP="00BF4B06">
      <w:pPr>
        <w:autoSpaceDE w:val="0"/>
        <w:autoSpaceDN w:val="0"/>
        <w:adjustRightInd w:val="0"/>
        <w:spacing w:line="233" w:lineRule="auto"/>
        <w:ind w:firstLine="709"/>
        <w:jc w:val="both"/>
        <w:rPr>
          <w:sz w:val="28"/>
          <w:szCs w:val="28"/>
        </w:rPr>
      </w:pPr>
    </w:p>
    <w:p w:rsidR="00F7587C" w:rsidRDefault="00F7587C" w:rsidP="00BF4B06">
      <w:pPr>
        <w:autoSpaceDE w:val="0"/>
        <w:autoSpaceDN w:val="0"/>
        <w:adjustRightInd w:val="0"/>
        <w:spacing w:line="233" w:lineRule="auto"/>
        <w:jc w:val="center"/>
        <w:outlineLvl w:val="2"/>
        <w:rPr>
          <w:b/>
          <w:bCs/>
          <w:sz w:val="28"/>
          <w:szCs w:val="28"/>
        </w:rPr>
      </w:pPr>
      <w:r>
        <w:rPr>
          <w:b/>
          <w:bCs/>
          <w:sz w:val="28"/>
          <w:szCs w:val="28"/>
        </w:rPr>
        <w:t>Затраты на коммунальные услуги</w:t>
      </w:r>
    </w:p>
    <w:p w:rsidR="00F7587C" w:rsidRDefault="00F7587C" w:rsidP="00BF4B06">
      <w:pPr>
        <w:autoSpaceDE w:val="0"/>
        <w:autoSpaceDN w:val="0"/>
        <w:adjustRightInd w:val="0"/>
        <w:spacing w:line="233" w:lineRule="auto"/>
        <w:ind w:firstLine="709"/>
        <w:jc w:val="both"/>
        <w:rPr>
          <w:sz w:val="28"/>
          <w:szCs w:val="28"/>
        </w:rPr>
      </w:pPr>
    </w:p>
    <w:p w:rsidR="00F7587C" w:rsidRDefault="00F7587C" w:rsidP="00BF4B06">
      <w:pPr>
        <w:autoSpaceDE w:val="0"/>
        <w:autoSpaceDN w:val="0"/>
        <w:adjustRightInd w:val="0"/>
        <w:spacing w:line="233" w:lineRule="auto"/>
        <w:ind w:firstLine="709"/>
        <w:jc w:val="both"/>
        <w:rPr>
          <w:sz w:val="28"/>
          <w:szCs w:val="28"/>
        </w:rPr>
      </w:pPr>
      <w:r>
        <w:rPr>
          <w:sz w:val="28"/>
          <w:szCs w:val="28"/>
        </w:rPr>
        <w:t>47. Затраты на коммунальные услуги (З</w:t>
      </w:r>
      <w:r>
        <w:rPr>
          <w:sz w:val="28"/>
          <w:szCs w:val="28"/>
          <w:vertAlign w:val="subscript"/>
        </w:rPr>
        <w:t>ком</w:t>
      </w:r>
      <w:r>
        <w:rPr>
          <w:sz w:val="28"/>
          <w:szCs w:val="28"/>
        </w:rPr>
        <w:t>) определяются по формуле:</w:t>
      </w:r>
    </w:p>
    <w:p w:rsidR="00F7587C" w:rsidRDefault="00F7587C" w:rsidP="00BF4B06">
      <w:pPr>
        <w:autoSpaceDE w:val="0"/>
        <w:autoSpaceDN w:val="0"/>
        <w:adjustRightInd w:val="0"/>
        <w:spacing w:line="233" w:lineRule="auto"/>
        <w:ind w:firstLine="709"/>
        <w:jc w:val="both"/>
        <w:rPr>
          <w:sz w:val="28"/>
          <w:szCs w:val="28"/>
        </w:rPr>
      </w:pPr>
    </w:p>
    <w:p w:rsidR="00F7587C" w:rsidRDefault="00F7587C" w:rsidP="00BF4B06">
      <w:pPr>
        <w:autoSpaceDE w:val="0"/>
        <w:autoSpaceDN w:val="0"/>
        <w:adjustRightInd w:val="0"/>
        <w:spacing w:line="233" w:lineRule="auto"/>
        <w:jc w:val="center"/>
        <w:rPr>
          <w:sz w:val="28"/>
          <w:szCs w:val="28"/>
        </w:rPr>
      </w:pPr>
      <w:r>
        <w:rPr>
          <w:sz w:val="28"/>
          <w:szCs w:val="28"/>
        </w:rPr>
        <w:t>З</w:t>
      </w:r>
      <w:r>
        <w:rPr>
          <w:sz w:val="28"/>
          <w:szCs w:val="28"/>
          <w:vertAlign w:val="subscript"/>
        </w:rPr>
        <w:t>ком</w:t>
      </w:r>
      <w:r>
        <w:rPr>
          <w:sz w:val="28"/>
          <w:szCs w:val="28"/>
        </w:rPr>
        <w:t xml:space="preserve"> = З</w:t>
      </w:r>
      <w:r>
        <w:rPr>
          <w:sz w:val="28"/>
          <w:szCs w:val="28"/>
          <w:vertAlign w:val="subscript"/>
        </w:rPr>
        <w:t>гс</w:t>
      </w:r>
      <w:r>
        <w:rPr>
          <w:sz w:val="28"/>
          <w:szCs w:val="28"/>
        </w:rPr>
        <w:t xml:space="preserve"> + З</w:t>
      </w:r>
      <w:r>
        <w:rPr>
          <w:sz w:val="28"/>
          <w:szCs w:val="28"/>
          <w:vertAlign w:val="subscript"/>
        </w:rPr>
        <w:t>эс</w:t>
      </w:r>
      <w:r>
        <w:rPr>
          <w:sz w:val="28"/>
          <w:szCs w:val="28"/>
        </w:rPr>
        <w:t xml:space="preserve"> + З</w:t>
      </w:r>
      <w:r>
        <w:rPr>
          <w:sz w:val="28"/>
          <w:szCs w:val="28"/>
          <w:vertAlign w:val="subscript"/>
        </w:rPr>
        <w:t>тс</w:t>
      </w:r>
      <w:r>
        <w:rPr>
          <w:sz w:val="28"/>
          <w:szCs w:val="28"/>
        </w:rPr>
        <w:t xml:space="preserve"> + З</w:t>
      </w:r>
      <w:r>
        <w:rPr>
          <w:sz w:val="28"/>
          <w:szCs w:val="28"/>
          <w:vertAlign w:val="subscript"/>
        </w:rPr>
        <w:t>гв</w:t>
      </w:r>
      <w:r>
        <w:rPr>
          <w:sz w:val="28"/>
          <w:szCs w:val="28"/>
        </w:rPr>
        <w:t xml:space="preserve"> + З</w:t>
      </w:r>
      <w:r>
        <w:rPr>
          <w:sz w:val="28"/>
          <w:szCs w:val="28"/>
          <w:vertAlign w:val="subscript"/>
        </w:rPr>
        <w:t>хв</w:t>
      </w:r>
      <w:r>
        <w:rPr>
          <w:sz w:val="28"/>
          <w:szCs w:val="28"/>
        </w:rPr>
        <w:t xml:space="preserve"> + З</w:t>
      </w:r>
      <w:r>
        <w:rPr>
          <w:sz w:val="28"/>
          <w:szCs w:val="28"/>
          <w:vertAlign w:val="subscript"/>
        </w:rPr>
        <w:t>внск</w:t>
      </w:r>
      <w:r>
        <w:rPr>
          <w:sz w:val="28"/>
          <w:szCs w:val="28"/>
        </w:rPr>
        <w:t>,</w:t>
      </w:r>
    </w:p>
    <w:p w:rsidR="00F7587C" w:rsidRDefault="00F7587C" w:rsidP="00BF4B06">
      <w:pPr>
        <w:autoSpaceDE w:val="0"/>
        <w:autoSpaceDN w:val="0"/>
        <w:adjustRightInd w:val="0"/>
        <w:spacing w:line="233" w:lineRule="auto"/>
        <w:ind w:firstLine="709"/>
        <w:jc w:val="both"/>
        <w:rPr>
          <w:sz w:val="28"/>
          <w:szCs w:val="28"/>
        </w:rPr>
      </w:pPr>
    </w:p>
    <w:p w:rsidR="00F7587C" w:rsidRDefault="00F7587C" w:rsidP="00BF4B06">
      <w:pPr>
        <w:autoSpaceDE w:val="0"/>
        <w:autoSpaceDN w:val="0"/>
        <w:adjustRightInd w:val="0"/>
        <w:spacing w:line="233" w:lineRule="auto"/>
        <w:ind w:firstLine="709"/>
        <w:jc w:val="both"/>
        <w:rPr>
          <w:sz w:val="28"/>
          <w:szCs w:val="28"/>
        </w:rPr>
      </w:pPr>
      <w:r>
        <w:rPr>
          <w:sz w:val="28"/>
          <w:szCs w:val="28"/>
        </w:rPr>
        <w:t>где:</w:t>
      </w:r>
    </w:p>
    <w:p w:rsidR="00F7587C" w:rsidRDefault="00F7587C" w:rsidP="00BF4B06">
      <w:pPr>
        <w:autoSpaceDE w:val="0"/>
        <w:autoSpaceDN w:val="0"/>
        <w:adjustRightInd w:val="0"/>
        <w:spacing w:line="233" w:lineRule="auto"/>
        <w:ind w:firstLine="709"/>
        <w:jc w:val="both"/>
        <w:rPr>
          <w:sz w:val="28"/>
          <w:szCs w:val="28"/>
        </w:rPr>
      </w:pPr>
      <w:r>
        <w:rPr>
          <w:sz w:val="28"/>
          <w:szCs w:val="28"/>
        </w:rPr>
        <w:t>З</w:t>
      </w:r>
      <w:r>
        <w:rPr>
          <w:sz w:val="28"/>
          <w:szCs w:val="28"/>
          <w:vertAlign w:val="subscript"/>
        </w:rPr>
        <w:t>гс</w:t>
      </w:r>
      <w:r>
        <w:rPr>
          <w:sz w:val="28"/>
          <w:szCs w:val="28"/>
        </w:rPr>
        <w:t xml:space="preserve"> - затраты на газоснабжение и иные виды топлива;</w:t>
      </w:r>
    </w:p>
    <w:p w:rsidR="00F7587C" w:rsidRDefault="00F7587C" w:rsidP="00BF4B06">
      <w:pPr>
        <w:autoSpaceDE w:val="0"/>
        <w:autoSpaceDN w:val="0"/>
        <w:adjustRightInd w:val="0"/>
        <w:spacing w:line="233" w:lineRule="auto"/>
        <w:ind w:firstLine="709"/>
        <w:jc w:val="both"/>
        <w:rPr>
          <w:sz w:val="28"/>
          <w:szCs w:val="28"/>
        </w:rPr>
      </w:pPr>
      <w:r>
        <w:rPr>
          <w:sz w:val="28"/>
          <w:szCs w:val="28"/>
        </w:rPr>
        <w:t>З</w:t>
      </w:r>
      <w:r>
        <w:rPr>
          <w:sz w:val="28"/>
          <w:szCs w:val="28"/>
          <w:vertAlign w:val="subscript"/>
        </w:rPr>
        <w:t>эс</w:t>
      </w:r>
      <w:r>
        <w:rPr>
          <w:sz w:val="28"/>
          <w:szCs w:val="28"/>
        </w:rPr>
        <w:t xml:space="preserve"> - затраты на электроснабжение;</w:t>
      </w:r>
    </w:p>
    <w:p w:rsidR="00F7587C" w:rsidRDefault="00F7587C" w:rsidP="00BF4B06">
      <w:pPr>
        <w:autoSpaceDE w:val="0"/>
        <w:autoSpaceDN w:val="0"/>
        <w:adjustRightInd w:val="0"/>
        <w:spacing w:line="233" w:lineRule="auto"/>
        <w:ind w:firstLine="709"/>
        <w:jc w:val="both"/>
        <w:rPr>
          <w:sz w:val="28"/>
          <w:szCs w:val="28"/>
        </w:rPr>
      </w:pPr>
      <w:r>
        <w:rPr>
          <w:sz w:val="28"/>
          <w:szCs w:val="28"/>
        </w:rPr>
        <w:t>З</w:t>
      </w:r>
      <w:r>
        <w:rPr>
          <w:sz w:val="28"/>
          <w:szCs w:val="28"/>
          <w:vertAlign w:val="subscript"/>
        </w:rPr>
        <w:t>тс</w:t>
      </w:r>
      <w:r>
        <w:rPr>
          <w:sz w:val="28"/>
          <w:szCs w:val="28"/>
        </w:rPr>
        <w:t xml:space="preserve"> - затраты на теплоснабжение;</w:t>
      </w:r>
    </w:p>
    <w:p w:rsidR="00F7587C" w:rsidRDefault="00F7587C" w:rsidP="00BF4B06">
      <w:pPr>
        <w:autoSpaceDE w:val="0"/>
        <w:autoSpaceDN w:val="0"/>
        <w:adjustRightInd w:val="0"/>
        <w:spacing w:line="233" w:lineRule="auto"/>
        <w:ind w:firstLine="709"/>
        <w:jc w:val="both"/>
        <w:rPr>
          <w:sz w:val="28"/>
          <w:szCs w:val="28"/>
        </w:rPr>
      </w:pPr>
      <w:r>
        <w:rPr>
          <w:sz w:val="28"/>
          <w:szCs w:val="28"/>
        </w:rPr>
        <w:t>З</w:t>
      </w:r>
      <w:r>
        <w:rPr>
          <w:sz w:val="28"/>
          <w:szCs w:val="28"/>
          <w:vertAlign w:val="subscript"/>
        </w:rPr>
        <w:t>гв</w:t>
      </w:r>
      <w:r>
        <w:rPr>
          <w:sz w:val="28"/>
          <w:szCs w:val="28"/>
        </w:rPr>
        <w:t xml:space="preserve"> - затраты на горячее водоснабжение;</w:t>
      </w:r>
    </w:p>
    <w:p w:rsidR="00F7587C" w:rsidRDefault="00F7587C" w:rsidP="00BF4B06">
      <w:pPr>
        <w:autoSpaceDE w:val="0"/>
        <w:autoSpaceDN w:val="0"/>
        <w:adjustRightInd w:val="0"/>
        <w:spacing w:line="233" w:lineRule="auto"/>
        <w:ind w:firstLine="709"/>
        <w:jc w:val="both"/>
        <w:rPr>
          <w:sz w:val="28"/>
          <w:szCs w:val="28"/>
        </w:rPr>
      </w:pPr>
      <w:r>
        <w:rPr>
          <w:sz w:val="28"/>
          <w:szCs w:val="28"/>
        </w:rPr>
        <w:t>З</w:t>
      </w:r>
      <w:r>
        <w:rPr>
          <w:sz w:val="28"/>
          <w:szCs w:val="28"/>
          <w:vertAlign w:val="subscript"/>
        </w:rPr>
        <w:t>хв</w:t>
      </w:r>
      <w:r>
        <w:rPr>
          <w:sz w:val="28"/>
          <w:szCs w:val="28"/>
        </w:rPr>
        <w:t xml:space="preserve"> - затраты на холодное водоснабжение и водоотведение;</w:t>
      </w:r>
    </w:p>
    <w:p w:rsidR="00F7587C" w:rsidRDefault="00F7587C" w:rsidP="00BF4B06">
      <w:pPr>
        <w:autoSpaceDE w:val="0"/>
        <w:autoSpaceDN w:val="0"/>
        <w:adjustRightInd w:val="0"/>
        <w:spacing w:line="233" w:lineRule="auto"/>
        <w:ind w:firstLine="709"/>
        <w:jc w:val="both"/>
        <w:rPr>
          <w:sz w:val="28"/>
          <w:szCs w:val="28"/>
        </w:rPr>
      </w:pPr>
      <w:r>
        <w:rPr>
          <w:sz w:val="28"/>
          <w:szCs w:val="28"/>
        </w:rPr>
        <w:t>З</w:t>
      </w:r>
      <w:r>
        <w:rPr>
          <w:sz w:val="28"/>
          <w:szCs w:val="28"/>
          <w:vertAlign w:val="subscript"/>
        </w:rPr>
        <w:t>внск</w:t>
      </w:r>
      <w:r>
        <w:rPr>
          <w:sz w:val="28"/>
          <w:szCs w:val="28"/>
        </w:rPr>
        <w:t xml:space="preserve"> - затраты на оплату услуг лиц, привлекаемых на основании гражданско-правовых договоров (далее - внештатный сотрудник).</w:t>
      </w:r>
    </w:p>
    <w:p w:rsidR="00F7587C" w:rsidRDefault="00F7587C" w:rsidP="00F7587C">
      <w:pPr>
        <w:autoSpaceDE w:val="0"/>
        <w:autoSpaceDN w:val="0"/>
        <w:adjustRightInd w:val="0"/>
        <w:ind w:firstLine="709"/>
        <w:jc w:val="both"/>
        <w:rPr>
          <w:sz w:val="28"/>
          <w:szCs w:val="28"/>
        </w:rPr>
      </w:pPr>
      <w:r>
        <w:rPr>
          <w:sz w:val="28"/>
          <w:szCs w:val="28"/>
        </w:rPr>
        <w:t>48. Затраты на газоснабжение и иные виды топлива (З</w:t>
      </w:r>
      <w:r>
        <w:rPr>
          <w:sz w:val="28"/>
          <w:szCs w:val="28"/>
          <w:vertAlign w:val="subscript"/>
        </w:rPr>
        <w:t>гс</w:t>
      </w:r>
      <w:r>
        <w:rPr>
          <w:sz w:val="28"/>
          <w:szCs w:val="28"/>
        </w:rPr>
        <w:t xml:space="preserve">) определяются </w:t>
      </w:r>
      <w:r w:rsidR="00BF4B06">
        <w:rPr>
          <w:sz w:val="28"/>
          <w:szCs w:val="28"/>
        </w:rPr>
        <w:br/>
      </w:r>
      <w:r>
        <w:rPr>
          <w:sz w:val="28"/>
          <w:szCs w:val="28"/>
        </w:rPr>
        <w:t>по формуле:</w:t>
      </w:r>
    </w:p>
    <w:p w:rsidR="00F7587C" w:rsidRDefault="004155AB" w:rsidP="00BF4B06">
      <w:pPr>
        <w:autoSpaceDE w:val="0"/>
        <w:autoSpaceDN w:val="0"/>
        <w:adjustRightInd w:val="0"/>
        <w:jc w:val="center"/>
        <w:rPr>
          <w:sz w:val="28"/>
          <w:szCs w:val="28"/>
        </w:rPr>
      </w:pPr>
      <w:r>
        <w:rPr>
          <w:noProof/>
          <w:position w:val="-33"/>
          <w:sz w:val="28"/>
          <w:szCs w:val="28"/>
        </w:rPr>
        <w:pict>
          <v:shape id="Рисунок 42" o:spid="_x0000_i1067" type="#_x0000_t75" style="width:167.45pt;height:43.65pt;visibility:visible;mso-wrap-style:square">
            <v:imagedata r:id="rId54"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П</w:t>
      </w:r>
      <w:r>
        <w:rPr>
          <w:sz w:val="28"/>
          <w:szCs w:val="28"/>
          <w:vertAlign w:val="subscript"/>
        </w:rPr>
        <w:t>i гс</w:t>
      </w:r>
      <w:r>
        <w:rPr>
          <w:sz w:val="28"/>
          <w:szCs w:val="28"/>
        </w:rPr>
        <w:t xml:space="preserve"> - расчетная потребность в i-м виде топлива (газе и ином виде топлива);</w:t>
      </w:r>
    </w:p>
    <w:p w:rsidR="00F7587C" w:rsidRDefault="00F7587C" w:rsidP="00F7587C">
      <w:pPr>
        <w:autoSpaceDE w:val="0"/>
        <w:autoSpaceDN w:val="0"/>
        <w:adjustRightInd w:val="0"/>
        <w:ind w:firstLine="709"/>
        <w:jc w:val="both"/>
        <w:rPr>
          <w:sz w:val="28"/>
          <w:szCs w:val="28"/>
        </w:rPr>
      </w:pPr>
      <w:r>
        <w:rPr>
          <w:sz w:val="28"/>
          <w:szCs w:val="28"/>
        </w:rPr>
        <w:t>Т</w:t>
      </w:r>
      <w:r>
        <w:rPr>
          <w:sz w:val="28"/>
          <w:szCs w:val="28"/>
          <w:vertAlign w:val="subscript"/>
        </w:rPr>
        <w:t>i гс</w:t>
      </w:r>
      <w:r>
        <w:rPr>
          <w:sz w:val="28"/>
          <w:szCs w:val="28"/>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F7587C" w:rsidRDefault="00F7587C" w:rsidP="00F7587C">
      <w:pPr>
        <w:autoSpaceDE w:val="0"/>
        <w:autoSpaceDN w:val="0"/>
        <w:adjustRightInd w:val="0"/>
        <w:ind w:firstLine="709"/>
        <w:jc w:val="both"/>
        <w:rPr>
          <w:sz w:val="28"/>
          <w:szCs w:val="28"/>
        </w:rPr>
      </w:pPr>
      <w:r>
        <w:rPr>
          <w:sz w:val="28"/>
          <w:szCs w:val="28"/>
        </w:rPr>
        <w:t>k</w:t>
      </w:r>
      <w:r>
        <w:rPr>
          <w:sz w:val="28"/>
          <w:szCs w:val="28"/>
          <w:vertAlign w:val="subscript"/>
        </w:rPr>
        <w:t>i гс</w:t>
      </w:r>
      <w:r>
        <w:rPr>
          <w:sz w:val="28"/>
          <w:szCs w:val="28"/>
        </w:rPr>
        <w:t xml:space="preserve"> - поправочный коэффициент, учитывающий затраты </w:t>
      </w:r>
      <w:r w:rsidR="00BF4B06">
        <w:rPr>
          <w:sz w:val="28"/>
          <w:szCs w:val="28"/>
        </w:rPr>
        <w:br/>
      </w:r>
      <w:r>
        <w:rPr>
          <w:sz w:val="28"/>
          <w:szCs w:val="28"/>
        </w:rPr>
        <w:t>на транспортировку i-го вида топлива.</w:t>
      </w:r>
    </w:p>
    <w:p w:rsidR="00F7587C" w:rsidRDefault="00F7587C" w:rsidP="00F7587C">
      <w:pPr>
        <w:autoSpaceDE w:val="0"/>
        <w:autoSpaceDN w:val="0"/>
        <w:adjustRightInd w:val="0"/>
        <w:ind w:firstLine="709"/>
        <w:jc w:val="both"/>
        <w:rPr>
          <w:sz w:val="28"/>
          <w:szCs w:val="28"/>
        </w:rPr>
      </w:pPr>
      <w:r>
        <w:rPr>
          <w:sz w:val="28"/>
          <w:szCs w:val="28"/>
        </w:rPr>
        <w:t>49. Затраты на электроснабжение (З</w:t>
      </w:r>
      <w:r>
        <w:rPr>
          <w:sz w:val="28"/>
          <w:szCs w:val="28"/>
          <w:vertAlign w:val="subscript"/>
        </w:rPr>
        <w:t>эс</w:t>
      </w:r>
      <w:r>
        <w:rPr>
          <w:sz w:val="28"/>
          <w:szCs w:val="28"/>
        </w:rPr>
        <w:t>) определяются по формуле:</w:t>
      </w:r>
    </w:p>
    <w:p w:rsidR="00BF4B06" w:rsidRDefault="00BF4B06" w:rsidP="00F7587C">
      <w:pPr>
        <w:autoSpaceDE w:val="0"/>
        <w:autoSpaceDN w:val="0"/>
        <w:adjustRightInd w:val="0"/>
        <w:ind w:firstLine="709"/>
        <w:jc w:val="both"/>
        <w:rPr>
          <w:sz w:val="28"/>
          <w:szCs w:val="28"/>
        </w:rPr>
      </w:pPr>
    </w:p>
    <w:p w:rsidR="00F7587C" w:rsidRDefault="004155AB" w:rsidP="00170D20">
      <w:pPr>
        <w:autoSpaceDE w:val="0"/>
        <w:autoSpaceDN w:val="0"/>
        <w:adjustRightInd w:val="0"/>
        <w:jc w:val="center"/>
        <w:rPr>
          <w:sz w:val="28"/>
          <w:szCs w:val="28"/>
        </w:rPr>
      </w:pPr>
      <w:r>
        <w:rPr>
          <w:noProof/>
          <w:position w:val="-33"/>
          <w:sz w:val="28"/>
          <w:szCs w:val="28"/>
        </w:rPr>
        <w:pict>
          <v:shape id="Рисунок 41" o:spid="_x0000_i1068" type="#_x0000_t75" style="width:132pt;height:44.2pt;visibility:visible;mso-wrap-style:square">
            <v:imagedata r:id="rId55"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Т</w:t>
      </w:r>
      <w:r>
        <w:rPr>
          <w:sz w:val="28"/>
          <w:szCs w:val="28"/>
          <w:vertAlign w:val="subscript"/>
        </w:rPr>
        <w:t>i эс</w:t>
      </w:r>
      <w:r>
        <w:rPr>
          <w:sz w:val="28"/>
          <w:szCs w:val="28"/>
        </w:rP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F7587C" w:rsidRDefault="00F7587C" w:rsidP="00F7587C">
      <w:pPr>
        <w:autoSpaceDE w:val="0"/>
        <w:autoSpaceDN w:val="0"/>
        <w:adjustRightInd w:val="0"/>
        <w:ind w:firstLine="709"/>
        <w:jc w:val="both"/>
        <w:rPr>
          <w:sz w:val="28"/>
          <w:szCs w:val="28"/>
        </w:rPr>
      </w:pPr>
      <w:r>
        <w:rPr>
          <w:sz w:val="28"/>
          <w:szCs w:val="28"/>
        </w:rPr>
        <w:t>П</w:t>
      </w:r>
      <w:r>
        <w:rPr>
          <w:sz w:val="28"/>
          <w:szCs w:val="28"/>
          <w:vertAlign w:val="subscript"/>
        </w:rPr>
        <w:t>i эс</w:t>
      </w:r>
      <w:r>
        <w:rPr>
          <w:sz w:val="28"/>
          <w:szCs w:val="28"/>
        </w:rPr>
        <w:t xml:space="preserve"> - расчетная потребность электроэнергии в год по i-му тарифу (цене) </w:t>
      </w:r>
      <w:r w:rsidRPr="000D105B">
        <w:rPr>
          <w:spacing w:val="-8"/>
          <w:sz w:val="28"/>
          <w:szCs w:val="28"/>
        </w:rPr>
        <w:t>на электроэнергию (в рамках применяемого одноставочного, дифференцированного</w:t>
      </w:r>
      <w:r>
        <w:rPr>
          <w:sz w:val="28"/>
          <w:szCs w:val="28"/>
        </w:rPr>
        <w:t xml:space="preserve"> по зонам суток или двуставочного тарифа).</w:t>
      </w:r>
    </w:p>
    <w:p w:rsidR="00F7587C" w:rsidRDefault="00F7587C" w:rsidP="00F7587C">
      <w:pPr>
        <w:autoSpaceDE w:val="0"/>
        <w:autoSpaceDN w:val="0"/>
        <w:adjustRightInd w:val="0"/>
        <w:ind w:firstLine="709"/>
        <w:jc w:val="both"/>
        <w:rPr>
          <w:sz w:val="28"/>
          <w:szCs w:val="28"/>
        </w:rPr>
      </w:pPr>
      <w:r>
        <w:rPr>
          <w:sz w:val="28"/>
          <w:szCs w:val="28"/>
        </w:rPr>
        <w:t>50. Затраты на теплоснабжение (З</w:t>
      </w:r>
      <w:r>
        <w:rPr>
          <w:sz w:val="28"/>
          <w:szCs w:val="28"/>
          <w:vertAlign w:val="subscript"/>
        </w:rPr>
        <w:t>тс</w:t>
      </w:r>
      <w:r>
        <w:rPr>
          <w:sz w:val="28"/>
          <w:szCs w:val="28"/>
        </w:rPr>
        <w:t>) определяются по формуле:</w:t>
      </w:r>
    </w:p>
    <w:p w:rsidR="00F7587C" w:rsidRDefault="00F7587C" w:rsidP="00F7587C">
      <w:pPr>
        <w:autoSpaceDE w:val="0"/>
        <w:autoSpaceDN w:val="0"/>
        <w:adjustRightInd w:val="0"/>
        <w:ind w:firstLine="709"/>
        <w:jc w:val="both"/>
        <w:rPr>
          <w:sz w:val="28"/>
          <w:szCs w:val="28"/>
        </w:rPr>
      </w:pPr>
    </w:p>
    <w:p w:rsidR="00F7587C" w:rsidRDefault="00F7587C" w:rsidP="00170D20">
      <w:pPr>
        <w:autoSpaceDE w:val="0"/>
        <w:autoSpaceDN w:val="0"/>
        <w:adjustRightInd w:val="0"/>
        <w:jc w:val="center"/>
        <w:rPr>
          <w:sz w:val="28"/>
          <w:szCs w:val="28"/>
        </w:rPr>
      </w:pPr>
      <w:r>
        <w:rPr>
          <w:sz w:val="28"/>
          <w:szCs w:val="28"/>
        </w:rPr>
        <w:t>З</w:t>
      </w:r>
      <w:r>
        <w:rPr>
          <w:sz w:val="28"/>
          <w:szCs w:val="28"/>
          <w:vertAlign w:val="subscript"/>
        </w:rPr>
        <w:t>тс</w:t>
      </w:r>
      <w:r>
        <w:rPr>
          <w:sz w:val="28"/>
          <w:szCs w:val="28"/>
        </w:rPr>
        <w:t xml:space="preserve"> = П</w:t>
      </w:r>
      <w:r>
        <w:rPr>
          <w:sz w:val="28"/>
          <w:szCs w:val="28"/>
          <w:vertAlign w:val="subscript"/>
        </w:rPr>
        <w:t>топл</w:t>
      </w:r>
      <w:r>
        <w:rPr>
          <w:sz w:val="28"/>
          <w:szCs w:val="28"/>
        </w:rPr>
        <w:t xml:space="preserve"> x Т</w:t>
      </w:r>
      <w:r>
        <w:rPr>
          <w:sz w:val="28"/>
          <w:szCs w:val="28"/>
          <w:vertAlign w:val="subscript"/>
        </w:rPr>
        <w:t>тс</w:t>
      </w:r>
      <w:r>
        <w:rPr>
          <w:sz w:val="28"/>
          <w:szCs w:val="28"/>
        </w:rPr>
        <w:t>,</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П</w:t>
      </w:r>
      <w:r>
        <w:rPr>
          <w:sz w:val="28"/>
          <w:szCs w:val="28"/>
          <w:vertAlign w:val="subscript"/>
        </w:rPr>
        <w:t>топл</w:t>
      </w:r>
      <w:r>
        <w:rPr>
          <w:sz w:val="28"/>
          <w:szCs w:val="28"/>
        </w:rPr>
        <w:t xml:space="preserve"> - расчетная потребность в теплоэнергии на отопление зданий, помещений и сооружений;</w:t>
      </w:r>
    </w:p>
    <w:p w:rsidR="00F7587C" w:rsidRDefault="00F7587C" w:rsidP="00F7587C">
      <w:pPr>
        <w:autoSpaceDE w:val="0"/>
        <w:autoSpaceDN w:val="0"/>
        <w:adjustRightInd w:val="0"/>
        <w:ind w:firstLine="709"/>
        <w:jc w:val="both"/>
        <w:rPr>
          <w:sz w:val="28"/>
          <w:szCs w:val="28"/>
        </w:rPr>
      </w:pPr>
      <w:r>
        <w:rPr>
          <w:sz w:val="28"/>
          <w:szCs w:val="28"/>
        </w:rPr>
        <w:t>Т</w:t>
      </w:r>
      <w:r>
        <w:rPr>
          <w:sz w:val="28"/>
          <w:szCs w:val="28"/>
          <w:vertAlign w:val="subscript"/>
        </w:rPr>
        <w:t>тс</w:t>
      </w:r>
      <w:r>
        <w:rPr>
          <w:sz w:val="28"/>
          <w:szCs w:val="28"/>
        </w:rPr>
        <w:t xml:space="preserve"> - регулируемый тариф на теплоснабжение.</w:t>
      </w:r>
    </w:p>
    <w:p w:rsidR="00F7587C" w:rsidRDefault="00F7587C" w:rsidP="00F7587C">
      <w:pPr>
        <w:autoSpaceDE w:val="0"/>
        <w:autoSpaceDN w:val="0"/>
        <w:adjustRightInd w:val="0"/>
        <w:ind w:firstLine="709"/>
        <w:jc w:val="both"/>
        <w:rPr>
          <w:sz w:val="28"/>
          <w:szCs w:val="28"/>
        </w:rPr>
      </w:pPr>
      <w:r>
        <w:rPr>
          <w:sz w:val="28"/>
          <w:szCs w:val="28"/>
        </w:rPr>
        <w:t>51. Затраты на горячее водоснабжение (З</w:t>
      </w:r>
      <w:r>
        <w:rPr>
          <w:sz w:val="28"/>
          <w:szCs w:val="28"/>
          <w:vertAlign w:val="subscript"/>
        </w:rPr>
        <w:t>гв</w:t>
      </w:r>
      <w:r>
        <w:rPr>
          <w:sz w:val="28"/>
          <w:szCs w:val="28"/>
        </w:rPr>
        <w:t>) определяются по формуле:</w:t>
      </w:r>
    </w:p>
    <w:p w:rsidR="00F7587C" w:rsidRDefault="00F7587C" w:rsidP="00F7587C">
      <w:pPr>
        <w:autoSpaceDE w:val="0"/>
        <w:autoSpaceDN w:val="0"/>
        <w:adjustRightInd w:val="0"/>
        <w:ind w:firstLine="709"/>
        <w:jc w:val="both"/>
        <w:rPr>
          <w:sz w:val="28"/>
          <w:szCs w:val="28"/>
        </w:rPr>
      </w:pPr>
    </w:p>
    <w:p w:rsidR="00F7587C" w:rsidRDefault="00F7587C" w:rsidP="00170D20">
      <w:pPr>
        <w:autoSpaceDE w:val="0"/>
        <w:autoSpaceDN w:val="0"/>
        <w:adjustRightInd w:val="0"/>
        <w:jc w:val="center"/>
        <w:rPr>
          <w:sz w:val="28"/>
          <w:szCs w:val="28"/>
        </w:rPr>
      </w:pPr>
      <w:r>
        <w:rPr>
          <w:sz w:val="28"/>
          <w:szCs w:val="28"/>
        </w:rPr>
        <w:t>З</w:t>
      </w:r>
      <w:r>
        <w:rPr>
          <w:sz w:val="28"/>
          <w:szCs w:val="28"/>
          <w:vertAlign w:val="subscript"/>
        </w:rPr>
        <w:t>гв</w:t>
      </w:r>
      <w:r>
        <w:rPr>
          <w:sz w:val="28"/>
          <w:szCs w:val="28"/>
        </w:rPr>
        <w:t xml:space="preserve"> = П</w:t>
      </w:r>
      <w:r>
        <w:rPr>
          <w:sz w:val="28"/>
          <w:szCs w:val="28"/>
          <w:vertAlign w:val="subscript"/>
        </w:rPr>
        <w:t>гв</w:t>
      </w:r>
      <w:r>
        <w:rPr>
          <w:sz w:val="28"/>
          <w:szCs w:val="28"/>
        </w:rPr>
        <w:t xml:space="preserve"> + Т</w:t>
      </w:r>
      <w:r>
        <w:rPr>
          <w:sz w:val="28"/>
          <w:szCs w:val="28"/>
          <w:vertAlign w:val="subscript"/>
        </w:rPr>
        <w:t>гв</w:t>
      </w:r>
      <w:r>
        <w:rPr>
          <w:sz w:val="28"/>
          <w:szCs w:val="28"/>
        </w:rPr>
        <w:t>,</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П</w:t>
      </w:r>
      <w:r>
        <w:rPr>
          <w:sz w:val="28"/>
          <w:szCs w:val="28"/>
          <w:vertAlign w:val="subscript"/>
        </w:rPr>
        <w:t>гв</w:t>
      </w:r>
      <w:r>
        <w:rPr>
          <w:sz w:val="28"/>
          <w:szCs w:val="28"/>
        </w:rPr>
        <w:t xml:space="preserve"> - расчетная потребность в горячей воде;</w:t>
      </w:r>
    </w:p>
    <w:p w:rsidR="00F7587C" w:rsidRDefault="00F7587C" w:rsidP="00F7587C">
      <w:pPr>
        <w:autoSpaceDE w:val="0"/>
        <w:autoSpaceDN w:val="0"/>
        <w:adjustRightInd w:val="0"/>
        <w:ind w:firstLine="709"/>
        <w:jc w:val="both"/>
        <w:rPr>
          <w:sz w:val="28"/>
          <w:szCs w:val="28"/>
        </w:rPr>
      </w:pPr>
      <w:r>
        <w:rPr>
          <w:sz w:val="28"/>
          <w:szCs w:val="28"/>
        </w:rPr>
        <w:t>Т</w:t>
      </w:r>
      <w:r>
        <w:rPr>
          <w:sz w:val="28"/>
          <w:szCs w:val="28"/>
          <w:vertAlign w:val="subscript"/>
        </w:rPr>
        <w:t>гв</w:t>
      </w:r>
      <w:r>
        <w:rPr>
          <w:sz w:val="28"/>
          <w:szCs w:val="28"/>
        </w:rPr>
        <w:t xml:space="preserve"> - регулируемый тариф на горячее водоснабжение.</w:t>
      </w:r>
    </w:p>
    <w:p w:rsidR="00F7587C" w:rsidRDefault="00F7587C" w:rsidP="00F7587C">
      <w:pPr>
        <w:autoSpaceDE w:val="0"/>
        <w:autoSpaceDN w:val="0"/>
        <w:adjustRightInd w:val="0"/>
        <w:ind w:firstLine="709"/>
        <w:jc w:val="both"/>
        <w:rPr>
          <w:sz w:val="28"/>
          <w:szCs w:val="28"/>
        </w:rPr>
      </w:pPr>
      <w:r>
        <w:rPr>
          <w:sz w:val="28"/>
          <w:szCs w:val="28"/>
        </w:rPr>
        <w:t>52. Затраты на холодное водоснабжение и водоотведение (З</w:t>
      </w:r>
      <w:r>
        <w:rPr>
          <w:sz w:val="28"/>
          <w:szCs w:val="28"/>
          <w:vertAlign w:val="subscript"/>
        </w:rPr>
        <w:t>хв</w:t>
      </w:r>
      <w:r>
        <w:rPr>
          <w:sz w:val="28"/>
          <w:szCs w:val="28"/>
        </w:rPr>
        <w:t>) определяются по формуле:</w:t>
      </w:r>
    </w:p>
    <w:p w:rsidR="00F7587C" w:rsidRDefault="00F7587C" w:rsidP="00F7587C">
      <w:pPr>
        <w:autoSpaceDE w:val="0"/>
        <w:autoSpaceDN w:val="0"/>
        <w:adjustRightInd w:val="0"/>
        <w:ind w:firstLine="709"/>
        <w:jc w:val="both"/>
        <w:rPr>
          <w:sz w:val="28"/>
          <w:szCs w:val="28"/>
        </w:rPr>
      </w:pPr>
    </w:p>
    <w:p w:rsidR="00F7587C" w:rsidRDefault="00F7587C" w:rsidP="00170D20">
      <w:pPr>
        <w:autoSpaceDE w:val="0"/>
        <w:autoSpaceDN w:val="0"/>
        <w:adjustRightInd w:val="0"/>
        <w:jc w:val="center"/>
        <w:rPr>
          <w:sz w:val="28"/>
          <w:szCs w:val="28"/>
        </w:rPr>
      </w:pPr>
      <w:r>
        <w:rPr>
          <w:sz w:val="28"/>
          <w:szCs w:val="28"/>
        </w:rPr>
        <w:t>З</w:t>
      </w:r>
      <w:r>
        <w:rPr>
          <w:sz w:val="28"/>
          <w:szCs w:val="28"/>
          <w:vertAlign w:val="subscript"/>
        </w:rPr>
        <w:t>хв</w:t>
      </w:r>
      <w:r>
        <w:rPr>
          <w:sz w:val="28"/>
          <w:szCs w:val="28"/>
        </w:rPr>
        <w:t xml:space="preserve"> = П</w:t>
      </w:r>
      <w:r>
        <w:rPr>
          <w:sz w:val="28"/>
          <w:szCs w:val="28"/>
          <w:vertAlign w:val="subscript"/>
        </w:rPr>
        <w:t>хв</w:t>
      </w:r>
      <w:r>
        <w:rPr>
          <w:sz w:val="28"/>
          <w:szCs w:val="28"/>
        </w:rPr>
        <w:t xml:space="preserve"> x Т</w:t>
      </w:r>
      <w:r>
        <w:rPr>
          <w:sz w:val="28"/>
          <w:szCs w:val="28"/>
          <w:vertAlign w:val="subscript"/>
        </w:rPr>
        <w:t>хв</w:t>
      </w:r>
      <w:r>
        <w:rPr>
          <w:sz w:val="28"/>
          <w:szCs w:val="28"/>
        </w:rPr>
        <w:t xml:space="preserve"> + П</w:t>
      </w:r>
      <w:r>
        <w:rPr>
          <w:sz w:val="28"/>
          <w:szCs w:val="28"/>
          <w:vertAlign w:val="subscript"/>
        </w:rPr>
        <w:t>во</w:t>
      </w:r>
      <w:r>
        <w:rPr>
          <w:sz w:val="28"/>
          <w:szCs w:val="28"/>
        </w:rPr>
        <w:t xml:space="preserve"> x Т</w:t>
      </w:r>
      <w:r>
        <w:rPr>
          <w:sz w:val="28"/>
          <w:szCs w:val="28"/>
          <w:vertAlign w:val="subscript"/>
        </w:rPr>
        <w:t>во</w:t>
      </w:r>
      <w:r>
        <w:rPr>
          <w:sz w:val="28"/>
          <w:szCs w:val="28"/>
        </w:rPr>
        <w:t>,</w: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П</w:t>
      </w:r>
      <w:r>
        <w:rPr>
          <w:sz w:val="28"/>
          <w:szCs w:val="28"/>
          <w:vertAlign w:val="subscript"/>
        </w:rPr>
        <w:t>хв</w:t>
      </w:r>
      <w:r>
        <w:rPr>
          <w:sz w:val="28"/>
          <w:szCs w:val="28"/>
        </w:rPr>
        <w:t xml:space="preserve"> - расчетная потребность в холодном водоснабжении;</w:t>
      </w:r>
    </w:p>
    <w:p w:rsidR="00F7587C" w:rsidRDefault="00F7587C" w:rsidP="00F7587C">
      <w:pPr>
        <w:autoSpaceDE w:val="0"/>
        <w:autoSpaceDN w:val="0"/>
        <w:adjustRightInd w:val="0"/>
        <w:ind w:firstLine="709"/>
        <w:jc w:val="both"/>
        <w:rPr>
          <w:sz w:val="28"/>
          <w:szCs w:val="28"/>
        </w:rPr>
      </w:pPr>
      <w:r>
        <w:rPr>
          <w:sz w:val="28"/>
          <w:szCs w:val="28"/>
        </w:rPr>
        <w:t>Т</w:t>
      </w:r>
      <w:r>
        <w:rPr>
          <w:sz w:val="28"/>
          <w:szCs w:val="28"/>
          <w:vertAlign w:val="subscript"/>
        </w:rPr>
        <w:t>хв</w:t>
      </w:r>
      <w:r>
        <w:rPr>
          <w:sz w:val="28"/>
          <w:szCs w:val="28"/>
        </w:rPr>
        <w:t xml:space="preserve"> - регулируемый тариф на холодное водоснабжение;</w:t>
      </w:r>
    </w:p>
    <w:p w:rsidR="00F7587C" w:rsidRDefault="00F7587C" w:rsidP="00F7587C">
      <w:pPr>
        <w:autoSpaceDE w:val="0"/>
        <w:autoSpaceDN w:val="0"/>
        <w:adjustRightInd w:val="0"/>
        <w:ind w:firstLine="709"/>
        <w:jc w:val="both"/>
        <w:rPr>
          <w:sz w:val="28"/>
          <w:szCs w:val="28"/>
        </w:rPr>
      </w:pPr>
      <w:r>
        <w:rPr>
          <w:sz w:val="28"/>
          <w:szCs w:val="28"/>
        </w:rPr>
        <w:t>П</w:t>
      </w:r>
      <w:r>
        <w:rPr>
          <w:sz w:val="28"/>
          <w:szCs w:val="28"/>
          <w:vertAlign w:val="subscript"/>
        </w:rPr>
        <w:t>во</w:t>
      </w:r>
      <w:r>
        <w:rPr>
          <w:sz w:val="28"/>
          <w:szCs w:val="28"/>
        </w:rPr>
        <w:t xml:space="preserve"> - расчетная потребность в водоотведении;</w:t>
      </w:r>
    </w:p>
    <w:p w:rsidR="00F7587C" w:rsidRDefault="00F7587C" w:rsidP="00F7587C">
      <w:pPr>
        <w:autoSpaceDE w:val="0"/>
        <w:autoSpaceDN w:val="0"/>
        <w:adjustRightInd w:val="0"/>
        <w:ind w:firstLine="709"/>
        <w:jc w:val="both"/>
        <w:rPr>
          <w:sz w:val="28"/>
          <w:szCs w:val="28"/>
        </w:rPr>
      </w:pPr>
      <w:r>
        <w:rPr>
          <w:sz w:val="28"/>
          <w:szCs w:val="28"/>
        </w:rPr>
        <w:t>Т</w:t>
      </w:r>
      <w:r>
        <w:rPr>
          <w:sz w:val="28"/>
          <w:szCs w:val="28"/>
          <w:vertAlign w:val="subscript"/>
        </w:rPr>
        <w:t>во</w:t>
      </w:r>
      <w:r>
        <w:rPr>
          <w:sz w:val="28"/>
          <w:szCs w:val="28"/>
        </w:rPr>
        <w:t xml:space="preserve"> - регулируемый тариф на водоотведение.</w:t>
      </w:r>
    </w:p>
    <w:p w:rsidR="00F7587C" w:rsidRDefault="00F7587C" w:rsidP="00F7587C">
      <w:pPr>
        <w:autoSpaceDE w:val="0"/>
        <w:autoSpaceDN w:val="0"/>
        <w:adjustRightInd w:val="0"/>
        <w:ind w:firstLine="709"/>
        <w:jc w:val="both"/>
        <w:rPr>
          <w:sz w:val="28"/>
          <w:szCs w:val="28"/>
        </w:rPr>
      </w:pPr>
      <w:r>
        <w:rPr>
          <w:sz w:val="28"/>
          <w:szCs w:val="28"/>
        </w:rPr>
        <w:t>53. Затраты на оплату услуг внештатных сотрудников (З</w:t>
      </w:r>
      <w:r>
        <w:rPr>
          <w:sz w:val="28"/>
          <w:szCs w:val="28"/>
          <w:vertAlign w:val="subscript"/>
        </w:rPr>
        <w:t>внск</w:t>
      </w:r>
      <w:r>
        <w:rPr>
          <w:sz w:val="28"/>
          <w:szCs w:val="28"/>
        </w:rPr>
        <w:t>) определяются по формуле:</w:t>
      </w:r>
    </w:p>
    <w:p w:rsidR="00673455" w:rsidRDefault="00673455" w:rsidP="00F7587C">
      <w:pPr>
        <w:autoSpaceDE w:val="0"/>
        <w:autoSpaceDN w:val="0"/>
        <w:adjustRightInd w:val="0"/>
        <w:ind w:firstLine="709"/>
        <w:jc w:val="both"/>
        <w:rPr>
          <w:sz w:val="28"/>
          <w:szCs w:val="28"/>
        </w:rPr>
      </w:pPr>
    </w:p>
    <w:p w:rsidR="00F7587C" w:rsidRDefault="004155AB" w:rsidP="00170D20">
      <w:pPr>
        <w:autoSpaceDE w:val="0"/>
        <w:autoSpaceDN w:val="0"/>
        <w:adjustRightInd w:val="0"/>
        <w:jc w:val="center"/>
        <w:rPr>
          <w:sz w:val="28"/>
          <w:szCs w:val="28"/>
        </w:rPr>
      </w:pPr>
      <w:r>
        <w:rPr>
          <w:noProof/>
          <w:position w:val="-33"/>
          <w:sz w:val="28"/>
          <w:szCs w:val="28"/>
        </w:rPr>
        <w:pict>
          <v:shape id="Рисунок 40" o:spid="_x0000_i1069" type="#_x0000_t75" style="width:251.45pt;height:46.35pt;visibility:visible;mso-wrap-style:square">
            <v:imagedata r:id="rId56"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М</w:t>
      </w:r>
      <w:r>
        <w:rPr>
          <w:sz w:val="28"/>
          <w:szCs w:val="28"/>
          <w:vertAlign w:val="subscript"/>
        </w:rPr>
        <w:t>i внск</w:t>
      </w:r>
      <w:r>
        <w:rPr>
          <w:sz w:val="28"/>
          <w:szCs w:val="28"/>
        </w:rPr>
        <w:t xml:space="preserve"> - планируемое количество месяцев работы внештатного сотрудника по i-й должности;</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внск</w:t>
      </w:r>
      <w:r>
        <w:rPr>
          <w:sz w:val="28"/>
          <w:szCs w:val="28"/>
        </w:rPr>
        <w:t xml:space="preserve"> - стоимость </w:t>
      </w:r>
      <w:r w:rsidR="003B1FB7">
        <w:rPr>
          <w:sz w:val="28"/>
          <w:szCs w:val="28"/>
        </w:rPr>
        <w:t>одного</w:t>
      </w:r>
      <w:r>
        <w:rPr>
          <w:sz w:val="28"/>
          <w:szCs w:val="28"/>
        </w:rPr>
        <w:t xml:space="preserve"> месяца работы внештатного сотрудника </w:t>
      </w:r>
      <w:r w:rsidR="000D105B">
        <w:rPr>
          <w:sz w:val="28"/>
          <w:szCs w:val="28"/>
        </w:rPr>
        <w:br/>
      </w:r>
      <w:r>
        <w:rPr>
          <w:sz w:val="28"/>
          <w:szCs w:val="28"/>
        </w:rPr>
        <w:t>по i-й должности;</w:t>
      </w:r>
    </w:p>
    <w:p w:rsidR="00F7587C" w:rsidRDefault="00F7587C" w:rsidP="00F7587C">
      <w:pPr>
        <w:autoSpaceDE w:val="0"/>
        <w:autoSpaceDN w:val="0"/>
        <w:adjustRightInd w:val="0"/>
        <w:ind w:firstLine="709"/>
        <w:jc w:val="both"/>
        <w:rPr>
          <w:sz w:val="28"/>
          <w:szCs w:val="28"/>
        </w:rPr>
      </w:pPr>
      <w:r>
        <w:rPr>
          <w:sz w:val="28"/>
          <w:szCs w:val="28"/>
        </w:rPr>
        <w:t>t</w:t>
      </w:r>
      <w:r>
        <w:rPr>
          <w:sz w:val="28"/>
          <w:szCs w:val="28"/>
          <w:vertAlign w:val="subscript"/>
        </w:rPr>
        <w:t>i внск</w:t>
      </w:r>
      <w:r>
        <w:rPr>
          <w:sz w:val="28"/>
          <w:szCs w:val="28"/>
        </w:rPr>
        <w:t xml:space="preserve"> - процентная ставка страховых взносов в государственные внебюджетные фонды.</w:t>
      </w:r>
    </w:p>
    <w:p w:rsidR="00F7587C" w:rsidRDefault="00F7587C" w:rsidP="00F7587C">
      <w:pPr>
        <w:autoSpaceDE w:val="0"/>
        <w:autoSpaceDN w:val="0"/>
        <w:adjustRightInd w:val="0"/>
        <w:ind w:firstLine="709"/>
        <w:jc w:val="both"/>
        <w:rPr>
          <w:sz w:val="28"/>
          <w:szCs w:val="28"/>
        </w:rPr>
      </w:pPr>
      <w:r>
        <w:rPr>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7587C" w:rsidRDefault="00F7587C" w:rsidP="00F7587C">
      <w:pPr>
        <w:autoSpaceDE w:val="0"/>
        <w:autoSpaceDN w:val="0"/>
        <w:adjustRightInd w:val="0"/>
        <w:ind w:firstLine="709"/>
        <w:jc w:val="both"/>
        <w:rPr>
          <w:sz w:val="28"/>
          <w:szCs w:val="28"/>
        </w:rPr>
      </w:pPr>
      <w:r>
        <w:rPr>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F7587C" w:rsidRDefault="00F7587C" w:rsidP="00F7587C">
      <w:pPr>
        <w:autoSpaceDE w:val="0"/>
        <w:autoSpaceDN w:val="0"/>
        <w:adjustRightInd w:val="0"/>
        <w:ind w:firstLine="709"/>
        <w:jc w:val="both"/>
        <w:rPr>
          <w:sz w:val="28"/>
          <w:szCs w:val="28"/>
        </w:rPr>
      </w:pPr>
    </w:p>
    <w:p w:rsidR="00F7587C" w:rsidRDefault="00F7587C" w:rsidP="000D105B">
      <w:pPr>
        <w:autoSpaceDE w:val="0"/>
        <w:autoSpaceDN w:val="0"/>
        <w:adjustRightInd w:val="0"/>
        <w:jc w:val="center"/>
        <w:outlineLvl w:val="2"/>
        <w:rPr>
          <w:b/>
          <w:bCs/>
          <w:sz w:val="28"/>
          <w:szCs w:val="28"/>
        </w:rPr>
      </w:pPr>
      <w:r>
        <w:rPr>
          <w:b/>
          <w:bCs/>
          <w:sz w:val="28"/>
          <w:szCs w:val="28"/>
        </w:rPr>
        <w:t>Затраты на аренду помещений и оборудования</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bookmarkStart w:id="8" w:name="Par512"/>
      <w:bookmarkEnd w:id="8"/>
      <w:r>
        <w:rPr>
          <w:sz w:val="28"/>
          <w:szCs w:val="28"/>
        </w:rPr>
        <w:t>54. Затраты на аренду помещений (З</w:t>
      </w:r>
      <w:r>
        <w:rPr>
          <w:sz w:val="28"/>
          <w:szCs w:val="28"/>
          <w:vertAlign w:val="subscript"/>
        </w:rPr>
        <w:t>ап</w:t>
      </w:r>
      <w:r>
        <w:rPr>
          <w:sz w:val="28"/>
          <w:szCs w:val="28"/>
        </w:rPr>
        <w:t>) определяются по формуле:</w:t>
      </w:r>
    </w:p>
    <w:p w:rsidR="000D105B" w:rsidRDefault="000D105B" w:rsidP="00F7587C">
      <w:pPr>
        <w:autoSpaceDE w:val="0"/>
        <w:autoSpaceDN w:val="0"/>
        <w:adjustRightInd w:val="0"/>
        <w:ind w:firstLine="709"/>
        <w:jc w:val="both"/>
        <w:rPr>
          <w:sz w:val="28"/>
          <w:szCs w:val="28"/>
        </w:rPr>
      </w:pPr>
    </w:p>
    <w:p w:rsidR="00F7587C" w:rsidRDefault="004155AB" w:rsidP="00170D20">
      <w:pPr>
        <w:autoSpaceDE w:val="0"/>
        <w:autoSpaceDN w:val="0"/>
        <w:adjustRightInd w:val="0"/>
        <w:jc w:val="center"/>
        <w:rPr>
          <w:sz w:val="28"/>
          <w:szCs w:val="28"/>
        </w:rPr>
      </w:pPr>
      <w:r>
        <w:rPr>
          <w:noProof/>
          <w:position w:val="-33"/>
          <w:sz w:val="28"/>
          <w:szCs w:val="28"/>
        </w:rPr>
        <w:pict>
          <v:shape id="Рисунок 39" o:spid="_x0000_i1070" type="#_x0000_t75" style="width:217.65pt;height:46.35pt;visibility:visible;mso-wrap-style:square">
            <v:imagedata r:id="rId57"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Ч</w:t>
      </w:r>
      <w:r>
        <w:rPr>
          <w:sz w:val="28"/>
          <w:szCs w:val="28"/>
          <w:vertAlign w:val="subscript"/>
        </w:rPr>
        <w:t>i ап</w:t>
      </w:r>
      <w:r>
        <w:rPr>
          <w:sz w:val="28"/>
          <w:szCs w:val="28"/>
        </w:rPr>
        <w:t xml:space="preserve"> - численность работников, размещаемых на i-й арендуемой площади;</w:t>
      </w:r>
    </w:p>
    <w:p w:rsidR="00F7587C" w:rsidRPr="00F7587C" w:rsidRDefault="00F7587C" w:rsidP="00F7587C">
      <w:pPr>
        <w:autoSpaceDE w:val="0"/>
        <w:autoSpaceDN w:val="0"/>
        <w:adjustRightInd w:val="0"/>
        <w:ind w:firstLine="709"/>
        <w:jc w:val="both"/>
        <w:rPr>
          <w:color w:val="000000"/>
          <w:sz w:val="28"/>
          <w:szCs w:val="28"/>
        </w:rPr>
      </w:pPr>
      <w:r>
        <w:rPr>
          <w:sz w:val="28"/>
          <w:szCs w:val="28"/>
        </w:rPr>
        <w:t xml:space="preserve">S - площадь, установленная в соответствии с </w:t>
      </w:r>
      <w:r w:rsidRPr="00F7587C">
        <w:rPr>
          <w:color w:val="000000"/>
          <w:sz w:val="28"/>
          <w:szCs w:val="28"/>
        </w:rPr>
        <w:t xml:space="preserve">постановлением Правительства Российской Федерации от 05.01.1998 </w:t>
      </w:r>
      <w:r w:rsidR="008866B3">
        <w:rPr>
          <w:color w:val="000000"/>
          <w:sz w:val="28"/>
          <w:szCs w:val="28"/>
        </w:rPr>
        <w:t>№ </w:t>
      </w:r>
      <w:r w:rsidRPr="00F7587C">
        <w:rPr>
          <w:color w:val="000000"/>
          <w:sz w:val="28"/>
          <w:szCs w:val="28"/>
        </w:rPr>
        <w:t xml:space="preserve">3 </w:t>
      </w:r>
      <w:r w:rsidR="008866B3">
        <w:rPr>
          <w:color w:val="000000"/>
          <w:sz w:val="28"/>
          <w:szCs w:val="28"/>
        </w:rPr>
        <w:t>"</w:t>
      </w:r>
      <w:r w:rsidRPr="00F7587C">
        <w:rPr>
          <w:color w:val="000000"/>
          <w:sz w:val="28"/>
          <w:szCs w:val="28"/>
        </w:rPr>
        <w:t>О порядке закрепления и использования находящихся в федеральной собственности административных зданий, строений и нежилых помещений</w:t>
      </w:r>
      <w:r w:rsidR="008866B3">
        <w:rPr>
          <w:color w:val="000000"/>
          <w:sz w:val="28"/>
          <w:szCs w:val="28"/>
        </w:rPr>
        <w:t>"</w:t>
      </w:r>
      <w:r w:rsidRPr="00F7587C">
        <w:rPr>
          <w:color w:val="000000"/>
          <w:sz w:val="28"/>
          <w:szCs w:val="28"/>
        </w:rPr>
        <w:t xml:space="preserve"> (с последующими изменениями);</w:t>
      </w:r>
    </w:p>
    <w:p w:rsidR="00F7587C" w:rsidRPr="00F7587C" w:rsidRDefault="00F7587C" w:rsidP="00F7587C">
      <w:pPr>
        <w:autoSpaceDE w:val="0"/>
        <w:autoSpaceDN w:val="0"/>
        <w:adjustRightInd w:val="0"/>
        <w:ind w:firstLine="709"/>
        <w:jc w:val="both"/>
        <w:rPr>
          <w:color w:val="000000"/>
          <w:sz w:val="28"/>
          <w:szCs w:val="28"/>
        </w:rPr>
      </w:pPr>
      <w:r w:rsidRPr="00F7587C">
        <w:rPr>
          <w:color w:val="000000"/>
          <w:sz w:val="28"/>
          <w:szCs w:val="28"/>
        </w:rPr>
        <w:t>Р</w:t>
      </w:r>
      <w:r w:rsidRPr="00F7587C">
        <w:rPr>
          <w:color w:val="000000"/>
          <w:sz w:val="28"/>
          <w:szCs w:val="28"/>
          <w:vertAlign w:val="subscript"/>
        </w:rPr>
        <w:t>i ап</w:t>
      </w:r>
      <w:r w:rsidRPr="00F7587C">
        <w:rPr>
          <w:color w:val="000000"/>
          <w:sz w:val="28"/>
          <w:szCs w:val="28"/>
        </w:rPr>
        <w:t xml:space="preserve"> - цена ежемесячной аренды за 1 кв. метр i-й арендуемой площади;</w:t>
      </w:r>
    </w:p>
    <w:p w:rsidR="00F7587C" w:rsidRPr="00F7587C" w:rsidRDefault="00F7587C" w:rsidP="00F7587C">
      <w:pPr>
        <w:autoSpaceDE w:val="0"/>
        <w:autoSpaceDN w:val="0"/>
        <w:adjustRightInd w:val="0"/>
        <w:ind w:firstLine="709"/>
        <w:jc w:val="both"/>
        <w:rPr>
          <w:color w:val="000000"/>
          <w:sz w:val="28"/>
          <w:szCs w:val="28"/>
        </w:rPr>
      </w:pPr>
      <w:r w:rsidRPr="00F7587C">
        <w:rPr>
          <w:color w:val="000000"/>
          <w:sz w:val="28"/>
          <w:szCs w:val="28"/>
        </w:rPr>
        <w:t>N</w:t>
      </w:r>
      <w:r w:rsidRPr="00F7587C">
        <w:rPr>
          <w:color w:val="000000"/>
          <w:sz w:val="28"/>
          <w:szCs w:val="28"/>
          <w:vertAlign w:val="subscript"/>
        </w:rPr>
        <w:t>i ап</w:t>
      </w:r>
      <w:r w:rsidRPr="00F7587C">
        <w:rPr>
          <w:color w:val="000000"/>
          <w:sz w:val="28"/>
          <w:szCs w:val="28"/>
        </w:rPr>
        <w:t xml:space="preserve"> - планируемое количество месяцев аренды i-й арендуемой площади.</w:t>
      </w:r>
    </w:p>
    <w:p w:rsidR="00F7587C" w:rsidRDefault="00F7587C" w:rsidP="00F7587C">
      <w:pPr>
        <w:autoSpaceDE w:val="0"/>
        <w:autoSpaceDN w:val="0"/>
        <w:adjustRightInd w:val="0"/>
        <w:ind w:firstLine="709"/>
        <w:jc w:val="both"/>
        <w:rPr>
          <w:sz w:val="28"/>
          <w:szCs w:val="28"/>
        </w:rPr>
      </w:pPr>
      <w:r w:rsidRPr="00F7587C">
        <w:rPr>
          <w:color w:val="000000"/>
          <w:sz w:val="28"/>
          <w:szCs w:val="28"/>
        </w:rPr>
        <w:t>55. Затраты на аренду помещения (зала) для проведения совещания (З</w:t>
      </w:r>
      <w:r w:rsidRPr="00F7587C">
        <w:rPr>
          <w:color w:val="000000"/>
          <w:sz w:val="28"/>
          <w:szCs w:val="28"/>
          <w:vertAlign w:val="subscript"/>
        </w:rPr>
        <w:t>акз</w:t>
      </w:r>
      <w:r w:rsidRPr="00F7587C">
        <w:rPr>
          <w:color w:val="000000"/>
          <w:sz w:val="28"/>
          <w:szCs w:val="28"/>
        </w:rPr>
        <w:t xml:space="preserve">) (за исключением помещений, арендуемых в соответствии с пунктом 54 </w:t>
      </w:r>
      <w:r>
        <w:rPr>
          <w:sz w:val="28"/>
          <w:szCs w:val="28"/>
        </w:rPr>
        <w:t>настоящей Методики) определяются по формуле:</w:t>
      </w:r>
    </w:p>
    <w:p w:rsidR="00F7587C" w:rsidRDefault="004155AB" w:rsidP="00170D20">
      <w:pPr>
        <w:autoSpaceDE w:val="0"/>
        <w:autoSpaceDN w:val="0"/>
        <w:adjustRightInd w:val="0"/>
        <w:jc w:val="center"/>
        <w:rPr>
          <w:sz w:val="28"/>
          <w:szCs w:val="28"/>
        </w:rPr>
      </w:pPr>
      <w:r>
        <w:rPr>
          <w:noProof/>
          <w:position w:val="-33"/>
          <w:sz w:val="28"/>
          <w:szCs w:val="28"/>
        </w:rPr>
        <w:pict>
          <v:shape id="Рисунок 38" o:spid="_x0000_i1071" type="#_x0000_t75" style="width:147.25pt;height:46.35pt;visibility:visible;mso-wrap-style:square">
            <v:imagedata r:id="rId58" o:title=""/>
          </v:shape>
        </w:pict>
      </w:r>
      <w:r w:rsidR="00F7587C">
        <w:rPr>
          <w:sz w:val="28"/>
          <w:szCs w:val="28"/>
        </w:rPr>
        <w:t>,</w: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673455">
      <w:pPr>
        <w:autoSpaceDE w:val="0"/>
        <w:autoSpaceDN w:val="0"/>
        <w:adjustRightInd w:val="0"/>
        <w:spacing w:line="252" w:lineRule="auto"/>
        <w:ind w:firstLine="709"/>
        <w:jc w:val="both"/>
        <w:rPr>
          <w:sz w:val="28"/>
          <w:szCs w:val="28"/>
        </w:rPr>
      </w:pPr>
      <w:r>
        <w:rPr>
          <w:sz w:val="28"/>
          <w:szCs w:val="28"/>
        </w:rPr>
        <w:t>Q</w:t>
      </w:r>
      <w:r>
        <w:rPr>
          <w:sz w:val="28"/>
          <w:szCs w:val="28"/>
          <w:vertAlign w:val="subscript"/>
        </w:rPr>
        <w:t>iакз</w:t>
      </w:r>
      <w:r>
        <w:rPr>
          <w:sz w:val="28"/>
          <w:szCs w:val="28"/>
        </w:rPr>
        <w:t xml:space="preserve"> - планируемое количество суток аренды i-го помещения (зала);</w:t>
      </w:r>
    </w:p>
    <w:p w:rsidR="00F7587C" w:rsidRDefault="00F7587C" w:rsidP="00673455">
      <w:pPr>
        <w:autoSpaceDE w:val="0"/>
        <w:autoSpaceDN w:val="0"/>
        <w:adjustRightInd w:val="0"/>
        <w:spacing w:line="252" w:lineRule="auto"/>
        <w:ind w:firstLine="709"/>
        <w:jc w:val="both"/>
        <w:rPr>
          <w:sz w:val="28"/>
          <w:szCs w:val="28"/>
        </w:rPr>
      </w:pPr>
      <w:r>
        <w:rPr>
          <w:sz w:val="28"/>
          <w:szCs w:val="28"/>
        </w:rPr>
        <w:t>P</w:t>
      </w:r>
      <w:r>
        <w:rPr>
          <w:sz w:val="28"/>
          <w:szCs w:val="28"/>
          <w:vertAlign w:val="subscript"/>
        </w:rPr>
        <w:t>iакз</w:t>
      </w:r>
      <w:r>
        <w:rPr>
          <w:sz w:val="28"/>
          <w:szCs w:val="28"/>
        </w:rPr>
        <w:t xml:space="preserve"> - цена аренды i-го помещения (зала) в сутки.</w:t>
      </w:r>
    </w:p>
    <w:p w:rsidR="00F7587C" w:rsidRDefault="00F7587C" w:rsidP="00673455">
      <w:pPr>
        <w:autoSpaceDE w:val="0"/>
        <w:autoSpaceDN w:val="0"/>
        <w:adjustRightInd w:val="0"/>
        <w:spacing w:line="252" w:lineRule="auto"/>
        <w:ind w:firstLine="709"/>
        <w:jc w:val="both"/>
        <w:rPr>
          <w:sz w:val="28"/>
          <w:szCs w:val="28"/>
        </w:rPr>
      </w:pPr>
      <w:r>
        <w:rPr>
          <w:sz w:val="28"/>
          <w:szCs w:val="28"/>
        </w:rPr>
        <w:t>56. Затраты на аренду оборудования для проведения совещания (З</w:t>
      </w:r>
      <w:r w:rsidRPr="00785743">
        <w:rPr>
          <w:sz w:val="28"/>
          <w:szCs w:val="28"/>
          <w:vertAlign w:val="subscript"/>
        </w:rPr>
        <w:t>аоб</w:t>
      </w:r>
      <w:r>
        <w:rPr>
          <w:sz w:val="28"/>
          <w:szCs w:val="28"/>
        </w:rPr>
        <w:t xml:space="preserve">) </w:t>
      </w:r>
      <w:r w:rsidR="00673455">
        <w:rPr>
          <w:sz w:val="28"/>
          <w:szCs w:val="28"/>
        </w:rPr>
        <w:br/>
      </w:r>
      <w:r>
        <w:rPr>
          <w:sz w:val="28"/>
          <w:szCs w:val="28"/>
        </w:rPr>
        <w:t xml:space="preserve">(за исключением оборудования, арендуемого в соответствии с </w:t>
      </w:r>
      <w:r w:rsidRPr="00F7587C">
        <w:rPr>
          <w:color w:val="000000"/>
          <w:sz w:val="28"/>
          <w:szCs w:val="28"/>
        </w:rPr>
        <w:t xml:space="preserve">пунктом 56.1 </w:t>
      </w:r>
      <w:r>
        <w:rPr>
          <w:sz w:val="28"/>
          <w:szCs w:val="28"/>
        </w:rPr>
        <w:t>настоящей Методики) определяются по формуле:</w:t>
      </w:r>
    </w:p>
    <w:p w:rsidR="00673455" w:rsidRDefault="00673455" w:rsidP="00673455">
      <w:pPr>
        <w:autoSpaceDE w:val="0"/>
        <w:autoSpaceDN w:val="0"/>
        <w:adjustRightInd w:val="0"/>
        <w:spacing w:line="252" w:lineRule="auto"/>
        <w:ind w:firstLine="709"/>
        <w:jc w:val="both"/>
        <w:rPr>
          <w:sz w:val="28"/>
          <w:szCs w:val="28"/>
        </w:rPr>
      </w:pPr>
    </w:p>
    <w:p w:rsidR="00F7587C" w:rsidRDefault="004155AB" w:rsidP="00170D20">
      <w:pPr>
        <w:autoSpaceDE w:val="0"/>
        <w:autoSpaceDN w:val="0"/>
        <w:adjustRightInd w:val="0"/>
        <w:spacing w:line="252" w:lineRule="auto"/>
        <w:jc w:val="center"/>
        <w:rPr>
          <w:sz w:val="28"/>
          <w:szCs w:val="28"/>
        </w:rPr>
      </w:pPr>
      <w:r>
        <w:rPr>
          <w:noProof/>
          <w:position w:val="-33"/>
          <w:sz w:val="28"/>
          <w:szCs w:val="28"/>
        </w:rPr>
        <w:pict>
          <v:shape id="Рисунок 37" o:spid="_x0000_i1072" type="#_x0000_t75" style="width:228pt;height:46.35pt;visibility:visible;mso-wrap-style:square">
            <v:imagedata r:id="rId59" o:title=""/>
          </v:shape>
        </w:pict>
      </w:r>
      <w:r w:rsidR="00F7587C">
        <w:rPr>
          <w:sz w:val="28"/>
          <w:szCs w:val="28"/>
        </w:rPr>
        <w:t>,</w:t>
      </w:r>
    </w:p>
    <w:p w:rsidR="00673455" w:rsidRDefault="00673455" w:rsidP="00673455">
      <w:pPr>
        <w:autoSpaceDE w:val="0"/>
        <w:autoSpaceDN w:val="0"/>
        <w:adjustRightInd w:val="0"/>
        <w:spacing w:line="252" w:lineRule="auto"/>
        <w:ind w:firstLine="709"/>
        <w:jc w:val="both"/>
        <w:rPr>
          <w:sz w:val="28"/>
          <w:szCs w:val="28"/>
        </w:rPr>
      </w:pPr>
    </w:p>
    <w:p w:rsidR="00F7587C" w:rsidRDefault="00F7587C" w:rsidP="00673455">
      <w:pPr>
        <w:autoSpaceDE w:val="0"/>
        <w:autoSpaceDN w:val="0"/>
        <w:adjustRightInd w:val="0"/>
        <w:spacing w:line="252" w:lineRule="auto"/>
        <w:ind w:firstLine="709"/>
        <w:jc w:val="both"/>
        <w:rPr>
          <w:sz w:val="28"/>
          <w:szCs w:val="28"/>
        </w:rPr>
      </w:pPr>
      <w:r>
        <w:rPr>
          <w:sz w:val="28"/>
          <w:szCs w:val="28"/>
        </w:rPr>
        <w:t>где:</w:t>
      </w:r>
    </w:p>
    <w:p w:rsidR="00F7587C" w:rsidRDefault="00F7587C" w:rsidP="00673455">
      <w:pPr>
        <w:autoSpaceDE w:val="0"/>
        <w:autoSpaceDN w:val="0"/>
        <w:adjustRightInd w:val="0"/>
        <w:spacing w:line="252" w:lineRule="auto"/>
        <w:ind w:firstLine="709"/>
        <w:jc w:val="both"/>
        <w:rPr>
          <w:sz w:val="28"/>
          <w:szCs w:val="28"/>
        </w:rPr>
      </w:pPr>
      <w:r>
        <w:rPr>
          <w:sz w:val="28"/>
          <w:szCs w:val="28"/>
        </w:rPr>
        <w:t>Q</w:t>
      </w:r>
      <w:r>
        <w:rPr>
          <w:sz w:val="28"/>
          <w:szCs w:val="28"/>
          <w:vertAlign w:val="subscript"/>
        </w:rPr>
        <w:t>iоб</w:t>
      </w:r>
      <w:r>
        <w:rPr>
          <w:sz w:val="28"/>
          <w:szCs w:val="28"/>
        </w:rPr>
        <w:t xml:space="preserve"> - количество арендуемого i-го оборудования;</w:t>
      </w:r>
    </w:p>
    <w:p w:rsidR="00F7587C" w:rsidRDefault="00F7587C" w:rsidP="00673455">
      <w:pPr>
        <w:autoSpaceDE w:val="0"/>
        <w:autoSpaceDN w:val="0"/>
        <w:adjustRightInd w:val="0"/>
        <w:spacing w:line="252" w:lineRule="auto"/>
        <w:ind w:firstLine="709"/>
        <w:jc w:val="both"/>
        <w:rPr>
          <w:sz w:val="28"/>
          <w:szCs w:val="28"/>
        </w:rPr>
      </w:pPr>
      <w:r>
        <w:rPr>
          <w:sz w:val="28"/>
          <w:szCs w:val="28"/>
        </w:rPr>
        <w:t>Q</w:t>
      </w:r>
      <w:r>
        <w:rPr>
          <w:sz w:val="28"/>
          <w:szCs w:val="28"/>
          <w:vertAlign w:val="subscript"/>
        </w:rPr>
        <w:t>iдн</w:t>
      </w:r>
      <w:r>
        <w:rPr>
          <w:sz w:val="28"/>
          <w:szCs w:val="28"/>
        </w:rPr>
        <w:t xml:space="preserve"> - количество дней аренды i-го оборудования;</w:t>
      </w:r>
    </w:p>
    <w:p w:rsidR="00F7587C" w:rsidRDefault="00F7587C" w:rsidP="00673455">
      <w:pPr>
        <w:autoSpaceDE w:val="0"/>
        <w:autoSpaceDN w:val="0"/>
        <w:adjustRightInd w:val="0"/>
        <w:spacing w:line="252" w:lineRule="auto"/>
        <w:ind w:firstLine="709"/>
        <w:jc w:val="both"/>
        <w:rPr>
          <w:sz w:val="28"/>
          <w:szCs w:val="28"/>
        </w:rPr>
      </w:pPr>
      <w:r>
        <w:rPr>
          <w:sz w:val="28"/>
          <w:szCs w:val="28"/>
        </w:rPr>
        <w:t>Q</w:t>
      </w:r>
      <w:r>
        <w:rPr>
          <w:sz w:val="28"/>
          <w:szCs w:val="28"/>
          <w:vertAlign w:val="subscript"/>
        </w:rPr>
        <w:t>iч</w:t>
      </w:r>
      <w:r>
        <w:rPr>
          <w:sz w:val="28"/>
          <w:szCs w:val="28"/>
        </w:rPr>
        <w:t xml:space="preserve"> - количество часов аренды в день i-го оборудования;</w:t>
      </w:r>
    </w:p>
    <w:p w:rsidR="00F7587C" w:rsidRDefault="00F7587C" w:rsidP="00673455">
      <w:pPr>
        <w:autoSpaceDE w:val="0"/>
        <w:autoSpaceDN w:val="0"/>
        <w:adjustRightInd w:val="0"/>
        <w:spacing w:line="252" w:lineRule="auto"/>
        <w:ind w:firstLine="709"/>
        <w:jc w:val="both"/>
        <w:rPr>
          <w:sz w:val="28"/>
          <w:szCs w:val="28"/>
        </w:rPr>
      </w:pPr>
      <w:r>
        <w:rPr>
          <w:sz w:val="28"/>
          <w:szCs w:val="28"/>
        </w:rPr>
        <w:t>P</w:t>
      </w:r>
      <w:r>
        <w:rPr>
          <w:sz w:val="28"/>
          <w:szCs w:val="28"/>
          <w:vertAlign w:val="subscript"/>
        </w:rPr>
        <w:t>iч</w:t>
      </w:r>
      <w:r>
        <w:rPr>
          <w:sz w:val="28"/>
          <w:szCs w:val="28"/>
        </w:rPr>
        <w:t xml:space="preserve"> - цена одного часа аренды i-го оборудования.</w:t>
      </w:r>
    </w:p>
    <w:p w:rsidR="00F7587C" w:rsidRDefault="00F7587C" w:rsidP="00673455">
      <w:pPr>
        <w:autoSpaceDE w:val="0"/>
        <w:autoSpaceDN w:val="0"/>
        <w:adjustRightInd w:val="0"/>
        <w:spacing w:line="252" w:lineRule="auto"/>
        <w:ind w:firstLine="709"/>
        <w:jc w:val="both"/>
        <w:rPr>
          <w:sz w:val="28"/>
          <w:szCs w:val="28"/>
        </w:rPr>
      </w:pPr>
      <w:bookmarkStart w:id="9" w:name="Par539"/>
      <w:bookmarkEnd w:id="9"/>
      <w:r>
        <w:rPr>
          <w:sz w:val="28"/>
          <w:szCs w:val="28"/>
        </w:rPr>
        <w:t>56.1. Затраты на оплату услуг по предоставлению мультимедийного оборудования для обеспечения деятельности государственных органов (З</w:t>
      </w:r>
      <w:r>
        <w:rPr>
          <w:sz w:val="28"/>
          <w:szCs w:val="28"/>
          <w:vertAlign w:val="subscript"/>
        </w:rPr>
        <w:t>млоб</w:t>
      </w:r>
      <w:r>
        <w:rPr>
          <w:sz w:val="28"/>
          <w:szCs w:val="28"/>
        </w:rPr>
        <w:t>) определяются по формуле:</w:t>
      </w:r>
    </w:p>
    <w:p w:rsidR="00673455" w:rsidRDefault="00673455" w:rsidP="00673455">
      <w:pPr>
        <w:autoSpaceDE w:val="0"/>
        <w:autoSpaceDN w:val="0"/>
        <w:adjustRightInd w:val="0"/>
        <w:spacing w:line="252" w:lineRule="auto"/>
        <w:ind w:firstLine="709"/>
        <w:jc w:val="both"/>
        <w:rPr>
          <w:sz w:val="28"/>
          <w:szCs w:val="28"/>
        </w:rPr>
      </w:pPr>
    </w:p>
    <w:p w:rsidR="00F7587C" w:rsidRDefault="004155AB" w:rsidP="00170D20">
      <w:pPr>
        <w:autoSpaceDE w:val="0"/>
        <w:autoSpaceDN w:val="0"/>
        <w:adjustRightInd w:val="0"/>
        <w:spacing w:line="252" w:lineRule="auto"/>
        <w:jc w:val="center"/>
        <w:rPr>
          <w:sz w:val="28"/>
          <w:szCs w:val="28"/>
        </w:rPr>
      </w:pPr>
      <w:r>
        <w:rPr>
          <w:noProof/>
          <w:position w:val="-33"/>
          <w:sz w:val="28"/>
          <w:szCs w:val="28"/>
        </w:rPr>
        <w:pict>
          <v:shape id="Рисунок 36" o:spid="_x0000_i1073" type="#_x0000_t75" style="width:231.25pt;height:46.35pt;visibility:visible;mso-wrap-style:square">
            <v:imagedata r:id="rId60" o:title=""/>
          </v:shape>
        </w:pict>
      </w:r>
      <w:r w:rsidR="00F7587C">
        <w:rPr>
          <w:sz w:val="28"/>
          <w:szCs w:val="28"/>
        </w:rPr>
        <w:t>,</w:t>
      </w:r>
    </w:p>
    <w:p w:rsidR="00673455" w:rsidRDefault="00673455" w:rsidP="00673455">
      <w:pPr>
        <w:autoSpaceDE w:val="0"/>
        <w:autoSpaceDN w:val="0"/>
        <w:adjustRightInd w:val="0"/>
        <w:spacing w:line="252" w:lineRule="auto"/>
        <w:ind w:firstLine="709"/>
        <w:jc w:val="both"/>
        <w:rPr>
          <w:sz w:val="28"/>
          <w:szCs w:val="28"/>
        </w:rPr>
      </w:pPr>
    </w:p>
    <w:p w:rsidR="00F7587C" w:rsidRDefault="00F7587C" w:rsidP="00673455">
      <w:pPr>
        <w:autoSpaceDE w:val="0"/>
        <w:autoSpaceDN w:val="0"/>
        <w:adjustRightInd w:val="0"/>
        <w:spacing w:line="252" w:lineRule="auto"/>
        <w:ind w:firstLine="709"/>
        <w:jc w:val="both"/>
        <w:rPr>
          <w:sz w:val="28"/>
          <w:szCs w:val="28"/>
        </w:rPr>
      </w:pPr>
      <w:r>
        <w:rPr>
          <w:sz w:val="28"/>
          <w:szCs w:val="28"/>
        </w:rPr>
        <w:t>где:</w:t>
      </w:r>
    </w:p>
    <w:p w:rsidR="00F7587C" w:rsidRDefault="00F7587C" w:rsidP="00673455">
      <w:pPr>
        <w:autoSpaceDE w:val="0"/>
        <w:autoSpaceDN w:val="0"/>
        <w:adjustRightInd w:val="0"/>
        <w:spacing w:line="252" w:lineRule="auto"/>
        <w:ind w:firstLine="709"/>
        <w:jc w:val="both"/>
        <w:rPr>
          <w:sz w:val="28"/>
          <w:szCs w:val="28"/>
        </w:rPr>
      </w:pPr>
      <w:r>
        <w:rPr>
          <w:sz w:val="28"/>
          <w:szCs w:val="28"/>
        </w:rPr>
        <w:t>Q</w:t>
      </w:r>
      <w:r>
        <w:rPr>
          <w:sz w:val="28"/>
          <w:szCs w:val="28"/>
          <w:vertAlign w:val="subscript"/>
        </w:rPr>
        <w:t>i млоб</w:t>
      </w:r>
      <w:r>
        <w:rPr>
          <w:sz w:val="28"/>
          <w:szCs w:val="28"/>
        </w:rPr>
        <w:t xml:space="preserve"> - количество i-х комплектов мультимедийного оборудования </w:t>
      </w:r>
      <w:r w:rsidR="00673455">
        <w:rPr>
          <w:sz w:val="28"/>
          <w:szCs w:val="28"/>
        </w:rPr>
        <w:br/>
      </w:r>
      <w:r>
        <w:rPr>
          <w:sz w:val="28"/>
          <w:szCs w:val="28"/>
        </w:rPr>
        <w:t>в соответствии с нормативами государственных органов;</w:t>
      </w:r>
    </w:p>
    <w:p w:rsidR="00F7587C" w:rsidRDefault="00F7587C" w:rsidP="00673455">
      <w:pPr>
        <w:autoSpaceDE w:val="0"/>
        <w:autoSpaceDN w:val="0"/>
        <w:adjustRightInd w:val="0"/>
        <w:spacing w:line="252" w:lineRule="auto"/>
        <w:ind w:firstLine="709"/>
        <w:jc w:val="both"/>
        <w:rPr>
          <w:sz w:val="28"/>
          <w:szCs w:val="28"/>
        </w:rPr>
      </w:pPr>
      <w:r>
        <w:rPr>
          <w:sz w:val="28"/>
          <w:szCs w:val="28"/>
        </w:rPr>
        <w:t>P</w:t>
      </w:r>
      <w:r>
        <w:rPr>
          <w:sz w:val="28"/>
          <w:szCs w:val="28"/>
          <w:vertAlign w:val="subscript"/>
        </w:rPr>
        <w:t>i млоб</w:t>
      </w:r>
      <w:r>
        <w:rPr>
          <w:sz w:val="28"/>
          <w:szCs w:val="28"/>
        </w:rPr>
        <w:t xml:space="preserve"> - цена услуги по предоставлению одного i-го комплекта мультимедийного оборудования в месяц в соответствии с нормативами государственных органов;</w:t>
      </w:r>
    </w:p>
    <w:p w:rsidR="00F7587C" w:rsidRDefault="00F7587C" w:rsidP="00673455">
      <w:pPr>
        <w:autoSpaceDE w:val="0"/>
        <w:autoSpaceDN w:val="0"/>
        <w:adjustRightInd w:val="0"/>
        <w:spacing w:line="252" w:lineRule="auto"/>
        <w:ind w:firstLine="709"/>
        <w:jc w:val="both"/>
        <w:rPr>
          <w:sz w:val="28"/>
          <w:szCs w:val="28"/>
        </w:rPr>
      </w:pPr>
      <w:r>
        <w:rPr>
          <w:sz w:val="28"/>
          <w:szCs w:val="28"/>
        </w:rPr>
        <w:t>N</w:t>
      </w:r>
      <w:r>
        <w:rPr>
          <w:sz w:val="28"/>
          <w:szCs w:val="28"/>
          <w:vertAlign w:val="subscript"/>
        </w:rPr>
        <w:t>i млоб</w:t>
      </w:r>
      <w:r>
        <w:rPr>
          <w:sz w:val="28"/>
          <w:szCs w:val="28"/>
        </w:rPr>
        <w:t xml:space="preserve"> - планируемое количество месяцев пользования i-м комплектом мультимедийного оборудования.</w:t>
      </w:r>
    </w:p>
    <w:p w:rsidR="00F7587C" w:rsidRDefault="00F7587C" w:rsidP="00673455">
      <w:pPr>
        <w:autoSpaceDE w:val="0"/>
        <w:autoSpaceDN w:val="0"/>
        <w:adjustRightInd w:val="0"/>
        <w:spacing w:line="252" w:lineRule="auto"/>
        <w:ind w:firstLine="709"/>
        <w:jc w:val="both"/>
        <w:rPr>
          <w:sz w:val="28"/>
          <w:szCs w:val="28"/>
        </w:rPr>
      </w:pPr>
      <w:r>
        <w:rPr>
          <w:sz w:val="28"/>
          <w:szCs w:val="28"/>
        </w:rPr>
        <w:t>56.2. Затраты на аренду машино-мест (Замм) определяются по формуле:</w:t>
      </w:r>
    </w:p>
    <w:p w:rsidR="00F7587C" w:rsidRDefault="00F7587C" w:rsidP="00673455">
      <w:pPr>
        <w:autoSpaceDE w:val="0"/>
        <w:autoSpaceDN w:val="0"/>
        <w:adjustRightInd w:val="0"/>
        <w:spacing w:line="252" w:lineRule="auto"/>
        <w:ind w:firstLine="709"/>
        <w:jc w:val="both"/>
        <w:rPr>
          <w:sz w:val="28"/>
          <w:szCs w:val="28"/>
        </w:rPr>
      </w:pPr>
    </w:p>
    <w:p w:rsidR="00F7587C" w:rsidRDefault="00F7587C" w:rsidP="00170D20">
      <w:pPr>
        <w:autoSpaceDE w:val="0"/>
        <w:autoSpaceDN w:val="0"/>
        <w:adjustRightInd w:val="0"/>
        <w:spacing w:line="252" w:lineRule="auto"/>
        <w:jc w:val="center"/>
        <w:rPr>
          <w:sz w:val="28"/>
          <w:szCs w:val="28"/>
        </w:rPr>
      </w:pPr>
      <w:r>
        <w:rPr>
          <w:sz w:val="28"/>
          <w:szCs w:val="28"/>
        </w:rPr>
        <w:t>З</w:t>
      </w:r>
      <w:r>
        <w:rPr>
          <w:sz w:val="28"/>
          <w:szCs w:val="28"/>
          <w:vertAlign w:val="subscript"/>
        </w:rPr>
        <w:t>амм</w:t>
      </w:r>
      <w:r>
        <w:rPr>
          <w:sz w:val="28"/>
          <w:szCs w:val="28"/>
        </w:rPr>
        <w:t xml:space="preserve"> = Q</w:t>
      </w:r>
      <w:r>
        <w:rPr>
          <w:sz w:val="28"/>
          <w:szCs w:val="28"/>
          <w:vertAlign w:val="subscript"/>
        </w:rPr>
        <w:t>i мм</w:t>
      </w:r>
      <w:r>
        <w:rPr>
          <w:sz w:val="28"/>
          <w:szCs w:val="28"/>
        </w:rPr>
        <w:t xml:space="preserve"> x P</w:t>
      </w:r>
      <w:r>
        <w:rPr>
          <w:sz w:val="28"/>
          <w:szCs w:val="28"/>
          <w:vertAlign w:val="subscript"/>
        </w:rPr>
        <w:t>i мм</w:t>
      </w:r>
      <w:r>
        <w:rPr>
          <w:sz w:val="28"/>
          <w:szCs w:val="28"/>
        </w:rPr>
        <w:t xml:space="preserve"> x N</w:t>
      </w:r>
      <w:r>
        <w:rPr>
          <w:sz w:val="28"/>
          <w:szCs w:val="28"/>
          <w:vertAlign w:val="subscript"/>
        </w:rPr>
        <w:t>i мм</w:t>
      </w:r>
      <w:r>
        <w:rPr>
          <w:sz w:val="28"/>
          <w:szCs w:val="28"/>
        </w:rPr>
        <w:t>,</w:t>
      </w:r>
    </w:p>
    <w:p w:rsidR="00F7587C" w:rsidRDefault="00F7587C" w:rsidP="00673455">
      <w:pPr>
        <w:autoSpaceDE w:val="0"/>
        <w:autoSpaceDN w:val="0"/>
        <w:adjustRightInd w:val="0"/>
        <w:spacing w:line="252" w:lineRule="auto"/>
        <w:ind w:firstLine="709"/>
        <w:jc w:val="both"/>
        <w:rPr>
          <w:sz w:val="28"/>
          <w:szCs w:val="28"/>
        </w:rPr>
      </w:pPr>
    </w:p>
    <w:p w:rsidR="00F7587C" w:rsidRDefault="00F7587C" w:rsidP="00673455">
      <w:pPr>
        <w:autoSpaceDE w:val="0"/>
        <w:autoSpaceDN w:val="0"/>
        <w:adjustRightInd w:val="0"/>
        <w:spacing w:line="252" w:lineRule="auto"/>
        <w:ind w:firstLine="709"/>
        <w:jc w:val="both"/>
        <w:rPr>
          <w:sz w:val="28"/>
          <w:szCs w:val="28"/>
        </w:rPr>
      </w:pPr>
      <w:r>
        <w:rPr>
          <w:sz w:val="28"/>
          <w:szCs w:val="28"/>
        </w:rPr>
        <w:t>где:</w:t>
      </w:r>
    </w:p>
    <w:p w:rsidR="00F7587C" w:rsidRDefault="00F7587C" w:rsidP="00673455">
      <w:pPr>
        <w:autoSpaceDE w:val="0"/>
        <w:autoSpaceDN w:val="0"/>
        <w:adjustRightInd w:val="0"/>
        <w:spacing w:line="252" w:lineRule="auto"/>
        <w:ind w:firstLine="709"/>
        <w:jc w:val="both"/>
        <w:rPr>
          <w:sz w:val="28"/>
          <w:szCs w:val="28"/>
        </w:rPr>
      </w:pPr>
      <w:r>
        <w:rPr>
          <w:sz w:val="28"/>
          <w:szCs w:val="28"/>
        </w:rPr>
        <w:t>Q</w:t>
      </w:r>
      <w:r>
        <w:rPr>
          <w:sz w:val="28"/>
          <w:szCs w:val="28"/>
          <w:vertAlign w:val="subscript"/>
        </w:rPr>
        <w:t>i мм</w:t>
      </w:r>
      <w:r>
        <w:rPr>
          <w:sz w:val="28"/>
          <w:szCs w:val="28"/>
        </w:rPr>
        <w:t xml:space="preserve"> - количество машино-мест i-го типа;</w:t>
      </w:r>
    </w:p>
    <w:p w:rsidR="00F7587C" w:rsidRDefault="00F7587C" w:rsidP="00673455">
      <w:pPr>
        <w:autoSpaceDE w:val="0"/>
        <w:autoSpaceDN w:val="0"/>
        <w:adjustRightInd w:val="0"/>
        <w:spacing w:line="252" w:lineRule="auto"/>
        <w:ind w:firstLine="709"/>
        <w:jc w:val="both"/>
        <w:rPr>
          <w:sz w:val="28"/>
          <w:szCs w:val="28"/>
        </w:rPr>
      </w:pPr>
      <w:r>
        <w:rPr>
          <w:sz w:val="28"/>
          <w:szCs w:val="28"/>
        </w:rPr>
        <w:t>P</w:t>
      </w:r>
      <w:r>
        <w:rPr>
          <w:sz w:val="28"/>
          <w:szCs w:val="28"/>
          <w:vertAlign w:val="subscript"/>
        </w:rPr>
        <w:t>i мм</w:t>
      </w:r>
      <w:r>
        <w:rPr>
          <w:sz w:val="28"/>
          <w:szCs w:val="28"/>
        </w:rPr>
        <w:t xml:space="preserve"> - цена ежемесячной аренды за одно машино-место i-го типа;</w:t>
      </w:r>
    </w:p>
    <w:p w:rsidR="00F7587C" w:rsidRDefault="00F7587C" w:rsidP="00673455">
      <w:pPr>
        <w:autoSpaceDE w:val="0"/>
        <w:autoSpaceDN w:val="0"/>
        <w:adjustRightInd w:val="0"/>
        <w:spacing w:line="252" w:lineRule="auto"/>
        <w:ind w:firstLine="709"/>
        <w:jc w:val="both"/>
        <w:rPr>
          <w:sz w:val="28"/>
          <w:szCs w:val="28"/>
        </w:rPr>
      </w:pPr>
      <w:r>
        <w:rPr>
          <w:sz w:val="28"/>
          <w:szCs w:val="28"/>
        </w:rPr>
        <w:t>N</w:t>
      </w:r>
      <w:r>
        <w:rPr>
          <w:sz w:val="28"/>
          <w:szCs w:val="28"/>
          <w:vertAlign w:val="subscript"/>
        </w:rPr>
        <w:t>i мм</w:t>
      </w:r>
      <w:r>
        <w:rPr>
          <w:sz w:val="28"/>
          <w:szCs w:val="28"/>
        </w:rPr>
        <w:t xml:space="preserve"> - планируемое количество месяцев аренды i-го машино-места.</w:t>
      </w:r>
    </w:p>
    <w:p w:rsidR="00F7587C" w:rsidRDefault="00F7587C" w:rsidP="00673455">
      <w:pPr>
        <w:autoSpaceDE w:val="0"/>
        <w:autoSpaceDN w:val="0"/>
        <w:adjustRightInd w:val="0"/>
        <w:spacing w:line="252" w:lineRule="auto"/>
        <w:jc w:val="center"/>
        <w:outlineLvl w:val="2"/>
        <w:rPr>
          <w:b/>
          <w:bCs/>
          <w:sz w:val="28"/>
          <w:szCs w:val="28"/>
        </w:rPr>
      </w:pPr>
      <w:r>
        <w:rPr>
          <w:b/>
          <w:bCs/>
          <w:sz w:val="28"/>
          <w:szCs w:val="28"/>
        </w:rPr>
        <w:t>Затраты на содержание имущества, не отнесенные к затратам</w:t>
      </w:r>
    </w:p>
    <w:p w:rsidR="00F7587C" w:rsidRDefault="00F7587C" w:rsidP="00673455">
      <w:pPr>
        <w:autoSpaceDE w:val="0"/>
        <w:autoSpaceDN w:val="0"/>
        <w:adjustRightInd w:val="0"/>
        <w:spacing w:line="252" w:lineRule="auto"/>
        <w:jc w:val="center"/>
        <w:rPr>
          <w:b/>
          <w:bCs/>
          <w:sz w:val="28"/>
          <w:szCs w:val="28"/>
        </w:rPr>
      </w:pPr>
      <w:r>
        <w:rPr>
          <w:b/>
          <w:bCs/>
          <w:sz w:val="28"/>
          <w:szCs w:val="28"/>
        </w:rPr>
        <w:t>на содержание имущества в рамках затрат</w:t>
      </w:r>
    </w:p>
    <w:p w:rsidR="00F7587C" w:rsidRDefault="00F7587C" w:rsidP="00673455">
      <w:pPr>
        <w:autoSpaceDE w:val="0"/>
        <w:autoSpaceDN w:val="0"/>
        <w:adjustRightInd w:val="0"/>
        <w:spacing w:line="252" w:lineRule="auto"/>
        <w:jc w:val="center"/>
        <w:rPr>
          <w:b/>
          <w:bCs/>
          <w:sz w:val="28"/>
          <w:szCs w:val="28"/>
        </w:rPr>
      </w:pPr>
      <w:r>
        <w:rPr>
          <w:b/>
          <w:bCs/>
          <w:sz w:val="28"/>
          <w:szCs w:val="28"/>
        </w:rPr>
        <w:t>на информационно-коммуникационные технологии</w:t>
      </w:r>
    </w:p>
    <w:p w:rsidR="00F7587C" w:rsidRDefault="00F7587C" w:rsidP="00673455">
      <w:pPr>
        <w:autoSpaceDE w:val="0"/>
        <w:autoSpaceDN w:val="0"/>
        <w:adjustRightInd w:val="0"/>
        <w:spacing w:line="252" w:lineRule="auto"/>
        <w:ind w:firstLine="709"/>
        <w:jc w:val="both"/>
        <w:rPr>
          <w:sz w:val="28"/>
          <w:szCs w:val="28"/>
        </w:rPr>
      </w:pPr>
    </w:p>
    <w:p w:rsidR="00F7587C" w:rsidRDefault="00F7587C" w:rsidP="00673455">
      <w:pPr>
        <w:autoSpaceDE w:val="0"/>
        <w:autoSpaceDN w:val="0"/>
        <w:adjustRightInd w:val="0"/>
        <w:spacing w:line="252" w:lineRule="auto"/>
        <w:ind w:firstLine="709"/>
        <w:jc w:val="both"/>
        <w:rPr>
          <w:sz w:val="28"/>
          <w:szCs w:val="28"/>
        </w:rPr>
      </w:pPr>
      <w:r>
        <w:rPr>
          <w:sz w:val="28"/>
          <w:szCs w:val="28"/>
        </w:rPr>
        <w:t>57. Затраты на содержание и техническое обслуживание помещений (З</w:t>
      </w:r>
      <w:r>
        <w:rPr>
          <w:sz w:val="28"/>
          <w:szCs w:val="28"/>
          <w:vertAlign w:val="subscript"/>
        </w:rPr>
        <w:t>сп</w:t>
      </w:r>
      <w:r>
        <w:rPr>
          <w:sz w:val="28"/>
          <w:szCs w:val="28"/>
        </w:rPr>
        <w:t>) определяются по формуле:</w:t>
      </w:r>
    </w:p>
    <w:p w:rsidR="00F7587C" w:rsidRDefault="00F7587C" w:rsidP="00673455">
      <w:pPr>
        <w:autoSpaceDE w:val="0"/>
        <w:autoSpaceDN w:val="0"/>
        <w:adjustRightInd w:val="0"/>
        <w:spacing w:line="252" w:lineRule="auto"/>
        <w:ind w:firstLine="709"/>
        <w:jc w:val="both"/>
        <w:rPr>
          <w:sz w:val="28"/>
          <w:szCs w:val="28"/>
        </w:rPr>
      </w:pPr>
    </w:p>
    <w:p w:rsidR="00F7587C" w:rsidRDefault="00F7587C" w:rsidP="00170D20">
      <w:pPr>
        <w:autoSpaceDE w:val="0"/>
        <w:autoSpaceDN w:val="0"/>
        <w:adjustRightInd w:val="0"/>
        <w:spacing w:line="252" w:lineRule="auto"/>
        <w:jc w:val="center"/>
        <w:rPr>
          <w:sz w:val="28"/>
          <w:szCs w:val="28"/>
        </w:rPr>
      </w:pPr>
      <w:r>
        <w:rPr>
          <w:sz w:val="28"/>
          <w:szCs w:val="28"/>
        </w:rPr>
        <w:t>З</w:t>
      </w:r>
      <w:r>
        <w:rPr>
          <w:sz w:val="28"/>
          <w:szCs w:val="28"/>
          <w:vertAlign w:val="subscript"/>
        </w:rPr>
        <w:t>сп</w:t>
      </w:r>
      <w:r>
        <w:rPr>
          <w:sz w:val="28"/>
          <w:szCs w:val="28"/>
        </w:rPr>
        <w:t xml:space="preserve"> = З</w:t>
      </w:r>
      <w:r>
        <w:rPr>
          <w:sz w:val="28"/>
          <w:szCs w:val="28"/>
          <w:vertAlign w:val="subscript"/>
        </w:rPr>
        <w:t>ос</w:t>
      </w:r>
      <w:r>
        <w:rPr>
          <w:sz w:val="28"/>
          <w:szCs w:val="28"/>
        </w:rPr>
        <w:t xml:space="preserve"> + З</w:t>
      </w:r>
      <w:r>
        <w:rPr>
          <w:sz w:val="28"/>
          <w:szCs w:val="28"/>
          <w:vertAlign w:val="subscript"/>
        </w:rPr>
        <w:t>тр</w:t>
      </w:r>
      <w:r>
        <w:rPr>
          <w:sz w:val="28"/>
          <w:szCs w:val="28"/>
        </w:rPr>
        <w:t xml:space="preserve"> + З</w:t>
      </w:r>
      <w:r>
        <w:rPr>
          <w:sz w:val="28"/>
          <w:szCs w:val="28"/>
          <w:vertAlign w:val="subscript"/>
        </w:rPr>
        <w:t>эз</w:t>
      </w:r>
      <w:r>
        <w:rPr>
          <w:sz w:val="28"/>
          <w:szCs w:val="28"/>
        </w:rPr>
        <w:t xml:space="preserve"> + З</w:t>
      </w:r>
      <w:r>
        <w:rPr>
          <w:sz w:val="28"/>
          <w:szCs w:val="28"/>
          <w:vertAlign w:val="subscript"/>
        </w:rPr>
        <w:t>аутп</w:t>
      </w:r>
      <w:r>
        <w:rPr>
          <w:sz w:val="28"/>
          <w:szCs w:val="28"/>
        </w:rPr>
        <w:t xml:space="preserve"> + З</w:t>
      </w:r>
      <w:r>
        <w:rPr>
          <w:sz w:val="28"/>
          <w:szCs w:val="28"/>
          <w:vertAlign w:val="subscript"/>
        </w:rPr>
        <w:t>тбо</w:t>
      </w:r>
      <w:r>
        <w:rPr>
          <w:sz w:val="28"/>
          <w:szCs w:val="28"/>
        </w:rPr>
        <w:t xml:space="preserve"> + З</w:t>
      </w:r>
      <w:r>
        <w:rPr>
          <w:sz w:val="28"/>
          <w:szCs w:val="28"/>
          <w:vertAlign w:val="subscript"/>
        </w:rPr>
        <w:t>л</w:t>
      </w:r>
      <w:r>
        <w:rPr>
          <w:sz w:val="28"/>
          <w:szCs w:val="28"/>
        </w:rPr>
        <w:t xml:space="preserve"> + З</w:t>
      </w:r>
      <w:r>
        <w:rPr>
          <w:sz w:val="28"/>
          <w:szCs w:val="28"/>
          <w:vertAlign w:val="subscript"/>
        </w:rPr>
        <w:t>внсв</w:t>
      </w:r>
      <w:r>
        <w:rPr>
          <w:sz w:val="28"/>
          <w:szCs w:val="28"/>
        </w:rPr>
        <w:t xml:space="preserve"> +</w:t>
      </w:r>
    </w:p>
    <w:p w:rsidR="00F7587C" w:rsidRDefault="00F7587C" w:rsidP="00170D20">
      <w:pPr>
        <w:autoSpaceDE w:val="0"/>
        <w:autoSpaceDN w:val="0"/>
        <w:adjustRightInd w:val="0"/>
        <w:spacing w:line="252" w:lineRule="auto"/>
        <w:jc w:val="center"/>
        <w:rPr>
          <w:sz w:val="28"/>
          <w:szCs w:val="28"/>
        </w:rPr>
      </w:pPr>
      <w:r>
        <w:rPr>
          <w:sz w:val="28"/>
          <w:szCs w:val="28"/>
        </w:rPr>
        <w:t>+ З</w:t>
      </w:r>
      <w:r>
        <w:rPr>
          <w:sz w:val="28"/>
          <w:szCs w:val="28"/>
          <w:vertAlign w:val="subscript"/>
        </w:rPr>
        <w:t>внсп</w:t>
      </w:r>
      <w:r>
        <w:rPr>
          <w:sz w:val="28"/>
          <w:szCs w:val="28"/>
        </w:rPr>
        <w:t xml:space="preserve"> + З</w:t>
      </w:r>
      <w:r>
        <w:rPr>
          <w:sz w:val="28"/>
          <w:szCs w:val="28"/>
          <w:vertAlign w:val="subscript"/>
        </w:rPr>
        <w:t>итп</w:t>
      </w:r>
      <w:r>
        <w:rPr>
          <w:sz w:val="28"/>
          <w:szCs w:val="28"/>
        </w:rPr>
        <w:t xml:space="preserve"> + З</w:t>
      </w:r>
      <w:r>
        <w:rPr>
          <w:sz w:val="28"/>
          <w:szCs w:val="28"/>
          <w:vertAlign w:val="subscript"/>
        </w:rPr>
        <w:t>аэз</w:t>
      </w:r>
      <w:r>
        <w:rPr>
          <w:sz w:val="28"/>
          <w:szCs w:val="28"/>
        </w:rPr>
        <w:t>,</w:t>
      </w:r>
    </w:p>
    <w:p w:rsidR="00F7587C" w:rsidRDefault="00F7587C" w:rsidP="00673455">
      <w:pPr>
        <w:autoSpaceDE w:val="0"/>
        <w:autoSpaceDN w:val="0"/>
        <w:adjustRightInd w:val="0"/>
        <w:spacing w:line="252" w:lineRule="auto"/>
        <w:ind w:firstLine="709"/>
        <w:jc w:val="both"/>
        <w:rPr>
          <w:sz w:val="28"/>
          <w:szCs w:val="28"/>
        </w:rPr>
      </w:pPr>
    </w:p>
    <w:p w:rsidR="00F7587C" w:rsidRDefault="00F7587C" w:rsidP="00673455">
      <w:pPr>
        <w:autoSpaceDE w:val="0"/>
        <w:autoSpaceDN w:val="0"/>
        <w:adjustRightInd w:val="0"/>
        <w:spacing w:line="252" w:lineRule="auto"/>
        <w:ind w:firstLine="709"/>
        <w:jc w:val="both"/>
        <w:rPr>
          <w:sz w:val="28"/>
          <w:szCs w:val="28"/>
        </w:rPr>
      </w:pPr>
      <w:r>
        <w:rPr>
          <w:sz w:val="28"/>
          <w:szCs w:val="28"/>
        </w:rPr>
        <w:t>где:</w:t>
      </w:r>
    </w:p>
    <w:p w:rsidR="00F7587C" w:rsidRDefault="00F7587C" w:rsidP="00673455">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ос</w:t>
      </w:r>
      <w:r>
        <w:rPr>
          <w:sz w:val="28"/>
          <w:szCs w:val="28"/>
        </w:rPr>
        <w:t xml:space="preserve"> - затраты на техническое обслуживание и регламентно-профилактический ремонт систем охранно-тревожной сигнализации;</w:t>
      </w:r>
    </w:p>
    <w:p w:rsidR="00F7587C" w:rsidRDefault="00F7587C" w:rsidP="00673455">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тр</w:t>
      </w:r>
      <w:r>
        <w:rPr>
          <w:sz w:val="28"/>
          <w:szCs w:val="28"/>
        </w:rPr>
        <w:t xml:space="preserve"> - затраты на проведение текущего ремонта помещения;</w:t>
      </w:r>
    </w:p>
    <w:p w:rsidR="00F7587C" w:rsidRDefault="00F7587C" w:rsidP="00673455">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эз</w:t>
      </w:r>
      <w:r>
        <w:rPr>
          <w:sz w:val="28"/>
          <w:szCs w:val="28"/>
        </w:rPr>
        <w:t xml:space="preserve"> - затраты на содержание прилегающей территории;</w:t>
      </w:r>
    </w:p>
    <w:p w:rsidR="00F7587C" w:rsidRDefault="00F7587C" w:rsidP="00673455">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аутп</w:t>
      </w:r>
      <w:r>
        <w:rPr>
          <w:sz w:val="28"/>
          <w:szCs w:val="28"/>
        </w:rPr>
        <w:t xml:space="preserve"> - затраты на оплату услуг по обслуживанию и уборке помещения;</w:t>
      </w:r>
    </w:p>
    <w:p w:rsidR="00F7587C" w:rsidRDefault="00F7587C" w:rsidP="00673455">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тбо</w:t>
      </w:r>
      <w:r>
        <w:rPr>
          <w:sz w:val="28"/>
          <w:szCs w:val="28"/>
        </w:rPr>
        <w:t xml:space="preserve"> - затраты на вывоз твердых бытовых отходов;</w:t>
      </w:r>
    </w:p>
    <w:p w:rsidR="00F7587C" w:rsidRDefault="00F7587C" w:rsidP="00673455">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л</w:t>
      </w:r>
      <w:r>
        <w:rPr>
          <w:sz w:val="28"/>
          <w:szCs w:val="28"/>
        </w:rPr>
        <w:t xml:space="preserve"> - затраты на техническое обслуживание и регламентно-профилактический ремонт лифтов;</w:t>
      </w:r>
    </w:p>
    <w:p w:rsidR="00F7587C" w:rsidRDefault="00F7587C" w:rsidP="00673455">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внсв</w:t>
      </w:r>
      <w:r>
        <w:rPr>
          <w:sz w:val="28"/>
          <w:szCs w:val="28"/>
        </w:rP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F7587C" w:rsidRDefault="00F7587C" w:rsidP="00673455">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внсп</w:t>
      </w:r>
      <w:r>
        <w:rPr>
          <w:sz w:val="28"/>
          <w:szCs w:val="28"/>
        </w:rPr>
        <w:t xml:space="preserve"> - затраты на техническое обслуживание и регламентно-профилактический ремонт водонапорной насосной станции пожаротушения;</w:t>
      </w:r>
    </w:p>
    <w:p w:rsidR="00F7587C" w:rsidRDefault="00F7587C" w:rsidP="00673455">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итп</w:t>
      </w:r>
      <w:r>
        <w:rPr>
          <w:sz w:val="28"/>
          <w:szCs w:val="28"/>
        </w:rPr>
        <w:t xml:space="preserve"> - затраты на техническое обслуживание и регламентно-профилактический ремонт индивидуального теплового пункта, в том числе </w:t>
      </w:r>
      <w:r w:rsidR="00673455">
        <w:rPr>
          <w:sz w:val="28"/>
          <w:szCs w:val="28"/>
        </w:rPr>
        <w:br/>
      </w:r>
      <w:r>
        <w:rPr>
          <w:sz w:val="28"/>
          <w:szCs w:val="28"/>
        </w:rPr>
        <w:t>на подготовку отопительной системы к зимнему сезону;</w:t>
      </w:r>
    </w:p>
    <w:p w:rsidR="00F7587C" w:rsidRDefault="00F7587C" w:rsidP="00673455">
      <w:pPr>
        <w:autoSpaceDE w:val="0"/>
        <w:autoSpaceDN w:val="0"/>
        <w:adjustRightInd w:val="0"/>
        <w:spacing w:line="252" w:lineRule="auto"/>
        <w:ind w:firstLine="709"/>
        <w:jc w:val="both"/>
        <w:rPr>
          <w:sz w:val="28"/>
          <w:szCs w:val="28"/>
        </w:rPr>
      </w:pPr>
      <w:r>
        <w:rPr>
          <w:sz w:val="28"/>
          <w:szCs w:val="28"/>
        </w:rPr>
        <w:t>З</w:t>
      </w:r>
      <w:r>
        <w:rPr>
          <w:sz w:val="28"/>
          <w:szCs w:val="28"/>
          <w:vertAlign w:val="subscript"/>
        </w:rPr>
        <w:t>аэз</w:t>
      </w:r>
      <w:r>
        <w:rPr>
          <w:sz w:val="28"/>
          <w:szCs w:val="28"/>
        </w:rP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F7587C" w:rsidRDefault="00F7587C" w:rsidP="00673455">
      <w:pPr>
        <w:autoSpaceDE w:val="0"/>
        <w:autoSpaceDN w:val="0"/>
        <w:adjustRightInd w:val="0"/>
        <w:spacing w:line="252" w:lineRule="auto"/>
        <w:ind w:firstLine="709"/>
        <w:jc w:val="both"/>
        <w:rPr>
          <w:sz w:val="28"/>
          <w:szCs w:val="28"/>
        </w:rPr>
      </w:pPr>
      <w:r>
        <w:rPr>
          <w:sz w:val="28"/>
          <w:szCs w:val="28"/>
        </w:rPr>
        <w:t xml:space="preserve">Такие затраты не подлежат отдельному расчету, если они включены </w:t>
      </w:r>
      <w:r w:rsidR="00673455">
        <w:rPr>
          <w:sz w:val="28"/>
          <w:szCs w:val="28"/>
        </w:rPr>
        <w:br/>
      </w:r>
      <w:r>
        <w:rPr>
          <w:sz w:val="28"/>
          <w:szCs w:val="28"/>
        </w:rPr>
        <w:t>в общую стоимость комплексных услуг управляющей компании.</w:t>
      </w:r>
    </w:p>
    <w:p w:rsidR="00F7587C" w:rsidRDefault="00F7587C" w:rsidP="00673455">
      <w:pPr>
        <w:autoSpaceDE w:val="0"/>
        <w:autoSpaceDN w:val="0"/>
        <w:adjustRightInd w:val="0"/>
        <w:spacing w:line="252" w:lineRule="auto"/>
        <w:ind w:firstLine="709"/>
        <w:jc w:val="both"/>
        <w:rPr>
          <w:sz w:val="28"/>
          <w:szCs w:val="28"/>
        </w:rPr>
      </w:pPr>
      <w:r>
        <w:rPr>
          <w:sz w:val="28"/>
          <w:szCs w:val="28"/>
        </w:rPr>
        <w:t>58. Затраты на закупку услуг управляющей компании (З</w:t>
      </w:r>
      <w:r>
        <w:rPr>
          <w:sz w:val="28"/>
          <w:szCs w:val="28"/>
          <w:vertAlign w:val="subscript"/>
        </w:rPr>
        <w:t>ук</w:t>
      </w:r>
      <w:r>
        <w:rPr>
          <w:sz w:val="28"/>
          <w:szCs w:val="28"/>
        </w:rPr>
        <w:t>) определяются по формуле:</w:t>
      </w:r>
    </w:p>
    <w:p w:rsidR="00F7587C" w:rsidRDefault="004155AB" w:rsidP="00170D20">
      <w:pPr>
        <w:autoSpaceDE w:val="0"/>
        <w:autoSpaceDN w:val="0"/>
        <w:adjustRightInd w:val="0"/>
        <w:spacing w:line="252" w:lineRule="auto"/>
        <w:jc w:val="center"/>
        <w:rPr>
          <w:sz w:val="28"/>
          <w:szCs w:val="28"/>
        </w:rPr>
      </w:pPr>
      <w:r>
        <w:rPr>
          <w:noProof/>
          <w:position w:val="-33"/>
          <w:sz w:val="28"/>
          <w:szCs w:val="28"/>
        </w:rPr>
        <w:pict>
          <v:shape id="Рисунок 35" o:spid="_x0000_i1074" type="#_x0000_t75" style="width:190.35pt;height:46.35pt;visibility:visible;mso-wrap-style:square">
            <v:imagedata r:id="rId61" o:title=""/>
          </v:shape>
        </w:pict>
      </w:r>
    </w:p>
    <w:p w:rsidR="00F7587C" w:rsidRDefault="00F7587C" w:rsidP="00673455">
      <w:pPr>
        <w:autoSpaceDE w:val="0"/>
        <w:autoSpaceDN w:val="0"/>
        <w:adjustRightInd w:val="0"/>
        <w:spacing w:line="252" w:lineRule="auto"/>
        <w:ind w:firstLine="709"/>
        <w:jc w:val="both"/>
        <w:rPr>
          <w:sz w:val="28"/>
          <w:szCs w:val="28"/>
        </w:rPr>
      </w:pPr>
      <w:r>
        <w:rPr>
          <w:sz w:val="28"/>
          <w:szCs w:val="28"/>
        </w:rPr>
        <w:t>где:</w:t>
      </w:r>
    </w:p>
    <w:p w:rsidR="00F7587C" w:rsidRDefault="00F7587C" w:rsidP="00673455">
      <w:pPr>
        <w:autoSpaceDE w:val="0"/>
        <w:autoSpaceDN w:val="0"/>
        <w:adjustRightInd w:val="0"/>
        <w:spacing w:line="252" w:lineRule="auto"/>
        <w:ind w:firstLine="709"/>
        <w:jc w:val="both"/>
        <w:rPr>
          <w:sz w:val="28"/>
          <w:szCs w:val="28"/>
        </w:rPr>
      </w:pPr>
      <w:r>
        <w:rPr>
          <w:sz w:val="28"/>
          <w:szCs w:val="28"/>
        </w:rPr>
        <w:t>Q</w:t>
      </w:r>
      <w:r>
        <w:rPr>
          <w:sz w:val="28"/>
          <w:szCs w:val="28"/>
          <w:vertAlign w:val="subscript"/>
        </w:rPr>
        <w:t>i ук</w:t>
      </w:r>
      <w:r>
        <w:rPr>
          <w:sz w:val="28"/>
          <w:szCs w:val="28"/>
        </w:rPr>
        <w:t xml:space="preserve"> - объем i-й услуги управляющей компании;</w:t>
      </w:r>
    </w:p>
    <w:p w:rsidR="00F7587C" w:rsidRDefault="00F7587C" w:rsidP="00673455">
      <w:pPr>
        <w:autoSpaceDE w:val="0"/>
        <w:autoSpaceDN w:val="0"/>
        <w:adjustRightInd w:val="0"/>
        <w:spacing w:line="252" w:lineRule="auto"/>
        <w:ind w:firstLine="709"/>
        <w:jc w:val="both"/>
        <w:rPr>
          <w:sz w:val="28"/>
          <w:szCs w:val="28"/>
        </w:rPr>
      </w:pPr>
      <w:r>
        <w:rPr>
          <w:sz w:val="28"/>
          <w:szCs w:val="28"/>
        </w:rPr>
        <w:t>Р</w:t>
      </w:r>
      <w:r>
        <w:rPr>
          <w:sz w:val="28"/>
          <w:szCs w:val="28"/>
          <w:vertAlign w:val="subscript"/>
        </w:rPr>
        <w:t>i ук</w:t>
      </w:r>
      <w:r>
        <w:rPr>
          <w:sz w:val="28"/>
          <w:szCs w:val="28"/>
        </w:rPr>
        <w:t xml:space="preserve"> - цена i-й услуги управляющей компании в месяц;</w:t>
      </w:r>
    </w:p>
    <w:p w:rsidR="00F7587C" w:rsidRDefault="00F7587C" w:rsidP="00673455">
      <w:pPr>
        <w:autoSpaceDE w:val="0"/>
        <w:autoSpaceDN w:val="0"/>
        <w:adjustRightInd w:val="0"/>
        <w:spacing w:line="252" w:lineRule="auto"/>
        <w:ind w:firstLine="709"/>
        <w:jc w:val="both"/>
        <w:rPr>
          <w:sz w:val="28"/>
          <w:szCs w:val="28"/>
        </w:rPr>
      </w:pPr>
      <w:r>
        <w:rPr>
          <w:sz w:val="28"/>
          <w:szCs w:val="28"/>
        </w:rPr>
        <w:t>N</w:t>
      </w:r>
      <w:r>
        <w:rPr>
          <w:sz w:val="28"/>
          <w:szCs w:val="28"/>
          <w:vertAlign w:val="subscript"/>
        </w:rPr>
        <w:t>i ук</w:t>
      </w:r>
      <w:r>
        <w:rPr>
          <w:sz w:val="28"/>
          <w:szCs w:val="28"/>
        </w:rPr>
        <w:t xml:space="preserve"> - планируемое количество месяцев использования i-й услуги управляющей компании.</w:t>
      </w:r>
    </w:p>
    <w:p w:rsidR="00F7587C" w:rsidRDefault="00F7587C" w:rsidP="00673455">
      <w:pPr>
        <w:autoSpaceDE w:val="0"/>
        <w:autoSpaceDN w:val="0"/>
        <w:adjustRightInd w:val="0"/>
        <w:spacing w:line="257" w:lineRule="auto"/>
        <w:ind w:firstLine="709"/>
        <w:jc w:val="both"/>
        <w:rPr>
          <w:sz w:val="28"/>
          <w:szCs w:val="28"/>
        </w:rPr>
      </w:pPr>
      <w:r w:rsidRPr="00673455">
        <w:rPr>
          <w:spacing w:val="-4"/>
          <w:sz w:val="28"/>
          <w:szCs w:val="28"/>
        </w:rPr>
        <w:t xml:space="preserve">59. В формулах для расчета затрат, указанных </w:t>
      </w:r>
      <w:r w:rsidRPr="00673455">
        <w:rPr>
          <w:color w:val="000000"/>
          <w:spacing w:val="-4"/>
          <w:sz w:val="28"/>
          <w:szCs w:val="28"/>
        </w:rPr>
        <w:t xml:space="preserve">в подпунктах 61, 63 и 66 - 68 </w:t>
      </w:r>
      <w:r w:rsidRPr="00F7587C">
        <w:rPr>
          <w:color w:val="000000"/>
          <w:sz w:val="28"/>
          <w:szCs w:val="28"/>
        </w:rPr>
        <w:t xml:space="preserve">настоящей Методики, значение показателя площади помещений должно находиться в пределах нормативов площадей, установленных постановлением </w:t>
      </w:r>
      <w:r>
        <w:rPr>
          <w:sz w:val="28"/>
          <w:szCs w:val="28"/>
        </w:rPr>
        <w:t xml:space="preserve">Правительства Российской Федерации от 05.01.1998 </w:t>
      </w:r>
      <w:r w:rsidR="008866B3">
        <w:rPr>
          <w:sz w:val="28"/>
          <w:szCs w:val="28"/>
        </w:rPr>
        <w:t>№ </w:t>
      </w:r>
      <w:r>
        <w:rPr>
          <w:sz w:val="28"/>
          <w:szCs w:val="28"/>
        </w:rPr>
        <w:t xml:space="preserve">3 </w:t>
      </w:r>
      <w:r w:rsidR="008866B3">
        <w:rPr>
          <w:sz w:val="28"/>
          <w:szCs w:val="28"/>
        </w:rPr>
        <w:t>"</w:t>
      </w:r>
      <w:r>
        <w:rPr>
          <w:sz w:val="28"/>
          <w:szCs w:val="28"/>
        </w:rPr>
        <w:t>О порядке закрепления и использования находящихся в федеральной собственности административных зданий, строений и нежилых помещений</w:t>
      </w:r>
      <w:r w:rsidR="008866B3">
        <w:rPr>
          <w:sz w:val="28"/>
          <w:szCs w:val="28"/>
        </w:rPr>
        <w:t>"</w:t>
      </w:r>
      <w:r>
        <w:rPr>
          <w:sz w:val="28"/>
          <w:szCs w:val="28"/>
        </w:rPr>
        <w:t xml:space="preserve"> (с последующими изменениями).</w:t>
      </w:r>
    </w:p>
    <w:p w:rsidR="00F7587C" w:rsidRDefault="00F7587C" w:rsidP="00673455">
      <w:pPr>
        <w:autoSpaceDE w:val="0"/>
        <w:autoSpaceDN w:val="0"/>
        <w:adjustRightInd w:val="0"/>
        <w:spacing w:line="257" w:lineRule="auto"/>
        <w:ind w:firstLine="709"/>
        <w:jc w:val="both"/>
        <w:rPr>
          <w:sz w:val="28"/>
          <w:szCs w:val="28"/>
        </w:rPr>
      </w:pPr>
      <w:r>
        <w:rPr>
          <w:sz w:val="28"/>
          <w:szCs w:val="28"/>
        </w:rPr>
        <w:t>60. Затраты на техническое обслуживание и регламентно-профилактический ремонт систем охранно-тревожной сигнализации (З</w:t>
      </w:r>
      <w:r>
        <w:rPr>
          <w:sz w:val="28"/>
          <w:szCs w:val="28"/>
          <w:vertAlign w:val="subscript"/>
        </w:rPr>
        <w:t>ос</w:t>
      </w:r>
      <w:r>
        <w:rPr>
          <w:sz w:val="28"/>
          <w:szCs w:val="28"/>
        </w:rPr>
        <w:t>) определяются по формуле:</w:t>
      </w:r>
    </w:p>
    <w:p w:rsidR="00F7587C" w:rsidRDefault="004155AB" w:rsidP="00170D20">
      <w:pPr>
        <w:autoSpaceDE w:val="0"/>
        <w:autoSpaceDN w:val="0"/>
        <w:adjustRightInd w:val="0"/>
        <w:spacing w:line="257" w:lineRule="auto"/>
        <w:jc w:val="center"/>
        <w:rPr>
          <w:sz w:val="28"/>
          <w:szCs w:val="28"/>
        </w:rPr>
      </w:pPr>
      <w:r>
        <w:rPr>
          <w:noProof/>
          <w:position w:val="-33"/>
          <w:sz w:val="28"/>
          <w:szCs w:val="28"/>
        </w:rPr>
        <w:pict>
          <v:shape id="Рисунок 34" o:spid="_x0000_i1075" type="#_x0000_t75" style="width:141.8pt;height:46.35pt;visibility:visible;mso-wrap-style:square">
            <v:imagedata r:id="rId62" o:title=""/>
          </v:shape>
        </w:pict>
      </w:r>
    </w:p>
    <w:p w:rsidR="00F7587C" w:rsidRDefault="00F7587C" w:rsidP="00673455">
      <w:pPr>
        <w:autoSpaceDE w:val="0"/>
        <w:autoSpaceDN w:val="0"/>
        <w:adjustRightInd w:val="0"/>
        <w:spacing w:line="257" w:lineRule="auto"/>
        <w:ind w:firstLine="709"/>
        <w:jc w:val="both"/>
        <w:rPr>
          <w:sz w:val="28"/>
          <w:szCs w:val="28"/>
        </w:rPr>
      </w:pPr>
      <w:r>
        <w:rPr>
          <w:sz w:val="28"/>
          <w:szCs w:val="28"/>
        </w:rPr>
        <w:t>где:</w:t>
      </w:r>
    </w:p>
    <w:p w:rsidR="00F7587C" w:rsidRDefault="00F7587C" w:rsidP="00673455">
      <w:pPr>
        <w:autoSpaceDE w:val="0"/>
        <w:autoSpaceDN w:val="0"/>
        <w:adjustRightInd w:val="0"/>
        <w:spacing w:line="257" w:lineRule="auto"/>
        <w:ind w:firstLine="709"/>
        <w:jc w:val="both"/>
        <w:rPr>
          <w:sz w:val="28"/>
          <w:szCs w:val="28"/>
        </w:rPr>
      </w:pPr>
      <w:r>
        <w:rPr>
          <w:sz w:val="28"/>
          <w:szCs w:val="28"/>
        </w:rPr>
        <w:t>Q</w:t>
      </w:r>
      <w:r>
        <w:rPr>
          <w:sz w:val="28"/>
          <w:szCs w:val="28"/>
          <w:vertAlign w:val="subscript"/>
        </w:rPr>
        <w:t>i ос</w:t>
      </w:r>
      <w:r>
        <w:rPr>
          <w:sz w:val="28"/>
          <w:szCs w:val="28"/>
        </w:rPr>
        <w:t xml:space="preserve"> - количество i-х обслуживаемых устройств в составе системы охранно-тревожной сигнализации;</w:t>
      </w:r>
    </w:p>
    <w:p w:rsidR="00F7587C" w:rsidRDefault="00F7587C" w:rsidP="00673455">
      <w:pPr>
        <w:autoSpaceDE w:val="0"/>
        <w:autoSpaceDN w:val="0"/>
        <w:adjustRightInd w:val="0"/>
        <w:spacing w:line="257" w:lineRule="auto"/>
        <w:ind w:firstLine="709"/>
        <w:jc w:val="both"/>
        <w:rPr>
          <w:sz w:val="28"/>
          <w:szCs w:val="28"/>
        </w:rPr>
      </w:pPr>
      <w:r>
        <w:rPr>
          <w:sz w:val="28"/>
          <w:szCs w:val="28"/>
        </w:rPr>
        <w:t>Р</w:t>
      </w:r>
      <w:r>
        <w:rPr>
          <w:sz w:val="28"/>
          <w:szCs w:val="28"/>
          <w:vertAlign w:val="subscript"/>
        </w:rPr>
        <w:t>i ос</w:t>
      </w:r>
      <w:r>
        <w:rPr>
          <w:sz w:val="28"/>
          <w:szCs w:val="28"/>
        </w:rPr>
        <w:t xml:space="preserve"> - цена обслуживания </w:t>
      </w:r>
      <w:r w:rsidR="003B1FB7">
        <w:rPr>
          <w:sz w:val="28"/>
          <w:szCs w:val="28"/>
        </w:rPr>
        <w:t>одного</w:t>
      </w:r>
      <w:r>
        <w:rPr>
          <w:sz w:val="28"/>
          <w:szCs w:val="28"/>
        </w:rPr>
        <w:t xml:space="preserve"> i-го устройства.</w:t>
      </w:r>
    </w:p>
    <w:p w:rsidR="00F7587C" w:rsidRDefault="00F7587C" w:rsidP="00673455">
      <w:pPr>
        <w:autoSpaceDE w:val="0"/>
        <w:autoSpaceDN w:val="0"/>
        <w:adjustRightInd w:val="0"/>
        <w:spacing w:line="257" w:lineRule="auto"/>
        <w:ind w:firstLine="709"/>
        <w:jc w:val="both"/>
        <w:rPr>
          <w:sz w:val="28"/>
          <w:szCs w:val="28"/>
        </w:rPr>
      </w:pPr>
      <w:bookmarkStart w:id="10" w:name="Par595"/>
      <w:bookmarkEnd w:id="10"/>
      <w:r>
        <w:rPr>
          <w:sz w:val="28"/>
          <w:szCs w:val="28"/>
        </w:rPr>
        <w:t>61. Затраты на проведение текущего ремонта помещения (З</w:t>
      </w:r>
      <w:r>
        <w:rPr>
          <w:sz w:val="28"/>
          <w:szCs w:val="28"/>
          <w:vertAlign w:val="subscript"/>
        </w:rPr>
        <w:t>тр</w:t>
      </w:r>
      <w:r>
        <w:rPr>
          <w:sz w:val="28"/>
          <w:szCs w:val="28"/>
        </w:rPr>
        <w:t xml:space="preserve">) определяются исходя из установленной государственным органом нормы проведения ремонта, но не более 1 раза в 3 года, с учетом требований </w:t>
      </w:r>
      <w:r w:rsidRPr="00F7587C">
        <w:rPr>
          <w:color w:val="000000"/>
          <w:sz w:val="28"/>
          <w:szCs w:val="28"/>
        </w:rPr>
        <w:t>Положения</w:t>
      </w:r>
      <w:r>
        <w:rPr>
          <w:sz w:val="28"/>
          <w:szCs w:val="28"/>
        </w:rPr>
        <w:t xml:space="preserve"> об организации и проведении реконструкции, ремонта </w:t>
      </w:r>
      <w:r w:rsidR="00673455">
        <w:rPr>
          <w:sz w:val="28"/>
          <w:szCs w:val="28"/>
        </w:rPr>
        <w:br/>
      </w:r>
      <w:r>
        <w:rPr>
          <w:sz w:val="28"/>
          <w:szCs w:val="28"/>
        </w:rPr>
        <w:t xml:space="preserve">и технического обслуживания жилых зданий, объектов коммунального </w:t>
      </w:r>
      <w:r w:rsidR="00673455">
        <w:rPr>
          <w:sz w:val="28"/>
          <w:szCs w:val="28"/>
        </w:rPr>
        <w:br/>
      </w:r>
      <w:r>
        <w:rPr>
          <w:sz w:val="28"/>
          <w:szCs w:val="28"/>
        </w:rPr>
        <w:t xml:space="preserve">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23.11.1988 </w:t>
      </w:r>
      <w:r w:rsidR="008866B3">
        <w:rPr>
          <w:sz w:val="28"/>
          <w:szCs w:val="28"/>
        </w:rPr>
        <w:t>№ </w:t>
      </w:r>
      <w:r>
        <w:rPr>
          <w:sz w:val="28"/>
          <w:szCs w:val="28"/>
        </w:rPr>
        <w:t>312, по формуле:</w:t>
      </w:r>
    </w:p>
    <w:p w:rsidR="00F7587C" w:rsidRDefault="004155AB" w:rsidP="00170D20">
      <w:pPr>
        <w:autoSpaceDE w:val="0"/>
        <w:autoSpaceDN w:val="0"/>
        <w:adjustRightInd w:val="0"/>
        <w:spacing w:line="257" w:lineRule="auto"/>
        <w:jc w:val="center"/>
        <w:rPr>
          <w:sz w:val="28"/>
          <w:szCs w:val="28"/>
        </w:rPr>
      </w:pPr>
      <w:r>
        <w:rPr>
          <w:noProof/>
          <w:position w:val="-33"/>
          <w:sz w:val="28"/>
          <w:szCs w:val="28"/>
        </w:rPr>
        <w:pict>
          <v:shape id="Рисунок 33" o:spid="_x0000_i1076" type="#_x0000_t75" style="width:138pt;height:46.35pt;visibility:visible;mso-wrap-style:square">
            <v:imagedata r:id="rId63" o:title=""/>
          </v:shape>
        </w:pict>
      </w:r>
    </w:p>
    <w:p w:rsidR="00F7587C" w:rsidRDefault="00F7587C" w:rsidP="003B1FB7">
      <w:pPr>
        <w:autoSpaceDE w:val="0"/>
        <w:autoSpaceDN w:val="0"/>
        <w:adjustRightInd w:val="0"/>
        <w:spacing w:line="264" w:lineRule="auto"/>
        <w:ind w:firstLine="709"/>
        <w:jc w:val="both"/>
        <w:rPr>
          <w:sz w:val="28"/>
          <w:szCs w:val="28"/>
        </w:rPr>
      </w:pPr>
      <w:r>
        <w:rPr>
          <w:sz w:val="28"/>
          <w:szCs w:val="28"/>
        </w:rPr>
        <w:t>где:</w:t>
      </w:r>
    </w:p>
    <w:p w:rsidR="00F7587C" w:rsidRDefault="00F7587C" w:rsidP="003B1FB7">
      <w:pPr>
        <w:autoSpaceDE w:val="0"/>
        <w:autoSpaceDN w:val="0"/>
        <w:adjustRightInd w:val="0"/>
        <w:spacing w:line="264" w:lineRule="auto"/>
        <w:ind w:firstLine="709"/>
        <w:jc w:val="both"/>
        <w:rPr>
          <w:sz w:val="28"/>
          <w:szCs w:val="28"/>
        </w:rPr>
      </w:pPr>
      <w:r>
        <w:rPr>
          <w:sz w:val="28"/>
          <w:szCs w:val="28"/>
        </w:rPr>
        <w:t>S</w:t>
      </w:r>
      <w:r>
        <w:rPr>
          <w:sz w:val="28"/>
          <w:szCs w:val="28"/>
          <w:vertAlign w:val="subscript"/>
        </w:rPr>
        <w:t>i тр</w:t>
      </w:r>
      <w:r>
        <w:rPr>
          <w:sz w:val="28"/>
          <w:szCs w:val="28"/>
        </w:rPr>
        <w:t xml:space="preserve"> - площадь i-го здания, планируемая к проведению текущего ремонта;</w:t>
      </w:r>
    </w:p>
    <w:p w:rsidR="00F7587C" w:rsidRDefault="00F7587C" w:rsidP="003B1FB7">
      <w:pPr>
        <w:autoSpaceDE w:val="0"/>
        <w:autoSpaceDN w:val="0"/>
        <w:adjustRightInd w:val="0"/>
        <w:spacing w:line="264" w:lineRule="auto"/>
        <w:ind w:firstLine="709"/>
        <w:jc w:val="both"/>
        <w:rPr>
          <w:sz w:val="28"/>
          <w:szCs w:val="28"/>
        </w:rPr>
      </w:pPr>
      <w:r>
        <w:rPr>
          <w:sz w:val="28"/>
          <w:szCs w:val="28"/>
        </w:rPr>
        <w:t>Р</w:t>
      </w:r>
      <w:r>
        <w:rPr>
          <w:sz w:val="28"/>
          <w:szCs w:val="28"/>
          <w:vertAlign w:val="subscript"/>
        </w:rPr>
        <w:t>i тр</w:t>
      </w:r>
      <w:r>
        <w:rPr>
          <w:sz w:val="28"/>
          <w:szCs w:val="28"/>
        </w:rPr>
        <w:t xml:space="preserve"> - цена текущего ремонта 1 кв. метра площади i-го здания.</w:t>
      </w:r>
    </w:p>
    <w:p w:rsidR="00F7587C" w:rsidRDefault="00F7587C" w:rsidP="003B1FB7">
      <w:pPr>
        <w:autoSpaceDE w:val="0"/>
        <w:autoSpaceDN w:val="0"/>
        <w:adjustRightInd w:val="0"/>
        <w:spacing w:line="264" w:lineRule="auto"/>
        <w:ind w:firstLine="709"/>
        <w:jc w:val="both"/>
        <w:rPr>
          <w:sz w:val="28"/>
          <w:szCs w:val="28"/>
        </w:rPr>
      </w:pPr>
      <w:r>
        <w:rPr>
          <w:sz w:val="28"/>
          <w:szCs w:val="28"/>
        </w:rPr>
        <w:t>62. Затраты на содержание прилегающей территории (З</w:t>
      </w:r>
      <w:r>
        <w:rPr>
          <w:sz w:val="28"/>
          <w:szCs w:val="28"/>
          <w:vertAlign w:val="subscript"/>
        </w:rPr>
        <w:t>эз</w:t>
      </w:r>
      <w:r>
        <w:rPr>
          <w:sz w:val="28"/>
          <w:szCs w:val="28"/>
        </w:rPr>
        <w:t>) определяются по формуле:</w:t>
      </w:r>
    </w:p>
    <w:p w:rsidR="00F7587C" w:rsidRDefault="004155AB" w:rsidP="003B1FB7">
      <w:pPr>
        <w:autoSpaceDE w:val="0"/>
        <w:autoSpaceDN w:val="0"/>
        <w:adjustRightInd w:val="0"/>
        <w:spacing w:line="264" w:lineRule="auto"/>
        <w:jc w:val="center"/>
        <w:rPr>
          <w:sz w:val="28"/>
          <w:szCs w:val="28"/>
        </w:rPr>
      </w:pPr>
      <w:r>
        <w:rPr>
          <w:noProof/>
          <w:position w:val="-33"/>
          <w:sz w:val="28"/>
          <w:szCs w:val="28"/>
        </w:rPr>
        <w:pict>
          <v:shape id="Рисунок 32" o:spid="_x0000_i1077" type="#_x0000_t75" style="width:180pt;height:46.35pt;visibility:visible;mso-wrap-style:square">
            <v:imagedata r:id="rId64" o:title=""/>
          </v:shape>
        </w:pict>
      </w:r>
    </w:p>
    <w:p w:rsidR="00F7587C" w:rsidRDefault="00F7587C" w:rsidP="003B1FB7">
      <w:pPr>
        <w:autoSpaceDE w:val="0"/>
        <w:autoSpaceDN w:val="0"/>
        <w:adjustRightInd w:val="0"/>
        <w:spacing w:line="264" w:lineRule="auto"/>
        <w:ind w:firstLine="709"/>
        <w:jc w:val="both"/>
        <w:rPr>
          <w:sz w:val="28"/>
          <w:szCs w:val="28"/>
        </w:rPr>
      </w:pPr>
      <w:r>
        <w:rPr>
          <w:sz w:val="28"/>
          <w:szCs w:val="28"/>
        </w:rPr>
        <w:t>где:</w:t>
      </w:r>
    </w:p>
    <w:p w:rsidR="00F7587C" w:rsidRDefault="00F7587C" w:rsidP="003B1FB7">
      <w:pPr>
        <w:autoSpaceDE w:val="0"/>
        <w:autoSpaceDN w:val="0"/>
        <w:adjustRightInd w:val="0"/>
        <w:spacing w:line="264" w:lineRule="auto"/>
        <w:ind w:firstLine="709"/>
        <w:jc w:val="both"/>
        <w:rPr>
          <w:sz w:val="28"/>
          <w:szCs w:val="28"/>
        </w:rPr>
      </w:pPr>
      <w:r>
        <w:rPr>
          <w:sz w:val="28"/>
          <w:szCs w:val="28"/>
        </w:rPr>
        <w:t>S</w:t>
      </w:r>
      <w:r>
        <w:rPr>
          <w:sz w:val="28"/>
          <w:szCs w:val="28"/>
          <w:vertAlign w:val="subscript"/>
        </w:rPr>
        <w:t>i эз</w:t>
      </w:r>
      <w:r>
        <w:rPr>
          <w:sz w:val="28"/>
          <w:szCs w:val="28"/>
        </w:rPr>
        <w:t xml:space="preserve"> - площадь закрепленной i-й прилегающей территории;</w:t>
      </w:r>
    </w:p>
    <w:p w:rsidR="00F7587C" w:rsidRDefault="00F7587C" w:rsidP="003B1FB7">
      <w:pPr>
        <w:autoSpaceDE w:val="0"/>
        <w:autoSpaceDN w:val="0"/>
        <w:adjustRightInd w:val="0"/>
        <w:spacing w:line="264" w:lineRule="auto"/>
        <w:ind w:firstLine="709"/>
        <w:jc w:val="both"/>
        <w:rPr>
          <w:sz w:val="28"/>
          <w:szCs w:val="28"/>
        </w:rPr>
      </w:pPr>
      <w:r>
        <w:rPr>
          <w:sz w:val="28"/>
          <w:szCs w:val="28"/>
        </w:rPr>
        <w:t>Р</w:t>
      </w:r>
      <w:r>
        <w:rPr>
          <w:sz w:val="28"/>
          <w:szCs w:val="28"/>
          <w:vertAlign w:val="subscript"/>
        </w:rPr>
        <w:t>i эз</w:t>
      </w:r>
      <w:r>
        <w:rPr>
          <w:sz w:val="28"/>
          <w:szCs w:val="28"/>
        </w:rPr>
        <w:t xml:space="preserve"> - цена содержания i-й прилегающей территории в месяц в расчете </w:t>
      </w:r>
      <w:r w:rsidR="00673455">
        <w:rPr>
          <w:sz w:val="28"/>
          <w:szCs w:val="28"/>
        </w:rPr>
        <w:br/>
      </w:r>
      <w:r>
        <w:rPr>
          <w:sz w:val="28"/>
          <w:szCs w:val="28"/>
        </w:rPr>
        <w:t>на 1 кв. метр площади;</w:t>
      </w:r>
    </w:p>
    <w:p w:rsidR="00F7587C" w:rsidRDefault="00F7587C" w:rsidP="003B1FB7">
      <w:pPr>
        <w:autoSpaceDE w:val="0"/>
        <w:autoSpaceDN w:val="0"/>
        <w:adjustRightInd w:val="0"/>
        <w:spacing w:line="264" w:lineRule="auto"/>
        <w:ind w:firstLine="709"/>
        <w:jc w:val="both"/>
        <w:rPr>
          <w:sz w:val="28"/>
          <w:szCs w:val="28"/>
        </w:rPr>
      </w:pPr>
      <w:r>
        <w:rPr>
          <w:sz w:val="28"/>
          <w:szCs w:val="28"/>
        </w:rPr>
        <w:t>N</w:t>
      </w:r>
      <w:r>
        <w:rPr>
          <w:sz w:val="28"/>
          <w:szCs w:val="28"/>
          <w:vertAlign w:val="subscript"/>
        </w:rPr>
        <w:t>i эз</w:t>
      </w:r>
      <w:r>
        <w:rPr>
          <w:sz w:val="28"/>
          <w:szCs w:val="28"/>
        </w:rPr>
        <w:t xml:space="preserve"> - планируемое количество месяцев содержания i-й прилегающей территории в очередном финансовом году.</w:t>
      </w:r>
    </w:p>
    <w:p w:rsidR="00F7587C" w:rsidRDefault="00F7587C" w:rsidP="00F7587C">
      <w:pPr>
        <w:autoSpaceDE w:val="0"/>
        <w:autoSpaceDN w:val="0"/>
        <w:adjustRightInd w:val="0"/>
        <w:ind w:firstLine="709"/>
        <w:jc w:val="both"/>
        <w:rPr>
          <w:sz w:val="28"/>
          <w:szCs w:val="28"/>
        </w:rPr>
      </w:pPr>
      <w:bookmarkStart w:id="11" w:name="Par610"/>
      <w:bookmarkEnd w:id="11"/>
      <w:r>
        <w:rPr>
          <w:sz w:val="28"/>
          <w:szCs w:val="28"/>
        </w:rPr>
        <w:t>63. Затраты на оплату услуг по обслуживанию и уборке помещения (З</w:t>
      </w:r>
      <w:r>
        <w:rPr>
          <w:sz w:val="28"/>
          <w:szCs w:val="28"/>
          <w:vertAlign w:val="subscript"/>
        </w:rPr>
        <w:t>аутп</w:t>
      </w:r>
      <w:r>
        <w:rPr>
          <w:sz w:val="28"/>
          <w:szCs w:val="28"/>
        </w:rPr>
        <w:t>) определяются по формуле:</w:t>
      </w:r>
    </w:p>
    <w:p w:rsidR="00F7587C" w:rsidRDefault="004155AB" w:rsidP="00170D20">
      <w:pPr>
        <w:autoSpaceDE w:val="0"/>
        <w:autoSpaceDN w:val="0"/>
        <w:adjustRightInd w:val="0"/>
        <w:jc w:val="center"/>
        <w:rPr>
          <w:sz w:val="28"/>
          <w:szCs w:val="28"/>
        </w:rPr>
      </w:pPr>
      <w:r>
        <w:rPr>
          <w:noProof/>
          <w:position w:val="-33"/>
          <w:sz w:val="28"/>
          <w:szCs w:val="28"/>
        </w:rPr>
        <w:pict>
          <v:shape id="Рисунок 31" o:spid="_x0000_i1078" type="#_x0000_t75" style="width:221.45pt;height:46.35pt;visibility:visible;mso-wrap-style:square">
            <v:imagedata r:id="rId65"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S</w:t>
      </w:r>
      <w:r>
        <w:rPr>
          <w:sz w:val="28"/>
          <w:szCs w:val="28"/>
          <w:vertAlign w:val="subscript"/>
        </w:rPr>
        <w:t>i аутп</w:t>
      </w:r>
      <w:r>
        <w:rPr>
          <w:sz w:val="28"/>
          <w:szCs w:val="28"/>
        </w:rPr>
        <w:t xml:space="preserve"> - площадь в i-м помещении, в отношении которой планируется заключение договора (контракта) на обслуживание и уборку;</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аутп</w:t>
      </w:r>
      <w:r>
        <w:rPr>
          <w:sz w:val="28"/>
          <w:szCs w:val="28"/>
        </w:rPr>
        <w:t xml:space="preserve"> - цена услуги по обслуживанию и уборке i-го помещения в месяц;</w:t>
      </w:r>
    </w:p>
    <w:p w:rsidR="00F7587C" w:rsidRDefault="00F7587C" w:rsidP="00F7587C">
      <w:pPr>
        <w:autoSpaceDE w:val="0"/>
        <w:autoSpaceDN w:val="0"/>
        <w:adjustRightInd w:val="0"/>
        <w:ind w:firstLine="709"/>
        <w:jc w:val="both"/>
        <w:rPr>
          <w:sz w:val="28"/>
          <w:szCs w:val="28"/>
        </w:rPr>
      </w:pPr>
      <w:r>
        <w:rPr>
          <w:sz w:val="28"/>
          <w:szCs w:val="28"/>
        </w:rPr>
        <w:t>N</w:t>
      </w:r>
      <w:r>
        <w:rPr>
          <w:sz w:val="28"/>
          <w:szCs w:val="28"/>
          <w:vertAlign w:val="subscript"/>
        </w:rPr>
        <w:t>i аутп</w:t>
      </w:r>
      <w:r>
        <w:rPr>
          <w:sz w:val="28"/>
          <w:szCs w:val="28"/>
        </w:rPr>
        <w:t xml:space="preserve"> - количество месяцев использования услуги по обслуживанию </w:t>
      </w:r>
      <w:r w:rsidR="00F7086C">
        <w:rPr>
          <w:sz w:val="28"/>
          <w:szCs w:val="28"/>
        </w:rPr>
        <w:br/>
      </w:r>
      <w:r>
        <w:rPr>
          <w:sz w:val="28"/>
          <w:szCs w:val="28"/>
        </w:rPr>
        <w:t>и уборке i-го помещения в месяц.</w:t>
      </w:r>
    </w:p>
    <w:p w:rsidR="00F7587C" w:rsidRDefault="00F7587C" w:rsidP="00F7587C">
      <w:pPr>
        <w:autoSpaceDE w:val="0"/>
        <w:autoSpaceDN w:val="0"/>
        <w:adjustRightInd w:val="0"/>
        <w:ind w:firstLine="709"/>
        <w:jc w:val="both"/>
        <w:rPr>
          <w:sz w:val="28"/>
          <w:szCs w:val="28"/>
        </w:rPr>
      </w:pPr>
      <w:r>
        <w:rPr>
          <w:sz w:val="28"/>
          <w:szCs w:val="28"/>
        </w:rPr>
        <w:t>64. Затраты на вывоз твердых бытовых отходов (З</w:t>
      </w:r>
      <w:r>
        <w:rPr>
          <w:sz w:val="28"/>
          <w:szCs w:val="28"/>
          <w:vertAlign w:val="subscript"/>
        </w:rPr>
        <w:t>тбо</w:t>
      </w:r>
      <w:r>
        <w:rPr>
          <w:sz w:val="28"/>
          <w:szCs w:val="28"/>
        </w:rPr>
        <w:t xml:space="preserve">) определяются </w:t>
      </w:r>
      <w:r w:rsidR="00F7086C">
        <w:rPr>
          <w:sz w:val="28"/>
          <w:szCs w:val="28"/>
        </w:rPr>
        <w:br/>
      </w:r>
      <w:r>
        <w:rPr>
          <w:sz w:val="28"/>
          <w:szCs w:val="28"/>
        </w:rPr>
        <w:t>по формуле:</w:t>
      </w:r>
    </w:p>
    <w:p w:rsidR="00F7587C" w:rsidRDefault="00F7587C" w:rsidP="00170D20">
      <w:pPr>
        <w:autoSpaceDE w:val="0"/>
        <w:autoSpaceDN w:val="0"/>
        <w:adjustRightInd w:val="0"/>
        <w:jc w:val="center"/>
        <w:rPr>
          <w:sz w:val="28"/>
          <w:szCs w:val="28"/>
        </w:rPr>
      </w:pPr>
      <w:r>
        <w:rPr>
          <w:sz w:val="28"/>
          <w:szCs w:val="28"/>
        </w:rPr>
        <w:t>З</w:t>
      </w:r>
      <w:r>
        <w:rPr>
          <w:sz w:val="28"/>
          <w:szCs w:val="28"/>
          <w:vertAlign w:val="subscript"/>
        </w:rPr>
        <w:t>тбо</w:t>
      </w:r>
      <w:r>
        <w:rPr>
          <w:sz w:val="28"/>
          <w:szCs w:val="28"/>
        </w:rPr>
        <w:t xml:space="preserve"> = Q</w:t>
      </w:r>
      <w:r>
        <w:rPr>
          <w:sz w:val="28"/>
          <w:szCs w:val="28"/>
          <w:vertAlign w:val="subscript"/>
        </w:rPr>
        <w:t>тбо</w:t>
      </w:r>
      <w:r>
        <w:rPr>
          <w:sz w:val="28"/>
          <w:szCs w:val="28"/>
        </w:rPr>
        <w:t xml:space="preserve"> x Р</w:t>
      </w:r>
      <w:r>
        <w:rPr>
          <w:sz w:val="28"/>
          <w:szCs w:val="28"/>
          <w:vertAlign w:val="subscript"/>
        </w:rPr>
        <w:t>тбо</w: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тбо</w:t>
      </w:r>
      <w:r>
        <w:rPr>
          <w:sz w:val="28"/>
          <w:szCs w:val="28"/>
        </w:rPr>
        <w:t xml:space="preserve"> - количество куб. метров твердых бытовых отходов в год;</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тбо</w:t>
      </w:r>
      <w:r>
        <w:rPr>
          <w:sz w:val="28"/>
          <w:szCs w:val="28"/>
        </w:rPr>
        <w:t xml:space="preserve"> - цена вывоза 1 куб. метра твердых бытовых отходов.</w:t>
      </w:r>
    </w:p>
    <w:p w:rsidR="00F7587C" w:rsidRDefault="00F7587C" w:rsidP="00F7587C">
      <w:pPr>
        <w:autoSpaceDE w:val="0"/>
        <w:autoSpaceDN w:val="0"/>
        <w:adjustRightInd w:val="0"/>
        <w:ind w:firstLine="709"/>
        <w:jc w:val="both"/>
        <w:rPr>
          <w:sz w:val="28"/>
          <w:szCs w:val="28"/>
        </w:rPr>
      </w:pPr>
      <w:r>
        <w:rPr>
          <w:sz w:val="28"/>
          <w:szCs w:val="28"/>
        </w:rPr>
        <w:t>65. Затраты на техническое обслуживание и регламентно-профилактический ремонт лифтов (З</w:t>
      </w:r>
      <w:r>
        <w:rPr>
          <w:sz w:val="28"/>
          <w:szCs w:val="28"/>
          <w:vertAlign w:val="subscript"/>
        </w:rPr>
        <w:t>л</w:t>
      </w:r>
      <w:r>
        <w:rPr>
          <w:sz w:val="28"/>
          <w:szCs w:val="28"/>
        </w:rPr>
        <w:t>) определяются по формуле:</w:t>
      </w:r>
    </w:p>
    <w:p w:rsidR="00F7086C" w:rsidRDefault="00F7086C" w:rsidP="00F7587C">
      <w:pPr>
        <w:autoSpaceDE w:val="0"/>
        <w:autoSpaceDN w:val="0"/>
        <w:adjustRightInd w:val="0"/>
        <w:ind w:firstLine="709"/>
        <w:jc w:val="both"/>
        <w:rPr>
          <w:sz w:val="28"/>
          <w:szCs w:val="28"/>
        </w:rPr>
      </w:pPr>
    </w:p>
    <w:p w:rsidR="00F7587C" w:rsidRDefault="004155AB" w:rsidP="00F7086C">
      <w:pPr>
        <w:autoSpaceDE w:val="0"/>
        <w:autoSpaceDN w:val="0"/>
        <w:adjustRightInd w:val="0"/>
        <w:jc w:val="center"/>
        <w:rPr>
          <w:sz w:val="28"/>
          <w:szCs w:val="28"/>
        </w:rPr>
      </w:pPr>
      <w:r>
        <w:rPr>
          <w:noProof/>
          <w:position w:val="-33"/>
          <w:sz w:val="28"/>
          <w:szCs w:val="28"/>
        </w:rPr>
        <w:pict>
          <v:shape id="Рисунок 30" o:spid="_x0000_i1079" type="#_x0000_t75" style="width:117.8pt;height:42.55pt;visibility:visible;mso-wrap-style:square">
            <v:imagedata r:id="rId66" o:title=""/>
          </v:shape>
        </w:pict>
      </w:r>
      <w:r w:rsidR="00F7587C">
        <w:rPr>
          <w:sz w:val="28"/>
          <w:szCs w:val="28"/>
        </w:rPr>
        <w:t>,</w: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л</w:t>
      </w:r>
      <w:r>
        <w:rPr>
          <w:sz w:val="28"/>
          <w:szCs w:val="28"/>
        </w:rPr>
        <w:t xml:space="preserve"> - количество лифтов i-го типа;</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л</w:t>
      </w:r>
      <w:r>
        <w:rPr>
          <w:sz w:val="28"/>
          <w:szCs w:val="28"/>
        </w:rPr>
        <w:t xml:space="preserve"> - цена технического обслуживания и текущего ремонта </w:t>
      </w:r>
      <w:r w:rsidR="00367433">
        <w:rPr>
          <w:sz w:val="28"/>
          <w:szCs w:val="28"/>
        </w:rPr>
        <w:t>одного</w:t>
      </w:r>
      <w:r>
        <w:rPr>
          <w:sz w:val="28"/>
          <w:szCs w:val="28"/>
        </w:rPr>
        <w:t xml:space="preserve"> лифта </w:t>
      </w:r>
      <w:r w:rsidR="00F7086C">
        <w:rPr>
          <w:sz w:val="28"/>
          <w:szCs w:val="28"/>
        </w:rPr>
        <w:br/>
      </w:r>
      <w:r>
        <w:rPr>
          <w:sz w:val="28"/>
          <w:szCs w:val="28"/>
        </w:rPr>
        <w:t>i-го типа в год.</w:t>
      </w:r>
    </w:p>
    <w:p w:rsidR="00F7587C" w:rsidRDefault="00F7587C" w:rsidP="00F7587C">
      <w:pPr>
        <w:autoSpaceDE w:val="0"/>
        <w:autoSpaceDN w:val="0"/>
        <w:adjustRightInd w:val="0"/>
        <w:ind w:firstLine="709"/>
        <w:jc w:val="both"/>
        <w:rPr>
          <w:sz w:val="28"/>
          <w:szCs w:val="28"/>
        </w:rPr>
      </w:pPr>
      <w:bookmarkStart w:id="12" w:name="Par632"/>
      <w:bookmarkEnd w:id="12"/>
      <w:r>
        <w:rPr>
          <w:sz w:val="28"/>
          <w:szCs w:val="28"/>
        </w:rPr>
        <w:t>66.</w:t>
      </w:r>
      <w:r w:rsidR="00F7086C">
        <w:rPr>
          <w:sz w:val="28"/>
          <w:szCs w:val="28"/>
        </w:rPr>
        <w:t> </w:t>
      </w:r>
      <w:r>
        <w:rPr>
          <w:sz w:val="28"/>
          <w:szCs w:val="28"/>
        </w:rPr>
        <w:t>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sz w:val="28"/>
          <w:szCs w:val="28"/>
          <w:vertAlign w:val="subscript"/>
        </w:rPr>
        <w:t>внсв</w:t>
      </w:r>
      <w:r>
        <w:rPr>
          <w:sz w:val="28"/>
          <w:szCs w:val="28"/>
        </w:rPr>
        <w:t xml:space="preserve">) определяются </w:t>
      </w:r>
      <w:r w:rsidR="00F7086C">
        <w:rPr>
          <w:sz w:val="28"/>
          <w:szCs w:val="28"/>
        </w:rPr>
        <w:br/>
      </w:r>
      <w:r>
        <w:rPr>
          <w:sz w:val="28"/>
          <w:szCs w:val="28"/>
        </w:rPr>
        <w:t>по формуле:</w:t>
      </w:r>
    </w:p>
    <w:p w:rsidR="00F7587C" w:rsidRDefault="00F7587C" w:rsidP="00F7086C">
      <w:pPr>
        <w:autoSpaceDE w:val="0"/>
        <w:autoSpaceDN w:val="0"/>
        <w:adjustRightInd w:val="0"/>
        <w:jc w:val="center"/>
        <w:rPr>
          <w:sz w:val="28"/>
          <w:szCs w:val="28"/>
        </w:rPr>
      </w:pPr>
      <w:r>
        <w:rPr>
          <w:sz w:val="28"/>
          <w:szCs w:val="28"/>
        </w:rPr>
        <w:t>З</w:t>
      </w:r>
      <w:r>
        <w:rPr>
          <w:sz w:val="28"/>
          <w:szCs w:val="28"/>
          <w:vertAlign w:val="subscript"/>
        </w:rPr>
        <w:t>внсв</w:t>
      </w:r>
      <w:r>
        <w:rPr>
          <w:sz w:val="28"/>
          <w:szCs w:val="28"/>
        </w:rPr>
        <w:t xml:space="preserve"> = S</w:t>
      </w:r>
      <w:r>
        <w:rPr>
          <w:sz w:val="28"/>
          <w:szCs w:val="28"/>
          <w:vertAlign w:val="subscript"/>
        </w:rPr>
        <w:t>внсв</w:t>
      </w:r>
      <w:r>
        <w:rPr>
          <w:sz w:val="28"/>
          <w:szCs w:val="28"/>
        </w:rPr>
        <w:t xml:space="preserve"> x Р</w:t>
      </w:r>
      <w:r>
        <w:rPr>
          <w:sz w:val="28"/>
          <w:szCs w:val="28"/>
          <w:vertAlign w:val="subscript"/>
        </w:rPr>
        <w:t>внсп</w:t>
      </w:r>
      <w:r>
        <w:rPr>
          <w:sz w:val="28"/>
          <w:szCs w:val="28"/>
        </w:rPr>
        <w:t>,</w: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S</w:t>
      </w:r>
      <w:r>
        <w:rPr>
          <w:sz w:val="28"/>
          <w:szCs w:val="28"/>
          <w:vertAlign w:val="subscript"/>
        </w:rPr>
        <w:t>внсв</w:t>
      </w:r>
      <w:r>
        <w:rPr>
          <w:sz w:val="28"/>
          <w:szCs w:val="28"/>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внсп</w:t>
      </w:r>
      <w:r>
        <w:rPr>
          <w:sz w:val="28"/>
          <w:szCs w:val="28"/>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F7587C" w:rsidRDefault="00F7587C" w:rsidP="00F7587C">
      <w:pPr>
        <w:autoSpaceDE w:val="0"/>
        <w:autoSpaceDN w:val="0"/>
        <w:adjustRightInd w:val="0"/>
        <w:ind w:firstLine="709"/>
        <w:jc w:val="both"/>
        <w:rPr>
          <w:sz w:val="28"/>
          <w:szCs w:val="28"/>
        </w:rPr>
      </w:pPr>
      <w:r>
        <w:rPr>
          <w:sz w:val="28"/>
          <w:szCs w:val="28"/>
        </w:rPr>
        <w:t>67. Затраты на техническое обслуживание и регламентно-профилактический ремонт водонапорной насосной станции пожаротушения (S</w:t>
      </w:r>
      <w:r>
        <w:rPr>
          <w:sz w:val="28"/>
          <w:szCs w:val="28"/>
          <w:vertAlign w:val="subscript"/>
        </w:rPr>
        <w:t>внсп</w:t>
      </w:r>
      <w:r>
        <w:rPr>
          <w:sz w:val="28"/>
          <w:szCs w:val="28"/>
        </w:rPr>
        <w:t>) определяются по формуле:</w:t>
      </w:r>
    </w:p>
    <w:p w:rsidR="00F7587C" w:rsidRDefault="00F7587C" w:rsidP="00F7587C">
      <w:pPr>
        <w:autoSpaceDE w:val="0"/>
        <w:autoSpaceDN w:val="0"/>
        <w:adjustRightInd w:val="0"/>
        <w:ind w:firstLine="709"/>
        <w:jc w:val="both"/>
        <w:rPr>
          <w:sz w:val="28"/>
          <w:szCs w:val="28"/>
        </w:rPr>
      </w:pPr>
    </w:p>
    <w:p w:rsidR="00F7587C" w:rsidRDefault="00F7587C" w:rsidP="00F7086C">
      <w:pPr>
        <w:autoSpaceDE w:val="0"/>
        <w:autoSpaceDN w:val="0"/>
        <w:adjustRightInd w:val="0"/>
        <w:jc w:val="center"/>
        <w:rPr>
          <w:sz w:val="28"/>
          <w:szCs w:val="28"/>
        </w:rPr>
      </w:pPr>
      <w:r>
        <w:rPr>
          <w:sz w:val="28"/>
          <w:szCs w:val="28"/>
        </w:rPr>
        <w:t>З</w:t>
      </w:r>
      <w:r>
        <w:rPr>
          <w:sz w:val="28"/>
          <w:szCs w:val="28"/>
          <w:vertAlign w:val="subscript"/>
        </w:rPr>
        <w:t>внсп</w:t>
      </w:r>
      <w:r>
        <w:rPr>
          <w:sz w:val="28"/>
          <w:szCs w:val="28"/>
        </w:rPr>
        <w:t xml:space="preserve"> = S</w:t>
      </w:r>
      <w:r>
        <w:rPr>
          <w:sz w:val="28"/>
          <w:szCs w:val="28"/>
          <w:vertAlign w:val="subscript"/>
        </w:rPr>
        <w:t>внсп</w:t>
      </w:r>
      <w:r>
        <w:rPr>
          <w:sz w:val="28"/>
          <w:szCs w:val="28"/>
        </w:rPr>
        <w:t xml:space="preserve"> x Р</w:t>
      </w:r>
      <w:r>
        <w:rPr>
          <w:sz w:val="28"/>
          <w:szCs w:val="28"/>
          <w:vertAlign w:val="subscript"/>
        </w:rPr>
        <w:t>внсп</w:t>
      </w:r>
      <w:r>
        <w:rPr>
          <w:sz w:val="28"/>
          <w:szCs w:val="28"/>
        </w:rPr>
        <w:t>,</w: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S</w:t>
      </w:r>
      <w:r>
        <w:rPr>
          <w:sz w:val="28"/>
          <w:szCs w:val="28"/>
          <w:vertAlign w:val="subscript"/>
        </w:rPr>
        <w:t>внсп</w:t>
      </w:r>
      <w:r>
        <w:rPr>
          <w:sz w:val="28"/>
          <w:szCs w:val="28"/>
        </w:rPr>
        <w:t xml:space="preserve"> - площадь административных помещений, для обслуживания которых предназначена водонапорная насосная станция пожаротушения;</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внсп</w:t>
      </w:r>
      <w:r>
        <w:rPr>
          <w:sz w:val="28"/>
          <w:szCs w:val="28"/>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F7587C" w:rsidRDefault="00F7587C" w:rsidP="00F7587C">
      <w:pPr>
        <w:autoSpaceDE w:val="0"/>
        <w:autoSpaceDN w:val="0"/>
        <w:adjustRightInd w:val="0"/>
        <w:ind w:firstLine="709"/>
        <w:jc w:val="both"/>
        <w:rPr>
          <w:sz w:val="28"/>
          <w:szCs w:val="28"/>
        </w:rPr>
      </w:pPr>
      <w:bookmarkStart w:id="13" w:name="Par646"/>
      <w:bookmarkEnd w:id="13"/>
      <w:r>
        <w:rPr>
          <w:sz w:val="28"/>
          <w:szCs w:val="28"/>
        </w:rPr>
        <w:t xml:space="preserve">68. Затраты на техническое обслуживание и регламентно-профилактический ремонт индивидуального теплового пункта, в том числе </w:t>
      </w:r>
      <w:r w:rsidR="00C93021">
        <w:rPr>
          <w:sz w:val="28"/>
          <w:szCs w:val="28"/>
        </w:rPr>
        <w:br/>
      </w:r>
      <w:r>
        <w:rPr>
          <w:sz w:val="28"/>
          <w:szCs w:val="28"/>
        </w:rPr>
        <w:t>на подготовку отопительной системы к зимнему сезону (З</w:t>
      </w:r>
      <w:r>
        <w:rPr>
          <w:sz w:val="28"/>
          <w:szCs w:val="28"/>
          <w:vertAlign w:val="subscript"/>
        </w:rPr>
        <w:t>итп</w:t>
      </w:r>
      <w:r>
        <w:rPr>
          <w:sz w:val="28"/>
          <w:szCs w:val="28"/>
        </w:rPr>
        <w:t xml:space="preserve">), определяются </w:t>
      </w:r>
      <w:r w:rsidR="00C93021">
        <w:rPr>
          <w:sz w:val="28"/>
          <w:szCs w:val="28"/>
        </w:rPr>
        <w:br/>
      </w:r>
      <w:r>
        <w:rPr>
          <w:sz w:val="28"/>
          <w:szCs w:val="28"/>
        </w:rPr>
        <w:t>по формуле:</w:t>
      </w:r>
    </w:p>
    <w:p w:rsidR="00F7587C" w:rsidRDefault="00F7587C" w:rsidP="00F7587C">
      <w:pPr>
        <w:autoSpaceDE w:val="0"/>
        <w:autoSpaceDN w:val="0"/>
        <w:adjustRightInd w:val="0"/>
        <w:ind w:firstLine="709"/>
        <w:jc w:val="both"/>
        <w:rPr>
          <w:sz w:val="28"/>
          <w:szCs w:val="28"/>
        </w:rPr>
      </w:pPr>
    </w:p>
    <w:p w:rsidR="00F7587C" w:rsidRDefault="00F7587C" w:rsidP="00170D20">
      <w:pPr>
        <w:autoSpaceDE w:val="0"/>
        <w:autoSpaceDN w:val="0"/>
        <w:adjustRightInd w:val="0"/>
        <w:jc w:val="center"/>
        <w:rPr>
          <w:sz w:val="28"/>
          <w:szCs w:val="28"/>
        </w:rPr>
      </w:pPr>
      <w:r>
        <w:rPr>
          <w:sz w:val="28"/>
          <w:szCs w:val="28"/>
        </w:rPr>
        <w:t>З</w:t>
      </w:r>
      <w:r>
        <w:rPr>
          <w:sz w:val="28"/>
          <w:szCs w:val="28"/>
          <w:vertAlign w:val="subscript"/>
        </w:rPr>
        <w:t>итп</w:t>
      </w:r>
      <w:r>
        <w:rPr>
          <w:sz w:val="28"/>
          <w:szCs w:val="28"/>
        </w:rPr>
        <w:t xml:space="preserve"> = S</w:t>
      </w:r>
      <w:r>
        <w:rPr>
          <w:sz w:val="28"/>
          <w:szCs w:val="28"/>
          <w:vertAlign w:val="subscript"/>
        </w:rPr>
        <w:t>итп</w:t>
      </w:r>
      <w:r>
        <w:rPr>
          <w:sz w:val="28"/>
          <w:szCs w:val="28"/>
        </w:rPr>
        <w:t xml:space="preserve"> x Р</w:t>
      </w:r>
      <w:r>
        <w:rPr>
          <w:sz w:val="28"/>
          <w:szCs w:val="28"/>
          <w:vertAlign w:val="subscript"/>
        </w:rPr>
        <w:t>итп</w:t>
      </w:r>
      <w:r>
        <w:rPr>
          <w:sz w:val="28"/>
          <w:szCs w:val="28"/>
        </w:rPr>
        <w:t>,</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S</w:t>
      </w:r>
      <w:r>
        <w:rPr>
          <w:sz w:val="28"/>
          <w:szCs w:val="28"/>
          <w:vertAlign w:val="subscript"/>
        </w:rPr>
        <w:t>итп</w:t>
      </w:r>
      <w:r>
        <w:rPr>
          <w:sz w:val="28"/>
          <w:szCs w:val="28"/>
        </w:rPr>
        <w:t xml:space="preserve"> - площадь административных помещений, для отопления которых используется индивидуальный тепловой пункт;</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итп</w:t>
      </w:r>
      <w:r>
        <w:rPr>
          <w:sz w:val="28"/>
          <w:szCs w:val="28"/>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F7587C" w:rsidRDefault="00F7587C" w:rsidP="00F7587C">
      <w:pPr>
        <w:autoSpaceDE w:val="0"/>
        <w:autoSpaceDN w:val="0"/>
        <w:adjustRightInd w:val="0"/>
        <w:ind w:firstLine="709"/>
        <w:jc w:val="both"/>
        <w:rPr>
          <w:sz w:val="28"/>
          <w:szCs w:val="28"/>
        </w:rPr>
      </w:pPr>
      <w:r>
        <w:rPr>
          <w:sz w:val="28"/>
          <w:szCs w:val="28"/>
        </w:rPr>
        <w:t>69.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sz w:val="28"/>
          <w:szCs w:val="28"/>
          <w:vertAlign w:val="subscript"/>
        </w:rPr>
        <w:t>аэз</w:t>
      </w:r>
      <w:r>
        <w:rPr>
          <w:sz w:val="28"/>
          <w:szCs w:val="28"/>
        </w:rPr>
        <w:t>) определяются по формуле:</w:t>
      </w:r>
    </w:p>
    <w:p w:rsidR="00C93021" w:rsidRDefault="00C93021" w:rsidP="00F7587C">
      <w:pPr>
        <w:autoSpaceDE w:val="0"/>
        <w:autoSpaceDN w:val="0"/>
        <w:adjustRightInd w:val="0"/>
        <w:ind w:firstLine="709"/>
        <w:jc w:val="both"/>
        <w:rPr>
          <w:sz w:val="28"/>
          <w:szCs w:val="28"/>
        </w:rPr>
      </w:pPr>
    </w:p>
    <w:p w:rsidR="00F7587C" w:rsidRDefault="004155AB" w:rsidP="00170D20">
      <w:pPr>
        <w:autoSpaceDE w:val="0"/>
        <w:autoSpaceDN w:val="0"/>
        <w:adjustRightInd w:val="0"/>
        <w:jc w:val="center"/>
        <w:rPr>
          <w:sz w:val="28"/>
          <w:szCs w:val="28"/>
        </w:rPr>
      </w:pPr>
      <w:r>
        <w:rPr>
          <w:noProof/>
          <w:position w:val="-33"/>
          <w:sz w:val="28"/>
          <w:szCs w:val="28"/>
        </w:rPr>
        <w:pict>
          <v:shape id="Рисунок 29" o:spid="_x0000_i1080" type="#_x0000_t75" style="width:150pt;height:46.35pt;visibility:visible;mso-wrap-style:square">
            <v:imagedata r:id="rId67"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аэз</w:t>
      </w:r>
      <w:r>
        <w:rPr>
          <w:sz w:val="28"/>
          <w:szCs w:val="28"/>
        </w:rPr>
        <w:t xml:space="preserve"> - стоимость технического обслуживания и текущего ремонта </w:t>
      </w:r>
      <w:r w:rsidR="00C93021">
        <w:rPr>
          <w:sz w:val="28"/>
          <w:szCs w:val="28"/>
        </w:rPr>
        <w:br/>
      </w:r>
      <w:r>
        <w:rPr>
          <w:sz w:val="28"/>
          <w:szCs w:val="28"/>
        </w:rPr>
        <w:t>i-го электрооборудования (электроподстанций, трансформаторных подстанций, электрощитовых) административного здания (помещения);</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аэз</w:t>
      </w:r>
      <w:r>
        <w:rPr>
          <w:sz w:val="28"/>
          <w:szCs w:val="28"/>
        </w:rPr>
        <w:t xml:space="preserve"> - количество i-го оборудования.</w:t>
      </w:r>
    </w:p>
    <w:p w:rsidR="00F7587C" w:rsidRDefault="00F7587C" w:rsidP="00F7587C">
      <w:pPr>
        <w:autoSpaceDE w:val="0"/>
        <w:autoSpaceDN w:val="0"/>
        <w:adjustRightInd w:val="0"/>
        <w:ind w:firstLine="709"/>
        <w:jc w:val="both"/>
        <w:rPr>
          <w:sz w:val="28"/>
          <w:szCs w:val="28"/>
        </w:rPr>
      </w:pPr>
      <w:r>
        <w:rPr>
          <w:sz w:val="28"/>
          <w:szCs w:val="28"/>
        </w:rPr>
        <w:t>70. Затраты на техническое обслуживание и ремонт транспортных средств (З</w:t>
      </w:r>
      <w:r>
        <w:rPr>
          <w:sz w:val="28"/>
          <w:szCs w:val="28"/>
          <w:vertAlign w:val="subscript"/>
        </w:rPr>
        <w:t>тортс</w:t>
      </w:r>
      <w:r>
        <w:rPr>
          <w:sz w:val="28"/>
          <w:szCs w:val="28"/>
        </w:rPr>
        <w:t>) определяются по формуле:</w:t>
      </w:r>
    </w:p>
    <w:p w:rsidR="00F7587C" w:rsidRDefault="004155AB" w:rsidP="00170D20">
      <w:pPr>
        <w:autoSpaceDE w:val="0"/>
        <w:autoSpaceDN w:val="0"/>
        <w:adjustRightInd w:val="0"/>
        <w:jc w:val="center"/>
        <w:rPr>
          <w:sz w:val="28"/>
          <w:szCs w:val="28"/>
        </w:rPr>
      </w:pPr>
      <w:r>
        <w:rPr>
          <w:noProof/>
          <w:position w:val="-33"/>
          <w:sz w:val="28"/>
          <w:szCs w:val="28"/>
        </w:rPr>
        <w:pict>
          <v:shape id="Рисунок 28" o:spid="_x0000_i1081" type="#_x0000_t75" style="width:172.35pt;height:46.35pt;visibility:visible;mso-wrap-style:square">
            <v:imagedata r:id="rId68"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тортс</w:t>
      </w:r>
      <w:r>
        <w:rPr>
          <w:sz w:val="28"/>
          <w:szCs w:val="28"/>
        </w:rPr>
        <w:t xml:space="preserve"> - количество i-го транспортного средства;</w:t>
      </w:r>
    </w:p>
    <w:p w:rsidR="00F7587C" w:rsidRDefault="00F7587C" w:rsidP="00F7587C">
      <w:pPr>
        <w:autoSpaceDE w:val="0"/>
        <w:autoSpaceDN w:val="0"/>
        <w:adjustRightInd w:val="0"/>
        <w:ind w:firstLine="709"/>
        <w:jc w:val="both"/>
        <w:rPr>
          <w:sz w:val="28"/>
          <w:szCs w:val="28"/>
        </w:rPr>
      </w:pPr>
      <w:r>
        <w:rPr>
          <w:sz w:val="28"/>
          <w:szCs w:val="28"/>
        </w:rPr>
        <w:t>P</w:t>
      </w:r>
      <w:r>
        <w:rPr>
          <w:sz w:val="28"/>
          <w:szCs w:val="28"/>
          <w:vertAlign w:val="subscript"/>
        </w:rPr>
        <w:t>тортс</w:t>
      </w:r>
      <w:r>
        <w:rPr>
          <w:sz w:val="28"/>
          <w:szCs w:val="28"/>
        </w:rPr>
        <w:t xml:space="preserve"> - стоимость технического обслуживания и ремонта </w:t>
      </w:r>
      <w:r w:rsidR="00C93021">
        <w:rPr>
          <w:sz w:val="28"/>
          <w:szCs w:val="28"/>
        </w:rPr>
        <w:br/>
      </w:r>
      <w:r>
        <w:rPr>
          <w:sz w:val="28"/>
          <w:szCs w:val="28"/>
        </w:rPr>
        <w:t>i-го транспортного средства, которая определяется по средним фактическим данным за 3 предыдущих финансовых года.</w:t>
      </w:r>
    </w:p>
    <w:p w:rsidR="00F7587C" w:rsidRDefault="00F7587C" w:rsidP="00F7587C">
      <w:pPr>
        <w:autoSpaceDE w:val="0"/>
        <w:autoSpaceDN w:val="0"/>
        <w:adjustRightInd w:val="0"/>
        <w:ind w:firstLine="709"/>
        <w:jc w:val="both"/>
        <w:rPr>
          <w:sz w:val="28"/>
          <w:szCs w:val="28"/>
        </w:rPr>
      </w:pPr>
      <w:r>
        <w:rPr>
          <w:sz w:val="28"/>
          <w:szCs w:val="28"/>
        </w:rPr>
        <w:t>71. Затраты на техническое обслуживание и регламентно-</w:t>
      </w:r>
      <w:r w:rsidRPr="00C93021">
        <w:rPr>
          <w:spacing w:val="-4"/>
          <w:sz w:val="28"/>
          <w:szCs w:val="28"/>
        </w:rPr>
        <w:t>профилактический ремонт бытового оборудования определяются по фактическим</w:t>
      </w:r>
      <w:r>
        <w:rPr>
          <w:sz w:val="28"/>
          <w:szCs w:val="28"/>
        </w:rPr>
        <w:t xml:space="preserve"> затратам в отчетном финансовом году.</w:t>
      </w:r>
    </w:p>
    <w:p w:rsidR="00F7587C" w:rsidRDefault="00F7587C" w:rsidP="00F7587C">
      <w:pPr>
        <w:autoSpaceDE w:val="0"/>
        <w:autoSpaceDN w:val="0"/>
        <w:adjustRightInd w:val="0"/>
        <w:ind w:firstLine="709"/>
        <w:jc w:val="both"/>
        <w:rPr>
          <w:sz w:val="28"/>
          <w:szCs w:val="28"/>
        </w:rPr>
      </w:pPr>
      <w:r>
        <w:rPr>
          <w:sz w:val="28"/>
          <w:szCs w:val="28"/>
        </w:rPr>
        <w:t>72.</w:t>
      </w:r>
      <w:r w:rsidR="00785743">
        <w:rPr>
          <w:sz w:val="28"/>
          <w:szCs w:val="28"/>
        </w:rPr>
        <w:t> </w:t>
      </w:r>
      <w:r>
        <w:rPr>
          <w:sz w:val="28"/>
          <w:szCs w:val="28"/>
        </w:rPr>
        <w:t xml:space="preserve">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w:t>
      </w:r>
      <w:r w:rsidR="00C93021">
        <w:rPr>
          <w:sz w:val="28"/>
          <w:szCs w:val="28"/>
        </w:rPr>
        <w:br/>
      </w:r>
      <w:r>
        <w:rPr>
          <w:sz w:val="28"/>
          <w:szCs w:val="28"/>
        </w:rPr>
        <w:t>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sz w:val="28"/>
          <w:szCs w:val="28"/>
          <w:vertAlign w:val="subscript"/>
        </w:rPr>
        <w:t>ио</w:t>
      </w:r>
      <w:r>
        <w:rPr>
          <w:sz w:val="28"/>
          <w:szCs w:val="28"/>
        </w:rPr>
        <w:t>) определяются по формуле:</w:t>
      </w:r>
    </w:p>
    <w:p w:rsidR="00F7587C" w:rsidRDefault="00F7587C" w:rsidP="00F7587C">
      <w:pPr>
        <w:autoSpaceDE w:val="0"/>
        <w:autoSpaceDN w:val="0"/>
        <w:adjustRightInd w:val="0"/>
        <w:ind w:firstLine="709"/>
        <w:jc w:val="both"/>
        <w:rPr>
          <w:sz w:val="28"/>
          <w:szCs w:val="28"/>
        </w:rPr>
      </w:pPr>
    </w:p>
    <w:p w:rsidR="00F7587C" w:rsidRDefault="00F7587C" w:rsidP="00C93021">
      <w:pPr>
        <w:autoSpaceDE w:val="0"/>
        <w:autoSpaceDN w:val="0"/>
        <w:adjustRightInd w:val="0"/>
        <w:jc w:val="center"/>
        <w:rPr>
          <w:sz w:val="28"/>
          <w:szCs w:val="28"/>
        </w:rPr>
      </w:pPr>
      <w:r>
        <w:rPr>
          <w:sz w:val="28"/>
          <w:szCs w:val="28"/>
        </w:rPr>
        <w:t>З</w:t>
      </w:r>
      <w:r>
        <w:rPr>
          <w:sz w:val="28"/>
          <w:szCs w:val="28"/>
          <w:vertAlign w:val="subscript"/>
        </w:rPr>
        <w:t>ио</w:t>
      </w:r>
      <w:r>
        <w:rPr>
          <w:sz w:val="28"/>
          <w:szCs w:val="28"/>
        </w:rPr>
        <w:t xml:space="preserve"> = З</w:t>
      </w:r>
      <w:r>
        <w:rPr>
          <w:sz w:val="28"/>
          <w:szCs w:val="28"/>
          <w:vertAlign w:val="subscript"/>
        </w:rPr>
        <w:t>дгу</w:t>
      </w:r>
      <w:r>
        <w:rPr>
          <w:sz w:val="28"/>
          <w:szCs w:val="28"/>
        </w:rPr>
        <w:t xml:space="preserve"> + З</w:t>
      </w:r>
      <w:r>
        <w:rPr>
          <w:sz w:val="28"/>
          <w:szCs w:val="28"/>
          <w:vertAlign w:val="subscript"/>
        </w:rPr>
        <w:t>сгп</w:t>
      </w:r>
      <w:r>
        <w:rPr>
          <w:sz w:val="28"/>
          <w:szCs w:val="28"/>
        </w:rPr>
        <w:t xml:space="preserve"> + З</w:t>
      </w:r>
      <w:r>
        <w:rPr>
          <w:sz w:val="28"/>
          <w:szCs w:val="28"/>
          <w:vertAlign w:val="subscript"/>
        </w:rPr>
        <w:t>скив</w:t>
      </w:r>
      <w:r>
        <w:rPr>
          <w:sz w:val="28"/>
          <w:szCs w:val="28"/>
        </w:rPr>
        <w:t xml:space="preserve"> + З</w:t>
      </w:r>
      <w:r>
        <w:rPr>
          <w:sz w:val="28"/>
          <w:szCs w:val="28"/>
          <w:vertAlign w:val="subscript"/>
        </w:rPr>
        <w:t>спс</w:t>
      </w:r>
      <w:r>
        <w:rPr>
          <w:sz w:val="28"/>
          <w:szCs w:val="28"/>
        </w:rPr>
        <w:t xml:space="preserve"> + З</w:t>
      </w:r>
      <w:r>
        <w:rPr>
          <w:sz w:val="28"/>
          <w:szCs w:val="28"/>
          <w:vertAlign w:val="subscript"/>
        </w:rPr>
        <w:t>скуд</w:t>
      </w:r>
      <w:r>
        <w:rPr>
          <w:sz w:val="28"/>
          <w:szCs w:val="28"/>
        </w:rPr>
        <w:t xml:space="preserve"> + З</w:t>
      </w:r>
      <w:r>
        <w:rPr>
          <w:sz w:val="28"/>
          <w:szCs w:val="28"/>
          <w:vertAlign w:val="subscript"/>
        </w:rPr>
        <w:t>саду</w:t>
      </w:r>
      <w:r>
        <w:rPr>
          <w:sz w:val="28"/>
          <w:szCs w:val="28"/>
        </w:rPr>
        <w:t xml:space="preserve"> + З</w:t>
      </w:r>
      <w:r>
        <w:rPr>
          <w:sz w:val="28"/>
          <w:szCs w:val="28"/>
          <w:vertAlign w:val="subscript"/>
        </w:rPr>
        <w:t>свн</w:t>
      </w:r>
      <w:r>
        <w:rPr>
          <w:sz w:val="28"/>
          <w:szCs w:val="28"/>
        </w:rPr>
        <w:t>,</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дгу</w:t>
      </w:r>
      <w:r>
        <w:rPr>
          <w:sz w:val="28"/>
          <w:szCs w:val="28"/>
        </w:rPr>
        <w:t xml:space="preserve"> - затраты на техническое обслуживание и регламентно-профилактический ремонт дизельных генераторных установок;</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сгп</w:t>
      </w:r>
      <w:r>
        <w:rPr>
          <w:sz w:val="28"/>
          <w:szCs w:val="28"/>
        </w:rPr>
        <w:t xml:space="preserve"> - затраты на техническое обслуживание и регламентно-профилактический ремонт системы газового пожаротушения;</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скив</w:t>
      </w:r>
      <w:r>
        <w:rPr>
          <w:sz w:val="28"/>
          <w:szCs w:val="28"/>
        </w:rPr>
        <w:t xml:space="preserve"> - затраты на техническое обслуживание и регламентно-профилактический ремонт систем кондиционирования и вентиляции;</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спс</w:t>
      </w:r>
      <w:r>
        <w:rPr>
          <w:sz w:val="28"/>
          <w:szCs w:val="28"/>
        </w:rPr>
        <w:t xml:space="preserve"> - затраты на техническое обслуживание и регламентно-профилактический ремонт систем пожарной сигнализации;</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скуд</w:t>
      </w:r>
      <w:r>
        <w:rPr>
          <w:sz w:val="28"/>
          <w:szCs w:val="28"/>
        </w:rPr>
        <w:t xml:space="preserve"> - затраты на техническое обслуживание и регламентно-профилактический ремонт систем контроля и управления доступом;</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саду</w:t>
      </w:r>
      <w:r>
        <w:rPr>
          <w:sz w:val="28"/>
          <w:szCs w:val="28"/>
        </w:rPr>
        <w:t xml:space="preserve"> - затраты на техническое обслуживание и регламентно-профилактический ремонт систем автоматического диспетчерского управления;</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свн</w:t>
      </w:r>
      <w:r>
        <w:rPr>
          <w:sz w:val="28"/>
          <w:szCs w:val="28"/>
        </w:rPr>
        <w:t xml:space="preserve"> - затраты на техническое обслуживание и регламентно-профилактический ремонт систем видеонаблюдения.</w:t>
      </w:r>
    </w:p>
    <w:p w:rsidR="00F7587C" w:rsidRDefault="00F7587C" w:rsidP="00F7587C">
      <w:pPr>
        <w:autoSpaceDE w:val="0"/>
        <w:autoSpaceDN w:val="0"/>
        <w:adjustRightInd w:val="0"/>
        <w:ind w:firstLine="709"/>
        <w:jc w:val="both"/>
        <w:rPr>
          <w:sz w:val="28"/>
          <w:szCs w:val="28"/>
        </w:rPr>
      </w:pPr>
      <w:r>
        <w:rPr>
          <w:sz w:val="28"/>
          <w:szCs w:val="28"/>
        </w:rPr>
        <w:t>73. Затраты на техническое обслуживание и регламентно-профилактический ремонт дизельных генераторных установок (З</w:t>
      </w:r>
      <w:r>
        <w:rPr>
          <w:sz w:val="28"/>
          <w:szCs w:val="28"/>
          <w:vertAlign w:val="subscript"/>
        </w:rPr>
        <w:t>дгу</w:t>
      </w:r>
      <w:r>
        <w:rPr>
          <w:sz w:val="28"/>
          <w:szCs w:val="28"/>
        </w:rPr>
        <w:t>) определяются по формуле:</w:t>
      </w:r>
    </w:p>
    <w:p w:rsidR="00C93021" w:rsidRDefault="00C93021" w:rsidP="00F7587C">
      <w:pPr>
        <w:autoSpaceDE w:val="0"/>
        <w:autoSpaceDN w:val="0"/>
        <w:adjustRightInd w:val="0"/>
        <w:ind w:firstLine="709"/>
        <w:jc w:val="both"/>
        <w:rPr>
          <w:sz w:val="28"/>
          <w:szCs w:val="28"/>
        </w:rPr>
      </w:pPr>
    </w:p>
    <w:p w:rsidR="00F7587C" w:rsidRDefault="004155AB" w:rsidP="00C93021">
      <w:pPr>
        <w:autoSpaceDE w:val="0"/>
        <w:autoSpaceDN w:val="0"/>
        <w:adjustRightInd w:val="0"/>
        <w:jc w:val="center"/>
        <w:rPr>
          <w:sz w:val="28"/>
          <w:szCs w:val="28"/>
        </w:rPr>
      </w:pPr>
      <w:r>
        <w:rPr>
          <w:noProof/>
          <w:position w:val="-33"/>
          <w:sz w:val="28"/>
          <w:szCs w:val="28"/>
        </w:rPr>
        <w:pict>
          <v:shape id="Рисунок 27" o:spid="_x0000_i1082" type="#_x0000_t75" style="width:155.45pt;height:46.35pt;visibility:visible;mso-wrap-style:square">
            <v:imagedata r:id="rId69"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дгу</w:t>
      </w:r>
      <w:r>
        <w:rPr>
          <w:sz w:val="28"/>
          <w:szCs w:val="28"/>
        </w:rPr>
        <w:t xml:space="preserve"> - количество i-х дизельных генераторных установок;</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дгу</w:t>
      </w:r>
      <w:r>
        <w:rPr>
          <w:sz w:val="28"/>
          <w:szCs w:val="28"/>
        </w:rPr>
        <w:t xml:space="preserve"> - цена технического обслуживания и регламентно-профилактического ремонта </w:t>
      </w:r>
      <w:r w:rsidR="00367433">
        <w:rPr>
          <w:sz w:val="28"/>
          <w:szCs w:val="28"/>
        </w:rPr>
        <w:t>одной</w:t>
      </w:r>
      <w:r>
        <w:rPr>
          <w:sz w:val="28"/>
          <w:szCs w:val="28"/>
        </w:rPr>
        <w:t xml:space="preserve"> i-й дизельной генераторной установки в год.</w:t>
      </w:r>
    </w:p>
    <w:p w:rsidR="00F7587C" w:rsidRDefault="00F7587C" w:rsidP="00F7587C">
      <w:pPr>
        <w:autoSpaceDE w:val="0"/>
        <w:autoSpaceDN w:val="0"/>
        <w:adjustRightInd w:val="0"/>
        <w:ind w:firstLine="709"/>
        <w:jc w:val="both"/>
        <w:rPr>
          <w:sz w:val="28"/>
          <w:szCs w:val="28"/>
        </w:rPr>
      </w:pPr>
      <w:r>
        <w:rPr>
          <w:sz w:val="28"/>
          <w:szCs w:val="28"/>
        </w:rPr>
        <w:t>74. Затраты на техническое обслуживание и регламентно-профилактический ремонт системы газового пожаротушения (З</w:t>
      </w:r>
      <w:r>
        <w:rPr>
          <w:sz w:val="28"/>
          <w:szCs w:val="28"/>
          <w:vertAlign w:val="subscript"/>
        </w:rPr>
        <w:t>сгп</w:t>
      </w:r>
      <w:r>
        <w:rPr>
          <w:sz w:val="28"/>
          <w:szCs w:val="28"/>
        </w:rPr>
        <w:t>) определяются по формуле:</w:t>
      </w:r>
    </w:p>
    <w:p w:rsidR="00F7587C" w:rsidRDefault="004155AB" w:rsidP="00170D20">
      <w:pPr>
        <w:autoSpaceDE w:val="0"/>
        <w:autoSpaceDN w:val="0"/>
        <w:adjustRightInd w:val="0"/>
        <w:jc w:val="center"/>
        <w:rPr>
          <w:sz w:val="28"/>
          <w:szCs w:val="28"/>
        </w:rPr>
      </w:pPr>
      <w:r>
        <w:rPr>
          <w:noProof/>
          <w:position w:val="-33"/>
          <w:sz w:val="28"/>
          <w:szCs w:val="28"/>
        </w:rPr>
        <w:pict>
          <v:shape id="Рисунок 26" o:spid="_x0000_i1083" type="#_x0000_t75" style="width:154.35pt;height:46.35pt;visibility:visible;mso-wrap-style:square">
            <v:imagedata r:id="rId70"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сгп</w:t>
      </w:r>
      <w:r>
        <w:rPr>
          <w:sz w:val="28"/>
          <w:szCs w:val="28"/>
        </w:rPr>
        <w:t xml:space="preserve"> - количество i-х датчиков системы газового пожаротушения;</w:t>
      </w:r>
    </w:p>
    <w:p w:rsidR="00F7587C" w:rsidRPr="00C93021" w:rsidRDefault="00F7587C" w:rsidP="00F7587C">
      <w:pPr>
        <w:autoSpaceDE w:val="0"/>
        <w:autoSpaceDN w:val="0"/>
        <w:adjustRightInd w:val="0"/>
        <w:ind w:firstLine="709"/>
        <w:jc w:val="both"/>
        <w:rPr>
          <w:spacing w:val="-6"/>
          <w:sz w:val="28"/>
          <w:szCs w:val="28"/>
        </w:rPr>
      </w:pPr>
      <w:r>
        <w:rPr>
          <w:sz w:val="28"/>
          <w:szCs w:val="28"/>
        </w:rPr>
        <w:t>Р</w:t>
      </w:r>
      <w:r>
        <w:rPr>
          <w:sz w:val="28"/>
          <w:szCs w:val="28"/>
          <w:vertAlign w:val="subscript"/>
        </w:rPr>
        <w:t>i сгп</w:t>
      </w:r>
      <w:r>
        <w:rPr>
          <w:sz w:val="28"/>
          <w:szCs w:val="28"/>
        </w:rPr>
        <w:t xml:space="preserve"> - цена технического обслуживания и регламентно-</w:t>
      </w:r>
      <w:r w:rsidRPr="00C93021">
        <w:rPr>
          <w:spacing w:val="-6"/>
          <w:sz w:val="28"/>
          <w:szCs w:val="28"/>
        </w:rPr>
        <w:t xml:space="preserve">профилактического ремонта </w:t>
      </w:r>
      <w:r w:rsidR="00FF148F">
        <w:rPr>
          <w:spacing w:val="-6"/>
          <w:sz w:val="28"/>
          <w:szCs w:val="28"/>
        </w:rPr>
        <w:t>одного</w:t>
      </w:r>
      <w:r w:rsidRPr="00C93021">
        <w:rPr>
          <w:spacing w:val="-6"/>
          <w:sz w:val="28"/>
          <w:szCs w:val="28"/>
        </w:rPr>
        <w:t xml:space="preserve"> i-го датчика системы газового пожаротушения в год.</w:t>
      </w:r>
    </w:p>
    <w:p w:rsidR="00F7587C" w:rsidRDefault="00F7587C" w:rsidP="00F7587C">
      <w:pPr>
        <w:autoSpaceDE w:val="0"/>
        <w:autoSpaceDN w:val="0"/>
        <w:adjustRightInd w:val="0"/>
        <w:ind w:firstLine="709"/>
        <w:jc w:val="both"/>
        <w:rPr>
          <w:sz w:val="28"/>
          <w:szCs w:val="28"/>
        </w:rPr>
      </w:pPr>
      <w:r>
        <w:rPr>
          <w:sz w:val="28"/>
          <w:szCs w:val="28"/>
        </w:rPr>
        <w:t>75.</w:t>
      </w:r>
      <w:r w:rsidR="00C93021">
        <w:rPr>
          <w:sz w:val="28"/>
          <w:szCs w:val="28"/>
        </w:rPr>
        <w:t> </w:t>
      </w:r>
      <w:r>
        <w:rPr>
          <w:sz w:val="28"/>
          <w:szCs w:val="28"/>
        </w:rPr>
        <w:t>Затраты на техническое обслуживание и регламентно-профилактический ремонт систем кондиционирования и вентиляции (З</w:t>
      </w:r>
      <w:r>
        <w:rPr>
          <w:sz w:val="28"/>
          <w:szCs w:val="28"/>
          <w:vertAlign w:val="subscript"/>
        </w:rPr>
        <w:t>скив</w:t>
      </w:r>
      <w:r>
        <w:rPr>
          <w:sz w:val="28"/>
          <w:szCs w:val="28"/>
        </w:rPr>
        <w:t>) определяются по формуле:</w:t>
      </w:r>
    </w:p>
    <w:p w:rsidR="00F7587C" w:rsidRDefault="004155AB" w:rsidP="00C93021">
      <w:pPr>
        <w:autoSpaceDE w:val="0"/>
        <w:autoSpaceDN w:val="0"/>
        <w:adjustRightInd w:val="0"/>
        <w:jc w:val="center"/>
        <w:rPr>
          <w:sz w:val="28"/>
          <w:szCs w:val="28"/>
        </w:rPr>
      </w:pPr>
      <w:r>
        <w:rPr>
          <w:noProof/>
          <w:position w:val="-33"/>
          <w:sz w:val="28"/>
          <w:szCs w:val="28"/>
        </w:rPr>
        <w:pict>
          <v:shape id="Рисунок 25" o:spid="_x0000_i1084" type="#_x0000_t75" style="width:169.65pt;height:46.35pt;visibility:visible;mso-wrap-style:square">
            <v:imagedata r:id="rId71"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скив</w:t>
      </w:r>
      <w:r>
        <w:rPr>
          <w:sz w:val="28"/>
          <w:szCs w:val="28"/>
        </w:rPr>
        <w:t xml:space="preserve"> - количество i-х установок кондиционирования и элементов систем вентиляции;</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скив</w:t>
      </w:r>
      <w:r>
        <w:rPr>
          <w:sz w:val="28"/>
          <w:szCs w:val="28"/>
        </w:rPr>
        <w:t xml:space="preserve"> - цена технического обслуживания и регламентно-профилактического ремонта </w:t>
      </w:r>
      <w:r w:rsidR="00FF148F">
        <w:rPr>
          <w:sz w:val="28"/>
          <w:szCs w:val="28"/>
        </w:rPr>
        <w:t>одной</w:t>
      </w:r>
      <w:r>
        <w:rPr>
          <w:sz w:val="28"/>
          <w:szCs w:val="28"/>
        </w:rPr>
        <w:t xml:space="preserve"> i-й установки кондиционирования </w:t>
      </w:r>
      <w:r w:rsidR="00FF148F">
        <w:rPr>
          <w:sz w:val="28"/>
          <w:szCs w:val="28"/>
        </w:rPr>
        <w:br/>
      </w:r>
      <w:r>
        <w:rPr>
          <w:sz w:val="28"/>
          <w:szCs w:val="28"/>
        </w:rPr>
        <w:t>и элементов вентиляции.</w:t>
      </w:r>
    </w:p>
    <w:p w:rsidR="00F7587C" w:rsidRDefault="00F7587C" w:rsidP="00F7587C">
      <w:pPr>
        <w:autoSpaceDE w:val="0"/>
        <w:autoSpaceDN w:val="0"/>
        <w:adjustRightInd w:val="0"/>
        <w:ind w:firstLine="709"/>
        <w:jc w:val="both"/>
        <w:rPr>
          <w:sz w:val="28"/>
          <w:szCs w:val="28"/>
        </w:rPr>
      </w:pPr>
      <w:r>
        <w:rPr>
          <w:sz w:val="28"/>
          <w:szCs w:val="28"/>
        </w:rPr>
        <w:t>76. Затраты на техническое обслуживание и регламентно-профилактический ремонт систем пожарной сигнализации (З</w:t>
      </w:r>
      <w:r>
        <w:rPr>
          <w:sz w:val="28"/>
          <w:szCs w:val="28"/>
          <w:vertAlign w:val="subscript"/>
        </w:rPr>
        <w:t>спс</w:t>
      </w:r>
      <w:r>
        <w:rPr>
          <w:sz w:val="28"/>
          <w:szCs w:val="28"/>
        </w:rPr>
        <w:t>) определяются по формуле:</w:t>
      </w:r>
    </w:p>
    <w:p w:rsidR="00F7587C" w:rsidRDefault="004155AB" w:rsidP="00C93021">
      <w:pPr>
        <w:autoSpaceDE w:val="0"/>
        <w:autoSpaceDN w:val="0"/>
        <w:adjustRightInd w:val="0"/>
        <w:jc w:val="center"/>
        <w:rPr>
          <w:sz w:val="28"/>
          <w:szCs w:val="28"/>
        </w:rPr>
      </w:pPr>
      <w:r>
        <w:rPr>
          <w:noProof/>
          <w:position w:val="-33"/>
          <w:sz w:val="28"/>
          <w:szCs w:val="28"/>
        </w:rPr>
        <w:pict>
          <v:shape id="Рисунок 24" o:spid="_x0000_i1085" type="#_x0000_t75" style="width:154.35pt;height:46.35pt;visibility:visible;mso-wrap-style:square">
            <v:imagedata r:id="rId72"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спс</w:t>
      </w:r>
      <w:r>
        <w:rPr>
          <w:sz w:val="28"/>
          <w:szCs w:val="28"/>
        </w:rPr>
        <w:t xml:space="preserve"> - количество i-х извещателей пожарной сигнализации;</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спс</w:t>
      </w:r>
      <w:r>
        <w:rPr>
          <w:sz w:val="28"/>
          <w:szCs w:val="28"/>
        </w:rPr>
        <w:t xml:space="preserve"> - цена технического обслуживания и регламентно-профилактического ремонта </w:t>
      </w:r>
      <w:r w:rsidR="00FF148F">
        <w:rPr>
          <w:sz w:val="28"/>
          <w:szCs w:val="28"/>
        </w:rPr>
        <w:t>одного</w:t>
      </w:r>
      <w:r>
        <w:rPr>
          <w:sz w:val="28"/>
          <w:szCs w:val="28"/>
        </w:rPr>
        <w:t xml:space="preserve"> i-го извещателя в год.</w:t>
      </w:r>
    </w:p>
    <w:p w:rsidR="00F7587C" w:rsidRDefault="00F7587C" w:rsidP="00F7587C">
      <w:pPr>
        <w:autoSpaceDE w:val="0"/>
        <w:autoSpaceDN w:val="0"/>
        <w:adjustRightInd w:val="0"/>
        <w:ind w:firstLine="709"/>
        <w:jc w:val="both"/>
        <w:rPr>
          <w:sz w:val="28"/>
          <w:szCs w:val="28"/>
        </w:rPr>
      </w:pPr>
      <w:r>
        <w:rPr>
          <w:sz w:val="28"/>
          <w:szCs w:val="28"/>
        </w:rPr>
        <w:t>77. Затраты на техническое обслуживание и регламентно-профилактический ремонт систем контроля и управления доступом (З</w:t>
      </w:r>
      <w:r>
        <w:rPr>
          <w:sz w:val="28"/>
          <w:szCs w:val="28"/>
          <w:vertAlign w:val="subscript"/>
        </w:rPr>
        <w:t>скуд</w:t>
      </w:r>
      <w:r>
        <w:rPr>
          <w:sz w:val="28"/>
          <w:szCs w:val="28"/>
        </w:rPr>
        <w:t>) определяются по формуле:</w:t>
      </w:r>
    </w:p>
    <w:p w:rsidR="00F7587C" w:rsidRDefault="004155AB" w:rsidP="00C93021">
      <w:pPr>
        <w:autoSpaceDE w:val="0"/>
        <w:autoSpaceDN w:val="0"/>
        <w:adjustRightInd w:val="0"/>
        <w:jc w:val="center"/>
        <w:rPr>
          <w:sz w:val="28"/>
          <w:szCs w:val="28"/>
        </w:rPr>
      </w:pPr>
      <w:r>
        <w:rPr>
          <w:noProof/>
          <w:position w:val="-33"/>
          <w:sz w:val="28"/>
          <w:szCs w:val="28"/>
        </w:rPr>
        <w:pict>
          <v:shape id="Рисунок 23" o:spid="_x0000_i1086" type="#_x0000_t75" style="width:169.65pt;height:46.35pt;visibility:visible;mso-wrap-style:square">
            <v:imagedata r:id="rId73"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скуд</w:t>
      </w:r>
      <w:r>
        <w:rPr>
          <w:sz w:val="28"/>
          <w:szCs w:val="28"/>
        </w:rPr>
        <w:t xml:space="preserve"> - количество i-х устройств в составе систем контроля и управления доступом;</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скуд</w:t>
      </w:r>
      <w:r>
        <w:rPr>
          <w:sz w:val="28"/>
          <w:szCs w:val="28"/>
        </w:rPr>
        <w:t xml:space="preserve"> - цена технического обслуживания и текущего ремонта </w:t>
      </w:r>
      <w:r w:rsidR="00EF44B4">
        <w:rPr>
          <w:sz w:val="28"/>
          <w:szCs w:val="28"/>
        </w:rPr>
        <w:br/>
      </w:r>
      <w:r w:rsidR="00FF148F">
        <w:rPr>
          <w:sz w:val="28"/>
          <w:szCs w:val="28"/>
        </w:rPr>
        <w:t>одного</w:t>
      </w:r>
      <w:r>
        <w:rPr>
          <w:sz w:val="28"/>
          <w:szCs w:val="28"/>
        </w:rPr>
        <w:t xml:space="preserve"> i-го устройства в составе систем контроля и управления доступом в год.</w:t>
      </w:r>
    </w:p>
    <w:p w:rsidR="00F7587C" w:rsidRDefault="00F7587C" w:rsidP="00F7587C">
      <w:pPr>
        <w:autoSpaceDE w:val="0"/>
        <w:autoSpaceDN w:val="0"/>
        <w:adjustRightInd w:val="0"/>
        <w:ind w:firstLine="709"/>
        <w:jc w:val="both"/>
        <w:rPr>
          <w:sz w:val="28"/>
          <w:szCs w:val="28"/>
        </w:rPr>
      </w:pPr>
      <w:r>
        <w:rPr>
          <w:sz w:val="28"/>
          <w:szCs w:val="28"/>
        </w:rPr>
        <w:t>78. Затраты на техническое обслуживание и регламентно-профилактический ремонт систем автоматического диспетчерского управления (З</w:t>
      </w:r>
      <w:r>
        <w:rPr>
          <w:sz w:val="28"/>
          <w:szCs w:val="28"/>
          <w:vertAlign w:val="subscript"/>
        </w:rPr>
        <w:t>саду</w:t>
      </w:r>
      <w:r>
        <w:rPr>
          <w:sz w:val="28"/>
          <w:szCs w:val="28"/>
        </w:rPr>
        <w:t>) определяются по формуле:</w:t>
      </w:r>
    </w:p>
    <w:p w:rsidR="00F7587C" w:rsidRDefault="004155AB" w:rsidP="00C93021">
      <w:pPr>
        <w:autoSpaceDE w:val="0"/>
        <w:autoSpaceDN w:val="0"/>
        <w:adjustRightInd w:val="0"/>
        <w:jc w:val="center"/>
        <w:rPr>
          <w:sz w:val="28"/>
          <w:szCs w:val="28"/>
        </w:rPr>
      </w:pPr>
      <w:r>
        <w:rPr>
          <w:noProof/>
          <w:position w:val="-33"/>
          <w:sz w:val="28"/>
          <w:szCs w:val="28"/>
        </w:rPr>
        <w:pict>
          <v:shape id="Рисунок 22" o:spid="_x0000_i1087" type="#_x0000_t75" style="width:169.65pt;height:46.35pt;visibility:visible;mso-wrap-style:square">
            <v:imagedata r:id="rId74"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саду</w:t>
      </w:r>
      <w:r>
        <w:rPr>
          <w:sz w:val="28"/>
          <w:szCs w:val="28"/>
        </w:rPr>
        <w:t xml:space="preserve"> - количество обслуживаемых i-х устройств в составе систем автоматического диспетчерского управления;</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саду</w:t>
      </w:r>
      <w:r>
        <w:rPr>
          <w:sz w:val="28"/>
          <w:szCs w:val="28"/>
        </w:rPr>
        <w:t xml:space="preserve"> - цена технического обслуживания и регламентно-профилактического ремонта </w:t>
      </w:r>
      <w:r w:rsidR="00FF148F">
        <w:rPr>
          <w:sz w:val="28"/>
          <w:szCs w:val="28"/>
        </w:rPr>
        <w:t>одного</w:t>
      </w:r>
      <w:r>
        <w:rPr>
          <w:sz w:val="28"/>
          <w:szCs w:val="28"/>
        </w:rPr>
        <w:t xml:space="preserve"> i-го устройства в составе систем автоматического диспетчерского управления в год.</w:t>
      </w:r>
    </w:p>
    <w:p w:rsidR="00F7587C" w:rsidRDefault="00F7587C" w:rsidP="008542BD">
      <w:pPr>
        <w:autoSpaceDE w:val="0"/>
        <w:autoSpaceDN w:val="0"/>
        <w:adjustRightInd w:val="0"/>
        <w:spacing w:line="233" w:lineRule="auto"/>
        <w:ind w:firstLine="709"/>
        <w:jc w:val="both"/>
        <w:rPr>
          <w:sz w:val="28"/>
          <w:szCs w:val="28"/>
        </w:rPr>
      </w:pPr>
      <w:r w:rsidRPr="00C93021">
        <w:rPr>
          <w:spacing w:val="-4"/>
          <w:sz w:val="28"/>
          <w:szCs w:val="28"/>
        </w:rPr>
        <w:t>79. Затраты на техническое обслуживание и регламентно-профилактический</w:t>
      </w:r>
      <w:r>
        <w:rPr>
          <w:sz w:val="28"/>
          <w:szCs w:val="28"/>
        </w:rPr>
        <w:t xml:space="preserve"> ремонт систем видеонаблюдения (З</w:t>
      </w:r>
      <w:r>
        <w:rPr>
          <w:sz w:val="28"/>
          <w:szCs w:val="28"/>
          <w:vertAlign w:val="subscript"/>
        </w:rPr>
        <w:t>свн</w:t>
      </w:r>
      <w:r>
        <w:rPr>
          <w:sz w:val="28"/>
          <w:szCs w:val="28"/>
        </w:rPr>
        <w:t>) определяются по формуле:</w:t>
      </w:r>
    </w:p>
    <w:p w:rsidR="00F7587C" w:rsidRDefault="004155AB" w:rsidP="008542BD">
      <w:pPr>
        <w:autoSpaceDE w:val="0"/>
        <w:autoSpaceDN w:val="0"/>
        <w:adjustRightInd w:val="0"/>
        <w:spacing w:line="233" w:lineRule="auto"/>
        <w:jc w:val="center"/>
        <w:rPr>
          <w:sz w:val="28"/>
          <w:szCs w:val="28"/>
        </w:rPr>
      </w:pPr>
      <w:r>
        <w:rPr>
          <w:noProof/>
          <w:position w:val="-33"/>
          <w:sz w:val="28"/>
          <w:szCs w:val="28"/>
        </w:rPr>
        <w:pict>
          <v:shape id="Рисунок 21" o:spid="_x0000_i1088" type="#_x0000_t75" style="width:155.45pt;height:46.35pt;visibility:visible;mso-wrap-style:square">
            <v:imagedata r:id="rId75" o:title=""/>
          </v:shape>
        </w:pict>
      </w:r>
      <w:r w:rsidR="00F7587C">
        <w:rPr>
          <w:sz w:val="28"/>
          <w:szCs w:val="28"/>
        </w:rPr>
        <w:t>,</w:t>
      </w:r>
    </w:p>
    <w:p w:rsidR="00F7587C" w:rsidRDefault="00F7587C" w:rsidP="008542BD">
      <w:pPr>
        <w:autoSpaceDE w:val="0"/>
        <w:autoSpaceDN w:val="0"/>
        <w:adjustRightInd w:val="0"/>
        <w:spacing w:line="233" w:lineRule="auto"/>
        <w:ind w:firstLine="709"/>
        <w:jc w:val="both"/>
        <w:rPr>
          <w:sz w:val="28"/>
          <w:szCs w:val="28"/>
        </w:rPr>
      </w:pPr>
      <w:r>
        <w:rPr>
          <w:sz w:val="28"/>
          <w:szCs w:val="28"/>
        </w:rPr>
        <w:t>где:</w:t>
      </w:r>
    </w:p>
    <w:p w:rsidR="00F7587C" w:rsidRDefault="00F7587C" w:rsidP="008542BD">
      <w:pPr>
        <w:autoSpaceDE w:val="0"/>
        <w:autoSpaceDN w:val="0"/>
        <w:adjustRightInd w:val="0"/>
        <w:spacing w:line="233" w:lineRule="auto"/>
        <w:ind w:firstLine="709"/>
        <w:jc w:val="both"/>
        <w:rPr>
          <w:sz w:val="28"/>
          <w:szCs w:val="28"/>
        </w:rPr>
      </w:pPr>
      <w:r>
        <w:rPr>
          <w:sz w:val="28"/>
          <w:szCs w:val="28"/>
        </w:rPr>
        <w:t>Q</w:t>
      </w:r>
      <w:r>
        <w:rPr>
          <w:sz w:val="28"/>
          <w:szCs w:val="28"/>
          <w:vertAlign w:val="subscript"/>
        </w:rPr>
        <w:t>i свн</w:t>
      </w:r>
      <w:r>
        <w:rPr>
          <w:sz w:val="28"/>
          <w:szCs w:val="28"/>
        </w:rPr>
        <w:t xml:space="preserve"> - количество обслуживаемых i-х устройств в составе систем видеонаблюдения;</w:t>
      </w:r>
    </w:p>
    <w:p w:rsidR="00F7587C" w:rsidRDefault="00F7587C" w:rsidP="008542BD">
      <w:pPr>
        <w:autoSpaceDE w:val="0"/>
        <w:autoSpaceDN w:val="0"/>
        <w:adjustRightInd w:val="0"/>
        <w:spacing w:line="233" w:lineRule="auto"/>
        <w:ind w:firstLine="709"/>
        <w:jc w:val="both"/>
        <w:rPr>
          <w:sz w:val="28"/>
          <w:szCs w:val="28"/>
        </w:rPr>
      </w:pPr>
      <w:r>
        <w:rPr>
          <w:sz w:val="28"/>
          <w:szCs w:val="28"/>
        </w:rPr>
        <w:t>Р</w:t>
      </w:r>
      <w:r>
        <w:rPr>
          <w:sz w:val="28"/>
          <w:szCs w:val="28"/>
          <w:vertAlign w:val="subscript"/>
        </w:rPr>
        <w:t>i свн</w:t>
      </w:r>
      <w:r>
        <w:rPr>
          <w:sz w:val="28"/>
          <w:szCs w:val="28"/>
        </w:rPr>
        <w:t xml:space="preserve"> - цена технического обслуживания и регламентно-профилактического ремонта </w:t>
      </w:r>
      <w:r w:rsidR="00FF148F">
        <w:rPr>
          <w:sz w:val="28"/>
          <w:szCs w:val="28"/>
        </w:rPr>
        <w:t>одного</w:t>
      </w:r>
      <w:r>
        <w:rPr>
          <w:sz w:val="28"/>
          <w:szCs w:val="28"/>
        </w:rPr>
        <w:t xml:space="preserve"> i-го устройства в составе систем видеонаблюдения в год.</w:t>
      </w:r>
    </w:p>
    <w:p w:rsidR="00F7587C" w:rsidRDefault="00F7587C" w:rsidP="008542BD">
      <w:pPr>
        <w:autoSpaceDE w:val="0"/>
        <w:autoSpaceDN w:val="0"/>
        <w:adjustRightInd w:val="0"/>
        <w:spacing w:line="233" w:lineRule="auto"/>
        <w:ind w:firstLine="709"/>
        <w:jc w:val="both"/>
        <w:rPr>
          <w:sz w:val="28"/>
          <w:szCs w:val="28"/>
        </w:rPr>
      </w:pPr>
      <w:r>
        <w:rPr>
          <w:sz w:val="28"/>
          <w:szCs w:val="28"/>
        </w:rPr>
        <w:t>80. Затраты на оплату услуг внештатных сотрудников (З</w:t>
      </w:r>
      <w:r>
        <w:rPr>
          <w:sz w:val="28"/>
          <w:szCs w:val="28"/>
          <w:vertAlign w:val="subscript"/>
        </w:rPr>
        <w:t>внси</w:t>
      </w:r>
      <w:r>
        <w:rPr>
          <w:sz w:val="28"/>
          <w:szCs w:val="28"/>
        </w:rPr>
        <w:t>) определяются по формуле:</w:t>
      </w:r>
    </w:p>
    <w:p w:rsidR="00F7587C" w:rsidRDefault="004155AB" w:rsidP="008542BD">
      <w:pPr>
        <w:autoSpaceDE w:val="0"/>
        <w:autoSpaceDN w:val="0"/>
        <w:adjustRightInd w:val="0"/>
        <w:spacing w:line="233" w:lineRule="auto"/>
        <w:jc w:val="center"/>
        <w:rPr>
          <w:sz w:val="28"/>
          <w:szCs w:val="28"/>
        </w:rPr>
      </w:pPr>
      <w:r>
        <w:rPr>
          <w:noProof/>
          <w:position w:val="-35"/>
          <w:sz w:val="28"/>
          <w:szCs w:val="28"/>
        </w:rPr>
        <w:pict>
          <v:shape id="Рисунок 20" o:spid="_x0000_i1089" type="#_x0000_t75" style="width:245.45pt;height:46.35pt;visibility:visible;mso-wrap-style:square">
            <v:imagedata r:id="rId76" o:title=""/>
          </v:shape>
        </w:pict>
      </w:r>
    </w:p>
    <w:p w:rsidR="00F7587C" w:rsidRDefault="00F7587C" w:rsidP="008542BD">
      <w:pPr>
        <w:autoSpaceDE w:val="0"/>
        <w:autoSpaceDN w:val="0"/>
        <w:adjustRightInd w:val="0"/>
        <w:spacing w:line="233" w:lineRule="auto"/>
        <w:ind w:firstLine="709"/>
        <w:jc w:val="both"/>
        <w:rPr>
          <w:sz w:val="28"/>
          <w:szCs w:val="28"/>
        </w:rPr>
      </w:pPr>
      <w:r>
        <w:rPr>
          <w:sz w:val="28"/>
          <w:szCs w:val="28"/>
        </w:rPr>
        <w:t>где:</w:t>
      </w:r>
    </w:p>
    <w:p w:rsidR="00F7587C" w:rsidRDefault="00F7587C" w:rsidP="008542BD">
      <w:pPr>
        <w:autoSpaceDE w:val="0"/>
        <w:autoSpaceDN w:val="0"/>
        <w:adjustRightInd w:val="0"/>
        <w:spacing w:line="233" w:lineRule="auto"/>
        <w:ind w:firstLine="709"/>
        <w:jc w:val="both"/>
        <w:rPr>
          <w:sz w:val="28"/>
          <w:szCs w:val="28"/>
        </w:rPr>
      </w:pPr>
      <w:r>
        <w:rPr>
          <w:sz w:val="28"/>
          <w:szCs w:val="28"/>
        </w:rPr>
        <w:t>М</w:t>
      </w:r>
      <w:r>
        <w:rPr>
          <w:sz w:val="28"/>
          <w:szCs w:val="28"/>
          <w:vertAlign w:val="subscript"/>
        </w:rPr>
        <w:t>g внси</w:t>
      </w:r>
      <w:r>
        <w:rPr>
          <w:sz w:val="28"/>
          <w:szCs w:val="28"/>
        </w:rPr>
        <w:t xml:space="preserve"> - планируемое количество месяцев работы внештатного сотрудника в g-й должности;</w:t>
      </w:r>
    </w:p>
    <w:p w:rsidR="00F7587C" w:rsidRDefault="00F7587C" w:rsidP="008542BD">
      <w:pPr>
        <w:autoSpaceDE w:val="0"/>
        <w:autoSpaceDN w:val="0"/>
        <w:adjustRightInd w:val="0"/>
        <w:spacing w:line="233" w:lineRule="auto"/>
        <w:ind w:firstLine="709"/>
        <w:jc w:val="both"/>
        <w:rPr>
          <w:sz w:val="28"/>
          <w:szCs w:val="28"/>
        </w:rPr>
      </w:pPr>
      <w:r>
        <w:rPr>
          <w:sz w:val="28"/>
          <w:szCs w:val="28"/>
        </w:rPr>
        <w:t>Р</w:t>
      </w:r>
      <w:r>
        <w:rPr>
          <w:sz w:val="28"/>
          <w:szCs w:val="28"/>
          <w:vertAlign w:val="subscript"/>
        </w:rPr>
        <w:t>g внси</w:t>
      </w:r>
      <w:r>
        <w:rPr>
          <w:sz w:val="28"/>
          <w:szCs w:val="28"/>
        </w:rPr>
        <w:t xml:space="preserve"> - стоимость </w:t>
      </w:r>
      <w:r w:rsidR="00FF148F">
        <w:rPr>
          <w:sz w:val="28"/>
          <w:szCs w:val="28"/>
        </w:rPr>
        <w:t>одного</w:t>
      </w:r>
      <w:r>
        <w:rPr>
          <w:sz w:val="28"/>
          <w:szCs w:val="28"/>
        </w:rPr>
        <w:t xml:space="preserve"> месяца работы внештатного сотрудника </w:t>
      </w:r>
      <w:r w:rsidR="00C93021">
        <w:rPr>
          <w:sz w:val="28"/>
          <w:szCs w:val="28"/>
        </w:rPr>
        <w:br/>
      </w:r>
      <w:r>
        <w:rPr>
          <w:sz w:val="28"/>
          <w:szCs w:val="28"/>
        </w:rPr>
        <w:t>в g-й должности;</w:t>
      </w:r>
    </w:p>
    <w:p w:rsidR="00F7587C" w:rsidRDefault="00F7587C" w:rsidP="008542BD">
      <w:pPr>
        <w:autoSpaceDE w:val="0"/>
        <w:autoSpaceDN w:val="0"/>
        <w:adjustRightInd w:val="0"/>
        <w:spacing w:line="233" w:lineRule="auto"/>
        <w:ind w:firstLine="709"/>
        <w:jc w:val="both"/>
        <w:rPr>
          <w:sz w:val="28"/>
          <w:szCs w:val="28"/>
        </w:rPr>
      </w:pPr>
      <w:r>
        <w:rPr>
          <w:sz w:val="28"/>
          <w:szCs w:val="28"/>
        </w:rPr>
        <w:t>t</w:t>
      </w:r>
      <w:r>
        <w:rPr>
          <w:sz w:val="28"/>
          <w:szCs w:val="28"/>
          <w:vertAlign w:val="subscript"/>
        </w:rPr>
        <w:t>g внси</w:t>
      </w:r>
      <w:r>
        <w:rPr>
          <w:sz w:val="28"/>
          <w:szCs w:val="28"/>
        </w:rPr>
        <w:t xml:space="preserve"> - процентная ставка страховых взносов в государственные внебюджетные фонды.</w:t>
      </w:r>
    </w:p>
    <w:p w:rsidR="00F7587C" w:rsidRDefault="00F7587C" w:rsidP="008542BD">
      <w:pPr>
        <w:autoSpaceDE w:val="0"/>
        <w:autoSpaceDN w:val="0"/>
        <w:adjustRightInd w:val="0"/>
        <w:spacing w:line="233" w:lineRule="auto"/>
        <w:ind w:firstLine="709"/>
        <w:jc w:val="both"/>
        <w:rPr>
          <w:sz w:val="28"/>
          <w:szCs w:val="28"/>
        </w:rPr>
      </w:pPr>
      <w:r>
        <w:rPr>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7587C" w:rsidRDefault="00F7587C" w:rsidP="008542BD">
      <w:pPr>
        <w:autoSpaceDE w:val="0"/>
        <w:autoSpaceDN w:val="0"/>
        <w:adjustRightInd w:val="0"/>
        <w:spacing w:line="233" w:lineRule="auto"/>
        <w:ind w:firstLine="709"/>
        <w:jc w:val="both"/>
        <w:rPr>
          <w:sz w:val="28"/>
          <w:szCs w:val="28"/>
        </w:rPr>
      </w:pPr>
      <w:r>
        <w:rPr>
          <w:sz w:val="28"/>
          <w:szCs w:val="28"/>
        </w:rPr>
        <w:t xml:space="preserve">К указанным затратам относятся затраты по договорам гражданско-правового характера, предметом которых является оказание физическим лицом </w:t>
      </w:r>
      <w:r w:rsidRPr="00C93021">
        <w:rPr>
          <w:spacing w:val="-7"/>
          <w:sz w:val="28"/>
          <w:szCs w:val="28"/>
        </w:rPr>
        <w:t>услуг, связанных с содержанием имущества (за исключением коммунальных услуг).</w:t>
      </w:r>
    </w:p>
    <w:p w:rsidR="00F7587C" w:rsidRDefault="00F7587C" w:rsidP="008542BD">
      <w:pPr>
        <w:autoSpaceDE w:val="0"/>
        <w:autoSpaceDN w:val="0"/>
        <w:adjustRightInd w:val="0"/>
        <w:spacing w:line="233" w:lineRule="auto"/>
        <w:ind w:firstLine="709"/>
        <w:jc w:val="both"/>
        <w:rPr>
          <w:sz w:val="28"/>
          <w:szCs w:val="28"/>
        </w:rPr>
      </w:pPr>
    </w:p>
    <w:p w:rsidR="00F7587C" w:rsidRDefault="00F7587C" w:rsidP="008542BD">
      <w:pPr>
        <w:autoSpaceDE w:val="0"/>
        <w:autoSpaceDN w:val="0"/>
        <w:adjustRightInd w:val="0"/>
        <w:spacing w:line="233" w:lineRule="auto"/>
        <w:jc w:val="center"/>
        <w:outlineLvl w:val="2"/>
        <w:rPr>
          <w:b/>
          <w:bCs/>
          <w:sz w:val="28"/>
          <w:szCs w:val="28"/>
        </w:rPr>
      </w:pPr>
      <w:r>
        <w:rPr>
          <w:b/>
          <w:bCs/>
          <w:sz w:val="28"/>
          <w:szCs w:val="28"/>
        </w:rPr>
        <w:t>Затраты на приобретение прочих работ и услуг,</w:t>
      </w:r>
      <w:r w:rsidR="00C93021">
        <w:rPr>
          <w:b/>
          <w:bCs/>
          <w:sz w:val="28"/>
          <w:szCs w:val="28"/>
        </w:rPr>
        <w:t xml:space="preserve"> </w:t>
      </w:r>
      <w:r>
        <w:rPr>
          <w:b/>
          <w:bCs/>
          <w:sz w:val="28"/>
          <w:szCs w:val="28"/>
        </w:rPr>
        <w:t>не относящиеся к затратам на услуги связи, транспортные</w:t>
      </w:r>
      <w:r w:rsidR="00C93021">
        <w:rPr>
          <w:b/>
          <w:bCs/>
          <w:sz w:val="28"/>
          <w:szCs w:val="28"/>
        </w:rPr>
        <w:t xml:space="preserve"> </w:t>
      </w:r>
      <w:r>
        <w:rPr>
          <w:b/>
          <w:bCs/>
          <w:sz w:val="28"/>
          <w:szCs w:val="28"/>
        </w:rPr>
        <w:t xml:space="preserve">услуги, оплату расходов по договорам </w:t>
      </w:r>
      <w:r w:rsidR="00C93021">
        <w:rPr>
          <w:b/>
          <w:bCs/>
          <w:sz w:val="28"/>
          <w:szCs w:val="28"/>
        </w:rPr>
        <w:br/>
      </w:r>
      <w:r>
        <w:rPr>
          <w:b/>
          <w:bCs/>
          <w:sz w:val="28"/>
          <w:szCs w:val="28"/>
        </w:rPr>
        <w:t>об оказании услуг,</w:t>
      </w:r>
      <w:r w:rsidR="00C93021">
        <w:rPr>
          <w:b/>
          <w:bCs/>
          <w:sz w:val="28"/>
          <w:szCs w:val="28"/>
        </w:rPr>
        <w:t xml:space="preserve"> </w:t>
      </w:r>
      <w:r>
        <w:rPr>
          <w:b/>
          <w:bCs/>
          <w:sz w:val="28"/>
          <w:szCs w:val="28"/>
        </w:rPr>
        <w:t xml:space="preserve">связанных с проездом и наймом жилого помещения </w:t>
      </w:r>
      <w:r w:rsidR="00C93021">
        <w:rPr>
          <w:b/>
          <w:bCs/>
          <w:sz w:val="28"/>
          <w:szCs w:val="28"/>
        </w:rPr>
        <w:br/>
      </w:r>
      <w:r>
        <w:rPr>
          <w:b/>
          <w:bCs/>
          <w:sz w:val="28"/>
          <w:szCs w:val="28"/>
        </w:rPr>
        <w:t>в связи</w:t>
      </w:r>
      <w:r w:rsidR="00C93021">
        <w:rPr>
          <w:b/>
          <w:bCs/>
          <w:sz w:val="28"/>
          <w:szCs w:val="28"/>
        </w:rPr>
        <w:t xml:space="preserve"> </w:t>
      </w:r>
      <w:r>
        <w:rPr>
          <w:b/>
          <w:bCs/>
          <w:sz w:val="28"/>
          <w:szCs w:val="28"/>
        </w:rPr>
        <w:t>с командированием работников, заключаемым со сторонними</w:t>
      </w:r>
    </w:p>
    <w:p w:rsidR="00F7587C" w:rsidRDefault="00F7587C" w:rsidP="008542BD">
      <w:pPr>
        <w:autoSpaceDE w:val="0"/>
        <w:autoSpaceDN w:val="0"/>
        <w:adjustRightInd w:val="0"/>
        <w:spacing w:line="233" w:lineRule="auto"/>
        <w:jc w:val="center"/>
        <w:rPr>
          <w:b/>
          <w:bCs/>
          <w:sz w:val="28"/>
          <w:szCs w:val="28"/>
        </w:rPr>
      </w:pPr>
      <w:r>
        <w:rPr>
          <w:b/>
          <w:bCs/>
          <w:sz w:val="28"/>
          <w:szCs w:val="28"/>
        </w:rPr>
        <w:t>организациями, а также к затратам на коммунальные услуги,</w:t>
      </w:r>
    </w:p>
    <w:p w:rsidR="00F7587C" w:rsidRDefault="00F7587C" w:rsidP="008542BD">
      <w:pPr>
        <w:autoSpaceDE w:val="0"/>
        <w:autoSpaceDN w:val="0"/>
        <w:adjustRightInd w:val="0"/>
        <w:spacing w:line="233" w:lineRule="auto"/>
        <w:jc w:val="center"/>
        <w:rPr>
          <w:b/>
          <w:bCs/>
          <w:sz w:val="28"/>
          <w:szCs w:val="28"/>
        </w:rPr>
      </w:pPr>
      <w:r>
        <w:rPr>
          <w:b/>
          <w:bCs/>
          <w:sz w:val="28"/>
          <w:szCs w:val="28"/>
        </w:rPr>
        <w:t>аренду помещений и оборудования, содержание имущества</w:t>
      </w:r>
      <w:r w:rsidR="008542BD">
        <w:rPr>
          <w:b/>
          <w:bCs/>
          <w:sz w:val="28"/>
          <w:szCs w:val="28"/>
        </w:rPr>
        <w:t xml:space="preserve"> </w:t>
      </w:r>
      <w:r>
        <w:rPr>
          <w:b/>
          <w:bCs/>
          <w:sz w:val="28"/>
          <w:szCs w:val="28"/>
        </w:rPr>
        <w:t>в рамках прочих затрат и затратам на приобретение</w:t>
      </w:r>
      <w:r w:rsidR="008542BD">
        <w:rPr>
          <w:b/>
          <w:bCs/>
          <w:sz w:val="28"/>
          <w:szCs w:val="28"/>
        </w:rPr>
        <w:t xml:space="preserve"> </w:t>
      </w:r>
      <w:r>
        <w:rPr>
          <w:b/>
          <w:bCs/>
          <w:sz w:val="28"/>
          <w:szCs w:val="28"/>
        </w:rPr>
        <w:t>прочих работ и услуг в рамках затрат</w:t>
      </w:r>
      <w:r w:rsidR="008542BD">
        <w:rPr>
          <w:b/>
          <w:bCs/>
          <w:sz w:val="28"/>
          <w:szCs w:val="28"/>
        </w:rPr>
        <w:t xml:space="preserve"> </w:t>
      </w:r>
      <w:r>
        <w:rPr>
          <w:b/>
          <w:bCs/>
          <w:sz w:val="28"/>
          <w:szCs w:val="28"/>
        </w:rPr>
        <w:t>на информационно-коммуникационные технологии</w:t>
      </w:r>
    </w:p>
    <w:p w:rsidR="00F7587C" w:rsidRDefault="00F7587C" w:rsidP="008542BD">
      <w:pPr>
        <w:autoSpaceDE w:val="0"/>
        <w:autoSpaceDN w:val="0"/>
        <w:adjustRightInd w:val="0"/>
        <w:spacing w:line="233" w:lineRule="auto"/>
        <w:ind w:firstLine="709"/>
        <w:jc w:val="both"/>
        <w:rPr>
          <w:sz w:val="28"/>
          <w:szCs w:val="28"/>
        </w:rPr>
      </w:pPr>
    </w:p>
    <w:p w:rsidR="00F7587C" w:rsidRDefault="00F7587C" w:rsidP="008542BD">
      <w:pPr>
        <w:autoSpaceDE w:val="0"/>
        <w:autoSpaceDN w:val="0"/>
        <w:adjustRightInd w:val="0"/>
        <w:spacing w:line="233" w:lineRule="auto"/>
        <w:ind w:firstLine="709"/>
        <w:jc w:val="both"/>
        <w:rPr>
          <w:sz w:val="28"/>
          <w:szCs w:val="28"/>
        </w:rPr>
      </w:pPr>
      <w:r>
        <w:rPr>
          <w:sz w:val="28"/>
          <w:szCs w:val="28"/>
        </w:rPr>
        <w:t>81. Затраты на оплату типографских работ и услуг, включая приобретение периодических печатных изданий (З</w:t>
      </w:r>
      <w:r>
        <w:rPr>
          <w:sz w:val="28"/>
          <w:szCs w:val="28"/>
          <w:vertAlign w:val="subscript"/>
        </w:rPr>
        <w:t>т</w:t>
      </w:r>
      <w:r>
        <w:rPr>
          <w:sz w:val="28"/>
          <w:szCs w:val="28"/>
        </w:rPr>
        <w:t>), определяются по формуле:</w:t>
      </w:r>
    </w:p>
    <w:p w:rsidR="00F7587C" w:rsidRDefault="00F7587C" w:rsidP="008542BD">
      <w:pPr>
        <w:autoSpaceDE w:val="0"/>
        <w:autoSpaceDN w:val="0"/>
        <w:adjustRightInd w:val="0"/>
        <w:spacing w:line="233" w:lineRule="auto"/>
        <w:ind w:firstLine="709"/>
        <w:jc w:val="both"/>
        <w:rPr>
          <w:sz w:val="28"/>
          <w:szCs w:val="28"/>
        </w:rPr>
      </w:pPr>
    </w:p>
    <w:p w:rsidR="00F7587C" w:rsidRDefault="00F7587C" w:rsidP="00170D20">
      <w:pPr>
        <w:autoSpaceDE w:val="0"/>
        <w:autoSpaceDN w:val="0"/>
        <w:adjustRightInd w:val="0"/>
        <w:spacing w:line="233" w:lineRule="auto"/>
        <w:jc w:val="center"/>
        <w:rPr>
          <w:sz w:val="28"/>
          <w:szCs w:val="28"/>
        </w:rPr>
      </w:pPr>
      <w:r>
        <w:rPr>
          <w:sz w:val="28"/>
          <w:szCs w:val="28"/>
        </w:rPr>
        <w:t>З</w:t>
      </w:r>
      <w:r>
        <w:rPr>
          <w:sz w:val="28"/>
          <w:szCs w:val="28"/>
          <w:vertAlign w:val="subscript"/>
        </w:rPr>
        <w:t>т</w:t>
      </w:r>
      <w:r>
        <w:rPr>
          <w:sz w:val="28"/>
          <w:szCs w:val="28"/>
        </w:rPr>
        <w:t xml:space="preserve"> = З</w:t>
      </w:r>
      <w:r>
        <w:rPr>
          <w:sz w:val="28"/>
          <w:szCs w:val="28"/>
          <w:vertAlign w:val="subscript"/>
        </w:rPr>
        <w:t>ж</w:t>
      </w:r>
      <w:r>
        <w:rPr>
          <w:sz w:val="28"/>
          <w:szCs w:val="28"/>
        </w:rPr>
        <w:t xml:space="preserve"> + З</w:t>
      </w:r>
      <w:r>
        <w:rPr>
          <w:sz w:val="28"/>
          <w:szCs w:val="28"/>
          <w:vertAlign w:val="subscript"/>
        </w:rPr>
        <w:t>иу</w:t>
      </w:r>
    </w:p>
    <w:p w:rsidR="00F7587C" w:rsidRDefault="00F7587C" w:rsidP="008542BD">
      <w:pPr>
        <w:autoSpaceDE w:val="0"/>
        <w:autoSpaceDN w:val="0"/>
        <w:adjustRightInd w:val="0"/>
        <w:spacing w:line="233" w:lineRule="auto"/>
        <w:ind w:firstLine="709"/>
        <w:jc w:val="both"/>
        <w:rPr>
          <w:sz w:val="28"/>
          <w:szCs w:val="28"/>
        </w:rPr>
      </w:pPr>
    </w:p>
    <w:p w:rsidR="00F7587C" w:rsidRDefault="00F7587C" w:rsidP="008542BD">
      <w:pPr>
        <w:autoSpaceDE w:val="0"/>
        <w:autoSpaceDN w:val="0"/>
        <w:adjustRightInd w:val="0"/>
        <w:spacing w:line="233" w:lineRule="auto"/>
        <w:ind w:firstLine="709"/>
        <w:jc w:val="both"/>
        <w:rPr>
          <w:sz w:val="28"/>
          <w:szCs w:val="28"/>
        </w:rPr>
      </w:pPr>
      <w:r>
        <w:rPr>
          <w:sz w:val="28"/>
          <w:szCs w:val="28"/>
        </w:rPr>
        <w:t>где:</w:t>
      </w:r>
    </w:p>
    <w:p w:rsidR="00F7587C" w:rsidRDefault="00F7587C" w:rsidP="008542BD">
      <w:pPr>
        <w:autoSpaceDE w:val="0"/>
        <w:autoSpaceDN w:val="0"/>
        <w:adjustRightInd w:val="0"/>
        <w:spacing w:line="233" w:lineRule="auto"/>
        <w:ind w:firstLine="709"/>
        <w:jc w:val="both"/>
        <w:rPr>
          <w:sz w:val="28"/>
          <w:szCs w:val="28"/>
        </w:rPr>
      </w:pPr>
      <w:r>
        <w:rPr>
          <w:sz w:val="28"/>
          <w:szCs w:val="28"/>
        </w:rPr>
        <w:t>З</w:t>
      </w:r>
      <w:r>
        <w:rPr>
          <w:sz w:val="28"/>
          <w:szCs w:val="28"/>
          <w:vertAlign w:val="subscript"/>
        </w:rPr>
        <w:t>ж</w:t>
      </w:r>
      <w:r>
        <w:rPr>
          <w:sz w:val="28"/>
          <w:szCs w:val="28"/>
        </w:rPr>
        <w:t xml:space="preserve"> - затраты на приобретение спецжурналов;</w:t>
      </w:r>
    </w:p>
    <w:p w:rsidR="00F7587C" w:rsidRDefault="00F7587C" w:rsidP="008542BD">
      <w:pPr>
        <w:autoSpaceDE w:val="0"/>
        <w:autoSpaceDN w:val="0"/>
        <w:adjustRightInd w:val="0"/>
        <w:spacing w:line="216" w:lineRule="auto"/>
        <w:ind w:firstLine="709"/>
        <w:jc w:val="both"/>
        <w:rPr>
          <w:sz w:val="28"/>
          <w:szCs w:val="28"/>
        </w:rPr>
      </w:pPr>
      <w:r>
        <w:rPr>
          <w:sz w:val="28"/>
          <w:szCs w:val="28"/>
        </w:rPr>
        <w:t>З</w:t>
      </w:r>
      <w:r>
        <w:rPr>
          <w:sz w:val="28"/>
          <w:szCs w:val="28"/>
          <w:vertAlign w:val="subscript"/>
        </w:rPr>
        <w:t>иу</w:t>
      </w:r>
      <w:r>
        <w:rPr>
          <w:sz w:val="28"/>
          <w:szCs w:val="28"/>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 предпечатную подготовку, размещение, распространение информационных статей, публикаций в печатных изданиях; производство, размещение телевизионных роликов, телевизионных программ; производство, размещение аудиороликов в эфире радиостанций; информационное сопровождение мероприятий государственных программ Пензенской области в интернет-ресурсах информационных агентств.</w:t>
      </w:r>
    </w:p>
    <w:p w:rsidR="00F7587C" w:rsidRDefault="00F7587C" w:rsidP="008542BD">
      <w:pPr>
        <w:autoSpaceDE w:val="0"/>
        <w:autoSpaceDN w:val="0"/>
        <w:adjustRightInd w:val="0"/>
        <w:spacing w:line="216" w:lineRule="auto"/>
        <w:ind w:firstLine="709"/>
        <w:jc w:val="both"/>
        <w:rPr>
          <w:sz w:val="28"/>
          <w:szCs w:val="28"/>
        </w:rPr>
      </w:pPr>
      <w:r>
        <w:rPr>
          <w:sz w:val="28"/>
          <w:szCs w:val="28"/>
        </w:rPr>
        <w:t xml:space="preserve">81.1. Затраты на оплату услуг по предоставлению покопийной </w:t>
      </w:r>
      <w:r w:rsidR="008542BD">
        <w:rPr>
          <w:sz w:val="28"/>
          <w:szCs w:val="28"/>
        </w:rPr>
        <w:br/>
      </w:r>
      <w:r>
        <w:rPr>
          <w:sz w:val="28"/>
          <w:szCs w:val="28"/>
        </w:rPr>
        <w:t>печати (З</w:t>
      </w:r>
      <w:r>
        <w:rPr>
          <w:sz w:val="28"/>
          <w:szCs w:val="28"/>
          <w:vertAlign w:val="subscript"/>
        </w:rPr>
        <w:t>пп</w:t>
      </w:r>
      <w:r>
        <w:rPr>
          <w:sz w:val="28"/>
          <w:szCs w:val="28"/>
        </w:rPr>
        <w:t>) определяются по формуле:</w:t>
      </w:r>
    </w:p>
    <w:p w:rsidR="00F7587C" w:rsidRDefault="004155AB" w:rsidP="00170D20">
      <w:pPr>
        <w:autoSpaceDE w:val="0"/>
        <w:autoSpaceDN w:val="0"/>
        <w:adjustRightInd w:val="0"/>
        <w:spacing w:line="216" w:lineRule="auto"/>
        <w:jc w:val="center"/>
        <w:rPr>
          <w:sz w:val="28"/>
          <w:szCs w:val="28"/>
        </w:rPr>
      </w:pPr>
      <w:r>
        <w:rPr>
          <w:noProof/>
          <w:position w:val="-33"/>
          <w:sz w:val="28"/>
          <w:szCs w:val="28"/>
        </w:rPr>
        <w:pict>
          <v:shape id="Рисунок 19" o:spid="_x0000_i1090" type="#_x0000_t75" style="width:139.65pt;height:46.35pt;visibility:visible;mso-wrap-style:square">
            <v:imagedata r:id="rId77" o:title=""/>
          </v:shape>
        </w:pict>
      </w:r>
      <w:r w:rsidR="00F7587C">
        <w:rPr>
          <w:sz w:val="28"/>
          <w:szCs w:val="28"/>
        </w:rPr>
        <w:t>,</w:t>
      </w:r>
    </w:p>
    <w:p w:rsidR="00F7587C" w:rsidRDefault="00F7587C" w:rsidP="008542BD">
      <w:pPr>
        <w:autoSpaceDE w:val="0"/>
        <w:autoSpaceDN w:val="0"/>
        <w:adjustRightInd w:val="0"/>
        <w:spacing w:line="216" w:lineRule="auto"/>
        <w:ind w:firstLine="709"/>
        <w:jc w:val="both"/>
        <w:rPr>
          <w:sz w:val="28"/>
          <w:szCs w:val="28"/>
        </w:rPr>
      </w:pPr>
      <w:r>
        <w:rPr>
          <w:sz w:val="28"/>
          <w:szCs w:val="28"/>
        </w:rPr>
        <w:t>где:</w:t>
      </w:r>
    </w:p>
    <w:p w:rsidR="00F7587C" w:rsidRDefault="00F7587C" w:rsidP="008542BD">
      <w:pPr>
        <w:autoSpaceDE w:val="0"/>
        <w:autoSpaceDN w:val="0"/>
        <w:adjustRightInd w:val="0"/>
        <w:spacing w:line="216" w:lineRule="auto"/>
        <w:ind w:firstLine="709"/>
        <w:jc w:val="both"/>
        <w:rPr>
          <w:sz w:val="28"/>
          <w:szCs w:val="28"/>
        </w:rPr>
      </w:pPr>
      <w:r>
        <w:rPr>
          <w:sz w:val="28"/>
          <w:szCs w:val="28"/>
        </w:rPr>
        <w:t>P</w:t>
      </w:r>
      <w:r>
        <w:rPr>
          <w:sz w:val="28"/>
          <w:szCs w:val="28"/>
          <w:vertAlign w:val="subscript"/>
        </w:rPr>
        <w:t>i пп</w:t>
      </w:r>
      <w:r>
        <w:rPr>
          <w:sz w:val="28"/>
          <w:szCs w:val="28"/>
        </w:rPr>
        <w:t xml:space="preserve"> - цена услуги покопийной печати одной страницы i-го типа </w:t>
      </w:r>
      <w:r w:rsidR="008542BD">
        <w:rPr>
          <w:sz w:val="28"/>
          <w:szCs w:val="28"/>
        </w:rPr>
        <w:br/>
      </w:r>
      <w:r>
        <w:rPr>
          <w:sz w:val="28"/>
          <w:szCs w:val="28"/>
        </w:rPr>
        <w:t>в соответствии с нормативами государственных органов;</w:t>
      </w:r>
    </w:p>
    <w:p w:rsidR="00F7587C" w:rsidRDefault="00F7587C" w:rsidP="008542BD">
      <w:pPr>
        <w:autoSpaceDE w:val="0"/>
        <w:autoSpaceDN w:val="0"/>
        <w:adjustRightInd w:val="0"/>
        <w:spacing w:line="216" w:lineRule="auto"/>
        <w:ind w:firstLine="709"/>
        <w:jc w:val="both"/>
        <w:rPr>
          <w:sz w:val="28"/>
          <w:szCs w:val="28"/>
        </w:rPr>
      </w:pPr>
      <w:r>
        <w:rPr>
          <w:sz w:val="28"/>
          <w:szCs w:val="28"/>
        </w:rPr>
        <w:t>N</w:t>
      </w:r>
      <w:r>
        <w:rPr>
          <w:sz w:val="28"/>
          <w:szCs w:val="28"/>
          <w:vertAlign w:val="subscript"/>
        </w:rPr>
        <w:t>i пп</w:t>
      </w:r>
      <w:r>
        <w:rPr>
          <w:sz w:val="28"/>
          <w:szCs w:val="28"/>
        </w:rPr>
        <w:t xml:space="preserve"> - количество отпечатанных страниц i-го типа.</w:t>
      </w:r>
    </w:p>
    <w:p w:rsidR="00F7587C" w:rsidRDefault="00F7587C" w:rsidP="008542BD">
      <w:pPr>
        <w:autoSpaceDE w:val="0"/>
        <w:autoSpaceDN w:val="0"/>
        <w:adjustRightInd w:val="0"/>
        <w:spacing w:line="216" w:lineRule="auto"/>
        <w:ind w:firstLine="709"/>
        <w:jc w:val="both"/>
        <w:rPr>
          <w:sz w:val="28"/>
          <w:szCs w:val="28"/>
        </w:rPr>
      </w:pPr>
      <w:r>
        <w:rPr>
          <w:sz w:val="28"/>
          <w:szCs w:val="28"/>
        </w:rPr>
        <w:t>82. Затраты на приобретение спецжурналов и бланков строгой отчетности (З</w:t>
      </w:r>
      <w:r>
        <w:rPr>
          <w:sz w:val="28"/>
          <w:szCs w:val="28"/>
          <w:vertAlign w:val="subscript"/>
        </w:rPr>
        <w:t>жбо</w:t>
      </w:r>
      <w:r>
        <w:rPr>
          <w:sz w:val="28"/>
          <w:szCs w:val="28"/>
        </w:rPr>
        <w:t>) определяются по формуле:</w:t>
      </w:r>
    </w:p>
    <w:p w:rsidR="00F7587C" w:rsidRDefault="004155AB" w:rsidP="00170D20">
      <w:pPr>
        <w:autoSpaceDE w:val="0"/>
        <w:autoSpaceDN w:val="0"/>
        <w:adjustRightInd w:val="0"/>
        <w:spacing w:line="216" w:lineRule="auto"/>
        <w:jc w:val="center"/>
        <w:rPr>
          <w:sz w:val="28"/>
          <w:szCs w:val="28"/>
        </w:rPr>
      </w:pPr>
      <w:r>
        <w:rPr>
          <w:noProof/>
          <w:position w:val="-33"/>
          <w:sz w:val="28"/>
          <w:szCs w:val="28"/>
        </w:rPr>
        <w:pict>
          <v:shape id="Рисунок 18" o:spid="_x0000_i1091" type="#_x0000_t75" style="width:226.35pt;height:45.8pt;visibility:visible;mso-wrap-style:square">
            <v:imagedata r:id="rId78" o:title=""/>
          </v:shape>
        </w:pict>
      </w:r>
    </w:p>
    <w:p w:rsidR="00F7587C" w:rsidRDefault="00F7587C" w:rsidP="008542BD">
      <w:pPr>
        <w:autoSpaceDE w:val="0"/>
        <w:autoSpaceDN w:val="0"/>
        <w:adjustRightInd w:val="0"/>
        <w:spacing w:line="216" w:lineRule="auto"/>
        <w:ind w:firstLine="709"/>
        <w:jc w:val="both"/>
        <w:rPr>
          <w:sz w:val="28"/>
          <w:szCs w:val="28"/>
        </w:rPr>
      </w:pPr>
      <w:r>
        <w:rPr>
          <w:sz w:val="28"/>
          <w:szCs w:val="28"/>
        </w:rPr>
        <w:t>где:</w:t>
      </w:r>
    </w:p>
    <w:p w:rsidR="00F7587C" w:rsidRDefault="00F7587C" w:rsidP="008542BD">
      <w:pPr>
        <w:autoSpaceDE w:val="0"/>
        <w:autoSpaceDN w:val="0"/>
        <w:adjustRightInd w:val="0"/>
        <w:spacing w:line="216" w:lineRule="auto"/>
        <w:ind w:firstLine="709"/>
        <w:jc w:val="both"/>
        <w:rPr>
          <w:sz w:val="28"/>
          <w:szCs w:val="28"/>
        </w:rPr>
      </w:pPr>
      <w:r>
        <w:rPr>
          <w:sz w:val="28"/>
          <w:szCs w:val="28"/>
        </w:rPr>
        <w:t>Q</w:t>
      </w:r>
      <w:r>
        <w:rPr>
          <w:sz w:val="28"/>
          <w:szCs w:val="28"/>
          <w:vertAlign w:val="subscript"/>
        </w:rPr>
        <w:t>i ж</w:t>
      </w:r>
      <w:r>
        <w:rPr>
          <w:sz w:val="28"/>
          <w:szCs w:val="28"/>
        </w:rPr>
        <w:t xml:space="preserve"> - количество приобретаемых i-х спецжурналов;</w:t>
      </w:r>
    </w:p>
    <w:p w:rsidR="00F7587C" w:rsidRDefault="00F7587C" w:rsidP="008542BD">
      <w:pPr>
        <w:autoSpaceDE w:val="0"/>
        <w:autoSpaceDN w:val="0"/>
        <w:adjustRightInd w:val="0"/>
        <w:spacing w:line="216" w:lineRule="auto"/>
        <w:ind w:firstLine="709"/>
        <w:jc w:val="both"/>
        <w:rPr>
          <w:sz w:val="28"/>
          <w:szCs w:val="28"/>
        </w:rPr>
      </w:pPr>
      <w:r>
        <w:rPr>
          <w:sz w:val="28"/>
          <w:szCs w:val="28"/>
        </w:rPr>
        <w:t>Р</w:t>
      </w:r>
      <w:r>
        <w:rPr>
          <w:sz w:val="28"/>
          <w:szCs w:val="28"/>
          <w:vertAlign w:val="subscript"/>
        </w:rPr>
        <w:t>i ж</w:t>
      </w:r>
      <w:r>
        <w:rPr>
          <w:sz w:val="28"/>
          <w:szCs w:val="28"/>
        </w:rPr>
        <w:t xml:space="preserve"> - цена </w:t>
      </w:r>
      <w:r w:rsidR="00A30E52">
        <w:rPr>
          <w:sz w:val="28"/>
          <w:szCs w:val="28"/>
        </w:rPr>
        <w:t>одного</w:t>
      </w:r>
      <w:r>
        <w:rPr>
          <w:sz w:val="28"/>
          <w:szCs w:val="28"/>
        </w:rPr>
        <w:t xml:space="preserve"> i-го спецжурнала;</w:t>
      </w:r>
    </w:p>
    <w:p w:rsidR="00F7587C" w:rsidRDefault="00F7587C" w:rsidP="008542BD">
      <w:pPr>
        <w:autoSpaceDE w:val="0"/>
        <w:autoSpaceDN w:val="0"/>
        <w:adjustRightInd w:val="0"/>
        <w:spacing w:line="216" w:lineRule="auto"/>
        <w:ind w:firstLine="709"/>
        <w:jc w:val="both"/>
        <w:rPr>
          <w:sz w:val="28"/>
          <w:szCs w:val="28"/>
        </w:rPr>
      </w:pPr>
      <w:r>
        <w:rPr>
          <w:sz w:val="28"/>
          <w:szCs w:val="28"/>
        </w:rPr>
        <w:t>Q</w:t>
      </w:r>
      <w:r>
        <w:rPr>
          <w:sz w:val="28"/>
          <w:szCs w:val="28"/>
          <w:vertAlign w:val="subscript"/>
        </w:rPr>
        <w:t>бо</w:t>
      </w:r>
      <w:r>
        <w:rPr>
          <w:sz w:val="28"/>
          <w:szCs w:val="28"/>
        </w:rPr>
        <w:t xml:space="preserve"> - количество приобретаемых бланков строгой отчетности;</w:t>
      </w:r>
    </w:p>
    <w:p w:rsidR="00F7587C" w:rsidRDefault="00F7587C" w:rsidP="008542BD">
      <w:pPr>
        <w:autoSpaceDE w:val="0"/>
        <w:autoSpaceDN w:val="0"/>
        <w:adjustRightInd w:val="0"/>
        <w:spacing w:line="216" w:lineRule="auto"/>
        <w:ind w:firstLine="709"/>
        <w:jc w:val="both"/>
        <w:rPr>
          <w:sz w:val="28"/>
          <w:szCs w:val="28"/>
        </w:rPr>
      </w:pPr>
      <w:r>
        <w:rPr>
          <w:sz w:val="28"/>
          <w:szCs w:val="28"/>
        </w:rPr>
        <w:t>Р</w:t>
      </w:r>
      <w:r>
        <w:rPr>
          <w:sz w:val="28"/>
          <w:szCs w:val="28"/>
          <w:vertAlign w:val="subscript"/>
        </w:rPr>
        <w:t>бо</w:t>
      </w:r>
      <w:r>
        <w:rPr>
          <w:sz w:val="28"/>
          <w:szCs w:val="28"/>
        </w:rPr>
        <w:t xml:space="preserve"> - цена </w:t>
      </w:r>
      <w:r w:rsidR="00A30E52">
        <w:rPr>
          <w:sz w:val="28"/>
          <w:szCs w:val="28"/>
        </w:rPr>
        <w:t>одного</w:t>
      </w:r>
      <w:r>
        <w:rPr>
          <w:sz w:val="28"/>
          <w:szCs w:val="28"/>
        </w:rPr>
        <w:t xml:space="preserve"> бланка строгой отчетности.</w:t>
      </w:r>
    </w:p>
    <w:p w:rsidR="00F7587C" w:rsidRDefault="00F7587C" w:rsidP="008542BD">
      <w:pPr>
        <w:autoSpaceDE w:val="0"/>
        <w:autoSpaceDN w:val="0"/>
        <w:adjustRightInd w:val="0"/>
        <w:spacing w:line="216" w:lineRule="auto"/>
        <w:ind w:firstLine="709"/>
        <w:jc w:val="both"/>
        <w:rPr>
          <w:sz w:val="28"/>
          <w:szCs w:val="28"/>
        </w:rPr>
      </w:pPr>
      <w:r>
        <w:rPr>
          <w:sz w:val="28"/>
          <w:szCs w:val="28"/>
        </w:rPr>
        <w:t xml:space="preserve">83.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предпечатную подготовку, размещение, распространение информационных статей, публикаций в печатных изданиях; производство, размещение телевизионных роликов, телевизионных программ; производство, размещение аудиороликов </w:t>
      </w:r>
      <w:r w:rsidR="008542BD">
        <w:rPr>
          <w:sz w:val="28"/>
          <w:szCs w:val="28"/>
        </w:rPr>
        <w:br/>
      </w:r>
      <w:r>
        <w:rPr>
          <w:sz w:val="28"/>
          <w:szCs w:val="28"/>
        </w:rPr>
        <w:t>в эфире радиостанций; информационное сопровождение мероприятий государственных программ Пензенской области в интернет-ресурсах информационных агентств (З</w:t>
      </w:r>
      <w:r>
        <w:rPr>
          <w:sz w:val="28"/>
          <w:szCs w:val="28"/>
          <w:vertAlign w:val="subscript"/>
        </w:rPr>
        <w:t>иу</w:t>
      </w:r>
      <w:r>
        <w:rPr>
          <w:sz w:val="28"/>
          <w:szCs w:val="28"/>
        </w:rPr>
        <w:t xml:space="preserve">), определяются по фактическим затратам </w:t>
      </w:r>
      <w:r w:rsidR="008542BD">
        <w:rPr>
          <w:sz w:val="28"/>
          <w:szCs w:val="28"/>
        </w:rPr>
        <w:br/>
      </w:r>
      <w:r>
        <w:rPr>
          <w:sz w:val="28"/>
          <w:szCs w:val="28"/>
        </w:rPr>
        <w:t>в отчетном финансовом году.</w:t>
      </w:r>
    </w:p>
    <w:p w:rsidR="00F7587C" w:rsidRDefault="00F7587C" w:rsidP="008542BD">
      <w:pPr>
        <w:autoSpaceDE w:val="0"/>
        <w:autoSpaceDN w:val="0"/>
        <w:adjustRightInd w:val="0"/>
        <w:spacing w:line="216" w:lineRule="auto"/>
        <w:ind w:firstLine="709"/>
        <w:jc w:val="both"/>
        <w:rPr>
          <w:sz w:val="28"/>
          <w:szCs w:val="28"/>
        </w:rPr>
      </w:pPr>
      <w:r>
        <w:rPr>
          <w:sz w:val="28"/>
          <w:szCs w:val="28"/>
        </w:rPr>
        <w:t>84. Затраты на оплату услуг внештатных сотрудников (З</w:t>
      </w:r>
      <w:r>
        <w:rPr>
          <w:sz w:val="28"/>
          <w:szCs w:val="28"/>
          <w:vertAlign w:val="subscript"/>
        </w:rPr>
        <w:t>внсп</w:t>
      </w:r>
      <w:r>
        <w:rPr>
          <w:sz w:val="28"/>
          <w:szCs w:val="28"/>
        </w:rPr>
        <w:t>) определяются по формуле:</w:t>
      </w:r>
    </w:p>
    <w:p w:rsidR="00F7587C" w:rsidRDefault="004155AB" w:rsidP="00170D20">
      <w:pPr>
        <w:autoSpaceDE w:val="0"/>
        <w:autoSpaceDN w:val="0"/>
        <w:adjustRightInd w:val="0"/>
        <w:spacing w:line="216" w:lineRule="auto"/>
        <w:jc w:val="center"/>
        <w:rPr>
          <w:sz w:val="28"/>
          <w:szCs w:val="28"/>
        </w:rPr>
      </w:pPr>
      <w:r>
        <w:rPr>
          <w:noProof/>
          <w:position w:val="-35"/>
          <w:sz w:val="28"/>
          <w:szCs w:val="28"/>
        </w:rPr>
        <w:pict>
          <v:shape id="Рисунок 17" o:spid="_x0000_i1092" type="#_x0000_t75" style="width:249.25pt;height:48pt;visibility:visible;mso-wrap-style:square">
            <v:imagedata r:id="rId79" o:title=""/>
          </v:shape>
        </w:pict>
      </w:r>
    </w:p>
    <w:p w:rsidR="00F7587C" w:rsidRDefault="00F7587C" w:rsidP="008542BD">
      <w:pPr>
        <w:autoSpaceDE w:val="0"/>
        <w:autoSpaceDN w:val="0"/>
        <w:adjustRightInd w:val="0"/>
        <w:spacing w:line="216" w:lineRule="auto"/>
        <w:ind w:firstLine="709"/>
        <w:jc w:val="both"/>
        <w:rPr>
          <w:sz w:val="28"/>
          <w:szCs w:val="28"/>
        </w:rPr>
      </w:pPr>
      <w:r>
        <w:rPr>
          <w:sz w:val="28"/>
          <w:szCs w:val="28"/>
        </w:rPr>
        <w:t>где:</w:t>
      </w:r>
    </w:p>
    <w:p w:rsidR="00F7587C" w:rsidRDefault="00F7587C" w:rsidP="008542BD">
      <w:pPr>
        <w:autoSpaceDE w:val="0"/>
        <w:autoSpaceDN w:val="0"/>
        <w:adjustRightInd w:val="0"/>
        <w:spacing w:line="216" w:lineRule="auto"/>
        <w:ind w:firstLine="709"/>
        <w:jc w:val="both"/>
        <w:rPr>
          <w:sz w:val="28"/>
          <w:szCs w:val="28"/>
        </w:rPr>
      </w:pPr>
      <w:r>
        <w:rPr>
          <w:sz w:val="28"/>
          <w:szCs w:val="28"/>
        </w:rPr>
        <w:t>М</w:t>
      </w:r>
      <w:r>
        <w:rPr>
          <w:sz w:val="28"/>
          <w:szCs w:val="28"/>
          <w:vertAlign w:val="subscript"/>
        </w:rPr>
        <w:t>j внсп</w:t>
      </w:r>
      <w:r>
        <w:rPr>
          <w:sz w:val="28"/>
          <w:szCs w:val="28"/>
        </w:rPr>
        <w:t xml:space="preserve"> - планируемое количество месяцев работы внештатного сотрудника в j-й должности;</w:t>
      </w:r>
    </w:p>
    <w:p w:rsidR="00F7587C" w:rsidRPr="00A30E52" w:rsidRDefault="00F7587C" w:rsidP="008542BD">
      <w:pPr>
        <w:autoSpaceDE w:val="0"/>
        <w:autoSpaceDN w:val="0"/>
        <w:adjustRightInd w:val="0"/>
        <w:spacing w:line="216" w:lineRule="auto"/>
        <w:ind w:firstLine="709"/>
        <w:jc w:val="both"/>
        <w:rPr>
          <w:spacing w:val="-4"/>
          <w:sz w:val="28"/>
          <w:szCs w:val="28"/>
        </w:rPr>
      </w:pPr>
      <w:r w:rsidRPr="00A30E52">
        <w:rPr>
          <w:spacing w:val="-4"/>
          <w:sz w:val="28"/>
          <w:szCs w:val="28"/>
        </w:rPr>
        <w:t>Р</w:t>
      </w:r>
      <w:r w:rsidRPr="00A30E52">
        <w:rPr>
          <w:spacing w:val="-4"/>
          <w:sz w:val="28"/>
          <w:szCs w:val="28"/>
          <w:vertAlign w:val="subscript"/>
        </w:rPr>
        <w:t>j внсп</w:t>
      </w:r>
      <w:r w:rsidRPr="00A30E52">
        <w:rPr>
          <w:spacing w:val="-4"/>
          <w:sz w:val="28"/>
          <w:szCs w:val="28"/>
        </w:rPr>
        <w:t xml:space="preserve"> - цена </w:t>
      </w:r>
      <w:r w:rsidR="00A30E52" w:rsidRPr="00A30E52">
        <w:rPr>
          <w:spacing w:val="-4"/>
          <w:sz w:val="28"/>
          <w:szCs w:val="28"/>
        </w:rPr>
        <w:t>одного</w:t>
      </w:r>
      <w:r w:rsidRPr="00A30E52">
        <w:rPr>
          <w:spacing w:val="-4"/>
          <w:sz w:val="28"/>
          <w:szCs w:val="28"/>
        </w:rPr>
        <w:t xml:space="preserve"> месяца работы внештатного сотрудника в j-й должности;</w:t>
      </w:r>
    </w:p>
    <w:p w:rsidR="00F7587C" w:rsidRDefault="00F7587C" w:rsidP="008542BD">
      <w:pPr>
        <w:autoSpaceDE w:val="0"/>
        <w:autoSpaceDN w:val="0"/>
        <w:adjustRightInd w:val="0"/>
        <w:spacing w:line="216" w:lineRule="auto"/>
        <w:ind w:firstLine="709"/>
        <w:jc w:val="both"/>
        <w:rPr>
          <w:sz w:val="28"/>
          <w:szCs w:val="28"/>
        </w:rPr>
      </w:pPr>
      <w:r>
        <w:rPr>
          <w:sz w:val="28"/>
          <w:szCs w:val="28"/>
        </w:rPr>
        <w:t>t</w:t>
      </w:r>
      <w:r>
        <w:rPr>
          <w:sz w:val="28"/>
          <w:szCs w:val="28"/>
          <w:vertAlign w:val="subscript"/>
        </w:rPr>
        <w:t>j внсп</w:t>
      </w:r>
      <w:r>
        <w:rPr>
          <w:sz w:val="28"/>
          <w:szCs w:val="28"/>
        </w:rPr>
        <w:t xml:space="preserve"> - процентная ставка страховых взносов в государственные внебюджетные фонды.</w:t>
      </w:r>
    </w:p>
    <w:p w:rsidR="00F7587C" w:rsidRDefault="00F7587C" w:rsidP="00F7587C">
      <w:pPr>
        <w:autoSpaceDE w:val="0"/>
        <w:autoSpaceDN w:val="0"/>
        <w:adjustRightInd w:val="0"/>
        <w:ind w:firstLine="709"/>
        <w:jc w:val="both"/>
        <w:rPr>
          <w:sz w:val="28"/>
          <w:szCs w:val="28"/>
        </w:rPr>
      </w:pPr>
      <w:r>
        <w:rPr>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7587C" w:rsidRDefault="00F7587C" w:rsidP="00F7587C">
      <w:pPr>
        <w:autoSpaceDE w:val="0"/>
        <w:autoSpaceDN w:val="0"/>
        <w:adjustRightInd w:val="0"/>
        <w:ind w:firstLine="709"/>
        <w:jc w:val="both"/>
        <w:rPr>
          <w:sz w:val="28"/>
          <w:szCs w:val="28"/>
        </w:rPr>
      </w:pPr>
      <w:r>
        <w:rPr>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F7587C" w:rsidRDefault="00F7587C" w:rsidP="00F7587C">
      <w:pPr>
        <w:autoSpaceDE w:val="0"/>
        <w:autoSpaceDN w:val="0"/>
        <w:adjustRightInd w:val="0"/>
        <w:ind w:firstLine="709"/>
        <w:jc w:val="both"/>
        <w:rPr>
          <w:sz w:val="28"/>
          <w:szCs w:val="28"/>
        </w:rPr>
      </w:pPr>
      <w:r>
        <w:rPr>
          <w:sz w:val="28"/>
          <w:szCs w:val="28"/>
        </w:rPr>
        <w:t>85. Затраты на проведение предрейсового и послерейсового осмотра водителей транспортных средств (З</w:t>
      </w:r>
      <w:r>
        <w:rPr>
          <w:sz w:val="28"/>
          <w:szCs w:val="28"/>
          <w:vertAlign w:val="subscript"/>
        </w:rPr>
        <w:t>осм</w:t>
      </w:r>
      <w:r>
        <w:rPr>
          <w:sz w:val="28"/>
          <w:szCs w:val="28"/>
        </w:rPr>
        <w:t>) определяются по формуле:</w:t>
      </w:r>
    </w:p>
    <w:p w:rsidR="008542BD" w:rsidRDefault="008542BD" w:rsidP="00F7587C">
      <w:pPr>
        <w:autoSpaceDE w:val="0"/>
        <w:autoSpaceDN w:val="0"/>
        <w:adjustRightInd w:val="0"/>
        <w:ind w:firstLine="709"/>
        <w:jc w:val="both"/>
        <w:rPr>
          <w:sz w:val="28"/>
          <w:szCs w:val="28"/>
        </w:rPr>
      </w:pPr>
    </w:p>
    <w:p w:rsidR="00F7587C" w:rsidRDefault="004155AB" w:rsidP="008542BD">
      <w:pPr>
        <w:autoSpaceDE w:val="0"/>
        <w:autoSpaceDN w:val="0"/>
        <w:adjustRightInd w:val="0"/>
        <w:jc w:val="center"/>
        <w:rPr>
          <w:sz w:val="28"/>
          <w:szCs w:val="28"/>
        </w:rPr>
      </w:pPr>
      <w:r>
        <w:rPr>
          <w:noProof/>
          <w:position w:val="-33"/>
          <w:sz w:val="28"/>
          <w:szCs w:val="28"/>
        </w:rPr>
        <w:pict>
          <v:shape id="Рисунок 16" o:spid="_x0000_i1093" type="#_x0000_t75" style="width:169.65pt;height:43.65pt;visibility:visible;mso-wrap-style:square">
            <v:imagedata r:id="rId80"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вод</w:t>
      </w:r>
      <w:r>
        <w:rPr>
          <w:sz w:val="28"/>
          <w:szCs w:val="28"/>
        </w:rPr>
        <w:t xml:space="preserve"> - количество водителей;</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вод</w:t>
      </w:r>
      <w:r>
        <w:rPr>
          <w:sz w:val="28"/>
          <w:szCs w:val="28"/>
        </w:rPr>
        <w:t xml:space="preserve"> - цена проведения </w:t>
      </w:r>
      <w:r w:rsidR="00A30E52">
        <w:rPr>
          <w:sz w:val="28"/>
          <w:szCs w:val="28"/>
        </w:rPr>
        <w:t>одного</w:t>
      </w:r>
      <w:r>
        <w:rPr>
          <w:sz w:val="28"/>
          <w:szCs w:val="28"/>
        </w:rPr>
        <w:t xml:space="preserve"> предрейсового и послерейсового осмотра;</w:t>
      </w:r>
    </w:p>
    <w:p w:rsidR="00F7587C" w:rsidRDefault="00F7587C" w:rsidP="00F7587C">
      <w:pPr>
        <w:autoSpaceDE w:val="0"/>
        <w:autoSpaceDN w:val="0"/>
        <w:adjustRightInd w:val="0"/>
        <w:ind w:firstLine="709"/>
        <w:jc w:val="both"/>
        <w:rPr>
          <w:sz w:val="28"/>
          <w:szCs w:val="28"/>
        </w:rPr>
      </w:pPr>
      <w:r>
        <w:rPr>
          <w:sz w:val="28"/>
          <w:szCs w:val="28"/>
        </w:rPr>
        <w:t>N</w:t>
      </w:r>
      <w:r>
        <w:rPr>
          <w:sz w:val="28"/>
          <w:szCs w:val="28"/>
          <w:vertAlign w:val="subscript"/>
        </w:rPr>
        <w:t>вод</w:t>
      </w:r>
      <w:r>
        <w:rPr>
          <w:sz w:val="28"/>
          <w:szCs w:val="28"/>
        </w:rPr>
        <w:t xml:space="preserve"> - количество рабочих дней в году;</w:t>
      </w:r>
    </w:p>
    <w:p w:rsidR="00F7587C" w:rsidRDefault="00F7587C" w:rsidP="00F7587C">
      <w:pPr>
        <w:autoSpaceDE w:val="0"/>
        <w:autoSpaceDN w:val="0"/>
        <w:adjustRightInd w:val="0"/>
        <w:ind w:firstLine="709"/>
        <w:jc w:val="both"/>
        <w:rPr>
          <w:sz w:val="28"/>
          <w:szCs w:val="28"/>
        </w:rPr>
      </w:pPr>
      <w:r>
        <w:rPr>
          <w:sz w:val="28"/>
          <w:szCs w:val="28"/>
        </w:rPr>
        <w:t xml:space="preserve">1,2 - поправочный коэффициент, учитывающий неявки на работу </w:t>
      </w:r>
      <w:r w:rsidR="00445B3C">
        <w:rPr>
          <w:sz w:val="28"/>
          <w:szCs w:val="28"/>
        </w:rPr>
        <w:br/>
      </w:r>
      <w:r>
        <w:rPr>
          <w:sz w:val="28"/>
          <w:szCs w:val="28"/>
        </w:rPr>
        <w:t>по причинам, установленным трудовым законодательством Российской Федерации (отпуск, больничный лист).</w:t>
      </w:r>
    </w:p>
    <w:p w:rsidR="00F7587C" w:rsidRDefault="00F7587C" w:rsidP="00F7587C">
      <w:pPr>
        <w:autoSpaceDE w:val="0"/>
        <w:autoSpaceDN w:val="0"/>
        <w:adjustRightInd w:val="0"/>
        <w:ind w:firstLine="709"/>
        <w:jc w:val="both"/>
        <w:rPr>
          <w:sz w:val="28"/>
          <w:szCs w:val="28"/>
        </w:rPr>
      </w:pPr>
      <w:r>
        <w:rPr>
          <w:sz w:val="28"/>
          <w:szCs w:val="28"/>
        </w:rPr>
        <w:t>86. Затраты на проведение диспансеризации работников (З</w:t>
      </w:r>
      <w:r>
        <w:rPr>
          <w:sz w:val="28"/>
          <w:szCs w:val="28"/>
          <w:vertAlign w:val="subscript"/>
        </w:rPr>
        <w:t>дисп</w:t>
      </w:r>
      <w:r>
        <w:rPr>
          <w:sz w:val="28"/>
          <w:szCs w:val="28"/>
        </w:rPr>
        <w:t>) определяются по формуле:</w:t>
      </w:r>
    </w:p>
    <w:p w:rsidR="00F7587C" w:rsidRDefault="00F7587C" w:rsidP="00F7587C">
      <w:pPr>
        <w:autoSpaceDE w:val="0"/>
        <w:autoSpaceDN w:val="0"/>
        <w:adjustRightInd w:val="0"/>
        <w:ind w:firstLine="709"/>
        <w:jc w:val="both"/>
        <w:rPr>
          <w:sz w:val="28"/>
          <w:szCs w:val="28"/>
        </w:rPr>
      </w:pPr>
    </w:p>
    <w:p w:rsidR="00F7587C" w:rsidRDefault="00F7587C" w:rsidP="008542BD">
      <w:pPr>
        <w:autoSpaceDE w:val="0"/>
        <w:autoSpaceDN w:val="0"/>
        <w:adjustRightInd w:val="0"/>
        <w:jc w:val="center"/>
        <w:rPr>
          <w:sz w:val="28"/>
          <w:szCs w:val="28"/>
        </w:rPr>
      </w:pPr>
      <w:r>
        <w:rPr>
          <w:sz w:val="28"/>
          <w:szCs w:val="28"/>
        </w:rPr>
        <w:t>З</w:t>
      </w:r>
      <w:r>
        <w:rPr>
          <w:sz w:val="28"/>
          <w:szCs w:val="28"/>
          <w:vertAlign w:val="subscript"/>
        </w:rPr>
        <w:t>дисп</w:t>
      </w:r>
      <w:r>
        <w:rPr>
          <w:sz w:val="28"/>
          <w:szCs w:val="28"/>
        </w:rPr>
        <w:t xml:space="preserve"> = Ч</w:t>
      </w:r>
      <w:r>
        <w:rPr>
          <w:sz w:val="28"/>
          <w:szCs w:val="28"/>
          <w:vertAlign w:val="subscript"/>
        </w:rPr>
        <w:t>дисп</w:t>
      </w:r>
      <w:r>
        <w:rPr>
          <w:sz w:val="28"/>
          <w:szCs w:val="28"/>
        </w:rPr>
        <w:t xml:space="preserve"> x Р</w:t>
      </w:r>
      <w:r>
        <w:rPr>
          <w:sz w:val="28"/>
          <w:szCs w:val="28"/>
          <w:vertAlign w:val="subscript"/>
        </w:rPr>
        <w:t>дисп</w:t>
      </w:r>
      <w:r>
        <w:rPr>
          <w:sz w:val="28"/>
          <w:szCs w:val="28"/>
        </w:rPr>
        <w:t>,</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Ч</w:t>
      </w:r>
      <w:r>
        <w:rPr>
          <w:sz w:val="28"/>
          <w:szCs w:val="28"/>
          <w:vertAlign w:val="subscript"/>
        </w:rPr>
        <w:t>дисп</w:t>
      </w:r>
      <w:r>
        <w:rPr>
          <w:sz w:val="28"/>
          <w:szCs w:val="28"/>
        </w:rPr>
        <w:t xml:space="preserve"> - численность работников, подлежащих диспансеризации;</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дисп</w:t>
      </w:r>
      <w:r>
        <w:rPr>
          <w:sz w:val="28"/>
          <w:szCs w:val="28"/>
        </w:rPr>
        <w:t xml:space="preserve"> - цена проведения диспансеризации в расчете на </w:t>
      </w:r>
      <w:r w:rsidR="00A30E52">
        <w:rPr>
          <w:sz w:val="28"/>
          <w:szCs w:val="28"/>
        </w:rPr>
        <w:t>одного</w:t>
      </w:r>
      <w:r>
        <w:rPr>
          <w:sz w:val="28"/>
          <w:szCs w:val="28"/>
        </w:rPr>
        <w:t xml:space="preserve"> работника.</w:t>
      </w:r>
    </w:p>
    <w:p w:rsidR="00F7587C" w:rsidRDefault="00F7587C" w:rsidP="00F7587C">
      <w:pPr>
        <w:autoSpaceDE w:val="0"/>
        <w:autoSpaceDN w:val="0"/>
        <w:adjustRightInd w:val="0"/>
        <w:ind w:firstLine="709"/>
        <w:jc w:val="both"/>
        <w:rPr>
          <w:sz w:val="28"/>
          <w:szCs w:val="28"/>
        </w:rPr>
      </w:pPr>
      <w:r>
        <w:rPr>
          <w:sz w:val="28"/>
          <w:szCs w:val="28"/>
        </w:rPr>
        <w:t xml:space="preserve">87. Затраты на оплату работ по монтажу (установке), дооборудованию </w:t>
      </w:r>
      <w:r w:rsidR="00445B3C">
        <w:rPr>
          <w:sz w:val="28"/>
          <w:szCs w:val="28"/>
        </w:rPr>
        <w:br/>
      </w:r>
      <w:r>
        <w:rPr>
          <w:sz w:val="28"/>
          <w:szCs w:val="28"/>
        </w:rPr>
        <w:t>и наладке оборудования (З</w:t>
      </w:r>
      <w:r>
        <w:rPr>
          <w:sz w:val="28"/>
          <w:szCs w:val="28"/>
          <w:vertAlign w:val="subscript"/>
        </w:rPr>
        <w:t>мдн</w:t>
      </w:r>
      <w:r>
        <w:rPr>
          <w:sz w:val="28"/>
          <w:szCs w:val="28"/>
        </w:rPr>
        <w:t>) определяются по формуле:</w:t>
      </w:r>
    </w:p>
    <w:p w:rsidR="00F7587C" w:rsidRDefault="004155AB" w:rsidP="008542BD">
      <w:pPr>
        <w:autoSpaceDE w:val="0"/>
        <w:autoSpaceDN w:val="0"/>
        <w:adjustRightInd w:val="0"/>
        <w:jc w:val="center"/>
        <w:rPr>
          <w:sz w:val="28"/>
          <w:szCs w:val="28"/>
        </w:rPr>
      </w:pPr>
      <w:r>
        <w:rPr>
          <w:noProof/>
          <w:position w:val="-35"/>
          <w:sz w:val="28"/>
          <w:szCs w:val="28"/>
        </w:rPr>
        <w:pict>
          <v:shape id="Рисунок 15" o:spid="_x0000_i1094" type="#_x0000_t75" style="width:169.65pt;height:49.65pt;visibility:visible;mso-wrap-style:square">
            <v:imagedata r:id="rId81"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g мдн</w:t>
      </w:r>
      <w:r>
        <w:rPr>
          <w:sz w:val="28"/>
          <w:szCs w:val="28"/>
        </w:rPr>
        <w:t xml:space="preserve"> - количество g-го оборудования, подлежащего монтажу (установке), дооборудованию и наладке;</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g мдн</w:t>
      </w:r>
      <w:r>
        <w:rPr>
          <w:sz w:val="28"/>
          <w:szCs w:val="28"/>
        </w:rPr>
        <w:t xml:space="preserve"> - цена монтажа (установки), дооборудования и наладки </w:t>
      </w:r>
      <w:r w:rsidR="00445B3C">
        <w:rPr>
          <w:sz w:val="28"/>
          <w:szCs w:val="28"/>
        </w:rPr>
        <w:br/>
      </w:r>
      <w:r>
        <w:rPr>
          <w:sz w:val="28"/>
          <w:szCs w:val="28"/>
        </w:rPr>
        <w:t>g-го оборудования.</w:t>
      </w:r>
    </w:p>
    <w:p w:rsidR="00F7587C" w:rsidRDefault="00F7587C" w:rsidP="00F7587C">
      <w:pPr>
        <w:autoSpaceDE w:val="0"/>
        <w:autoSpaceDN w:val="0"/>
        <w:adjustRightInd w:val="0"/>
        <w:ind w:firstLine="709"/>
        <w:jc w:val="both"/>
        <w:rPr>
          <w:sz w:val="28"/>
          <w:szCs w:val="28"/>
        </w:rPr>
      </w:pPr>
      <w:r>
        <w:rPr>
          <w:sz w:val="28"/>
          <w:szCs w:val="28"/>
        </w:rPr>
        <w:t xml:space="preserve">88. Затраты на оплату услуг вневедомственной охраны определяются </w:t>
      </w:r>
      <w:r w:rsidR="00445B3C">
        <w:rPr>
          <w:sz w:val="28"/>
          <w:szCs w:val="28"/>
        </w:rPr>
        <w:br/>
      </w:r>
      <w:r>
        <w:rPr>
          <w:sz w:val="28"/>
          <w:szCs w:val="28"/>
        </w:rPr>
        <w:t>по фактическим затратам в отчетном финансовом году.</w:t>
      </w:r>
    </w:p>
    <w:p w:rsidR="00F7587C" w:rsidRDefault="00F7587C" w:rsidP="00F7587C">
      <w:pPr>
        <w:autoSpaceDE w:val="0"/>
        <w:autoSpaceDN w:val="0"/>
        <w:adjustRightInd w:val="0"/>
        <w:ind w:firstLine="709"/>
        <w:jc w:val="both"/>
        <w:rPr>
          <w:sz w:val="28"/>
          <w:szCs w:val="28"/>
        </w:rPr>
      </w:pPr>
      <w:r>
        <w:rPr>
          <w:sz w:val="28"/>
          <w:szCs w:val="28"/>
        </w:rPr>
        <w:t xml:space="preserve">89. Затраты на приобретение страховых полисов обязательного страхования гражданской ответственности владельцев транспортных средств </w:t>
      </w:r>
      <w:r w:rsidR="00445B3C">
        <w:rPr>
          <w:sz w:val="28"/>
          <w:szCs w:val="28"/>
        </w:rPr>
        <w:br/>
      </w:r>
      <w:r>
        <w:rPr>
          <w:sz w:val="28"/>
          <w:szCs w:val="28"/>
        </w:rPr>
        <w:t xml:space="preserve">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w:t>
      </w:r>
      <w:r w:rsidR="00445B3C">
        <w:rPr>
          <w:sz w:val="28"/>
          <w:szCs w:val="28"/>
        </w:rPr>
        <w:br/>
      </w:r>
      <w:r>
        <w:rPr>
          <w:sz w:val="28"/>
          <w:szCs w:val="28"/>
        </w:rPr>
        <w:t xml:space="preserve">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w:t>
      </w:r>
      <w:r w:rsidR="00445B3C">
        <w:rPr>
          <w:sz w:val="28"/>
          <w:szCs w:val="28"/>
        </w:rPr>
        <w:br/>
      </w:r>
      <w:r>
        <w:rPr>
          <w:sz w:val="28"/>
          <w:szCs w:val="28"/>
        </w:rPr>
        <w:t xml:space="preserve">в соответствии со </w:t>
      </w:r>
      <w:r w:rsidRPr="00F7587C">
        <w:rPr>
          <w:color w:val="000000"/>
          <w:sz w:val="28"/>
          <w:szCs w:val="28"/>
        </w:rPr>
        <w:t>статьей 8 Федерально</w:t>
      </w:r>
      <w:r>
        <w:rPr>
          <w:sz w:val="28"/>
          <w:szCs w:val="28"/>
        </w:rPr>
        <w:t xml:space="preserve">го закона </w:t>
      </w:r>
      <w:r w:rsidR="008866B3">
        <w:rPr>
          <w:sz w:val="28"/>
          <w:szCs w:val="28"/>
        </w:rPr>
        <w:t>"</w:t>
      </w:r>
      <w:r>
        <w:rPr>
          <w:sz w:val="28"/>
          <w:szCs w:val="28"/>
        </w:rPr>
        <w:t>Об обязательном страховании гражданской ответственности владельцев транспортных средств</w:t>
      </w:r>
      <w:r w:rsidR="008866B3">
        <w:rPr>
          <w:sz w:val="28"/>
          <w:szCs w:val="28"/>
        </w:rPr>
        <w:t>"</w:t>
      </w:r>
      <w:r>
        <w:rPr>
          <w:sz w:val="28"/>
          <w:szCs w:val="28"/>
        </w:rPr>
        <w:t>.</w:t>
      </w:r>
    </w:p>
    <w:p w:rsidR="00F7587C" w:rsidRDefault="00F7587C" w:rsidP="00F7587C">
      <w:pPr>
        <w:autoSpaceDE w:val="0"/>
        <w:autoSpaceDN w:val="0"/>
        <w:adjustRightInd w:val="0"/>
        <w:ind w:firstLine="709"/>
        <w:jc w:val="both"/>
        <w:rPr>
          <w:sz w:val="28"/>
          <w:szCs w:val="28"/>
        </w:rPr>
      </w:pPr>
      <w:r>
        <w:rPr>
          <w:sz w:val="28"/>
          <w:szCs w:val="28"/>
        </w:rPr>
        <w:t>90. Затраты на оплату труда независимых экспертов (З</w:t>
      </w:r>
      <w:r>
        <w:rPr>
          <w:sz w:val="28"/>
          <w:szCs w:val="28"/>
          <w:vertAlign w:val="subscript"/>
        </w:rPr>
        <w:t>нэ</w:t>
      </w:r>
      <w:r>
        <w:rPr>
          <w:sz w:val="28"/>
          <w:szCs w:val="28"/>
        </w:rPr>
        <w:t xml:space="preserve">) определяются </w:t>
      </w:r>
      <w:r w:rsidR="00445B3C">
        <w:rPr>
          <w:sz w:val="28"/>
          <w:szCs w:val="28"/>
        </w:rPr>
        <w:br/>
      </w:r>
      <w:r>
        <w:rPr>
          <w:sz w:val="28"/>
          <w:szCs w:val="28"/>
        </w:rPr>
        <w:t>по формуле:</w:t>
      </w:r>
    </w:p>
    <w:p w:rsidR="00F7587C" w:rsidRDefault="00F7587C" w:rsidP="00170D20">
      <w:pPr>
        <w:autoSpaceDE w:val="0"/>
        <w:autoSpaceDN w:val="0"/>
        <w:adjustRightInd w:val="0"/>
        <w:jc w:val="center"/>
        <w:rPr>
          <w:sz w:val="28"/>
          <w:szCs w:val="28"/>
        </w:rPr>
      </w:pPr>
      <w:r>
        <w:rPr>
          <w:sz w:val="28"/>
          <w:szCs w:val="28"/>
        </w:rPr>
        <w:t>З</w:t>
      </w:r>
      <w:r>
        <w:rPr>
          <w:sz w:val="28"/>
          <w:szCs w:val="28"/>
          <w:vertAlign w:val="subscript"/>
        </w:rPr>
        <w:t>нэ</w:t>
      </w:r>
      <w:r>
        <w:rPr>
          <w:sz w:val="28"/>
          <w:szCs w:val="28"/>
        </w:rPr>
        <w:t xml:space="preserve"> = Q</w:t>
      </w:r>
      <w:r>
        <w:rPr>
          <w:sz w:val="28"/>
          <w:szCs w:val="28"/>
          <w:vertAlign w:val="subscript"/>
        </w:rPr>
        <w:t>чз</w:t>
      </w:r>
      <w:r>
        <w:rPr>
          <w:sz w:val="28"/>
          <w:szCs w:val="28"/>
        </w:rPr>
        <w:t xml:space="preserve"> x Q</w:t>
      </w:r>
      <w:r>
        <w:rPr>
          <w:sz w:val="28"/>
          <w:szCs w:val="28"/>
          <w:vertAlign w:val="subscript"/>
        </w:rPr>
        <w:t>нэ</w:t>
      </w:r>
      <w:r>
        <w:rPr>
          <w:sz w:val="28"/>
          <w:szCs w:val="28"/>
        </w:rPr>
        <w:t xml:space="preserve"> x S</w:t>
      </w:r>
      <w:r>
        <w:rPr>
          <w:sz w:val="28"/>
          <w:szCs w:val="28"/>
          <w:vertAlign w:val="subscript"/>
        </w:rPr>
        <w:t>нэ</w:t>
      </w:r>
      <w:r>
        <w:rPr>
          <w:sz w:val="28"/>
          <w:szCs w:val="28"/>
        </w:rPr>
        <w:t xml:space="preserve"> x (1 + k</w:t>
      </w:r>
      <w:r>
        <w:rPr>
          <w:sz w:val="28"/>
          <w:szCs w:val="28"/>
          <w:vertAlign w:val="subscript"/>
        </w:rPr>
        <w:t>стр</w:t>
      </w:r>
      <w:r>
        <w:rPr>
          <w:sz w:val="28"/>
          <w:szCs w:val="28"/>
        </w:rPr>
        <w:t>)</w:t>
      </w:r>
      <w:r w:rsidR="00A30E52">
        <w:rPr>
          <w:sz w:val="28"/>
          <w:szCs w:val="28"/>
        </w:rPr>
        <w:t>,</w: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чз</w:t>
      </w:r>
      <w:r>
        <w:rPr>
          <w:sz w:val="28"/>
          <w:szCs w:val="28"/>
        </w:rP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Пензенской области и урегулированию конфликта интересов;</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нэ</w:t>
      </w:r>
      <w:r>
        <w:rPr>
          <w:sz w:val="28"/>
          <w:szCs w:val="28"/>
        </w:rPr>
        <w:t xml:space="preserve"> - количество независимых экспертов, включенных в аттестационные </w:t>
      </w:r>
      <w:r w:rsidR="00445B3C">
        <w:rPr>
          <w:sz w:val="28"/>
          <w:szCs w:val="28"/>
        </w:rPr>
        <w:br/>
      </w:r>
      <w:r>
        <w:rPr>
          <w:sz w:val="28"/>
          <w:szCs w:val="28"/>
        </w:rPr>
        <w:t>и конкурсные комиссии, комиссии по соблюдению требований к служебному поведению государственных служащих Пензенской области и урегулированию конфликта интересов;</w:t>
      </w:r>
    </w:p>
    <w:p w:rsidR="00F7587C" w:rsidRDefault="00F7587C" w:rsidP="00F7587C">
      <w:pPr>
        <w:autoSpaceDE w:val="0"/>
        <w:autoSpaceDN w:val="0"/>
        <w:adjustRightInd w:val="0"/>
        <w:ind w:firstLine="709"/>
        <w:jc w:val="both"/>
        <w:rPr>
          <w:sz w:val="28"/>
          <w:szCs w:val="28"/>
        </w:rPr>
      </w:pPr>
      <w:r>
        <w:rPr>
          <w:sz w:val="28"/>
          <w:szCs w:val="28"/>
        </w:rPr>
        <w:t>S</w:t>
      </w:r>
      <w:r>
        <w:rPr>
          <w:sz w:val="28"/>
          <w:szCs w:val="28"/>
          <w:vertAlign w:val="subscript"/>
        </w:rPr>
        <w:t>нэ</w:t>
      </w:r>
      <w:r>
        <w:rPr>
          <w:sz w:val="28"/>
          <w:szCs w:val="28"/>
        </w:rPr>
        <w:t xml:space="preserve"> - ставка почасовой оплаты труда независимых экспертов, установленная </w:t>
      </w:r>
      <w:r w:rsidRPr="00F7587C">
        <w:rPr>
          <w:color w:val="000000"/>
          <w:sz w:val="28"/>
          <w:szCs w:val="28"/>
        </w:rPr>
        <w:t xml:space="preserve">постановлением Правительства Пензенской области </w:t>
      </w:r>
      <w:r w:rsidR="00445B3C">
        <w:rPr>
          <w:color w:val="000000"/>
          <w:sz w:val="28"/>
          <w:szCs w:val="28"/>
        </w:rPr>
        <w:br/>
      </w:r>
      <w:r w:rsidRPr="00F7587C">
        <w:rPr>
          <w:color w:val="000000"/>
          <w:sz w:val="28"/>
          <w:szCs w:val="28"/>
        </w:rPr>
        <w:t xml:space="preserve">от </w:t>
      </w:r>
      <w:r w:rsidRPr="00301961">
        <w:rPr>
          <w:sz w:val="28"/>
          <w:szCs w:val="28"/>
        </w:rPr>
        <w:t xml:space="preserve">19.07.2024 </w:t>
      </w:r>
      <w:r w:rsidR="008866B3">
        <w:rPr>
          <w:sz w:val="28"/>
          <w:szCs w:val="28"/>
        </w:rPr>
        <w:t>№ </w:t>
      </w:r>
      <w:r w:rsidRPr="00301961">
        <w:rPr>
          <w:sz w:val="28"/>
          <w:szCs w:val="28"/>
        </w:rPr>
        <w:t xml:space="preserve">485-пП </w:t>
      </w:r>
      <w:r w:rsidR="008866B3">
        <w:rPr>
          <w:sz w:val="28"/>
          <w:szCs w:val="28"/>
        </w:rPr>
        <w:t>"</w:t>
      </w:r>
      <w:r w:rsidRPr="00301961">
        <w:rPr>
          <w:sz w:val="28"/>
          <w:szCs w:val="28"/>
        </w:rPr>
        <w:t>О порядке оплаты труда независимых экспертов, включаемых в составы конкурсных и аттестационных комиссий государственных органов Пензенской области</w:t>
      </w:r>
      <w:r w:rsidR="008866B3">
        <w:rPr>
          <w:sz w:val="28"/>
          <w:szCs w:val="28"/>
        </w:rPr>
        <w:t>"</w:t>
      </w:r>
      <w:r w:rsidRPr="00301961">
        <w:rPr>
          <w:sz w:val="28"/>
          <w:szCs w:val="28"/>
        </w:rPr>
        <w:t>;</w:t>
      </w:r>
    </w:p>
    <w:p w:rsidR="00F7587C" w:rsidRDefault="00F7587C" w:rsidP="00F7587C">
      <w:pPr>
        <w:autoSpaceDE w:val="0"/>
        <w:autoSpaceDN w:val="0"/>
        <w:adjustRightInd w:val="0"/>
        <w:ind w:firstLine="709"/>
        <w:jc w:val="both"/>
        <w:rPr>
          <w:sz w:val="28"/>
          <w:szCs w:val="28"/>
        </w:rPr>
      </w:pPr>
      <w:r>
        <w:rPr>
          <w:sz w:val="28"/>
          <w:szCs w:val="28"/>
        </w:rPr>
        <w:t>k</w:t>
      </w:r>
      <w:r>
        <w:rPr>
          <w:sz w:val="28"/>
          <w:szCs w:val="28"/>
          <w:vertAlign w:val="subscript"/>
        </w:rPr>
        <w:t>стр</w:t>
      </w:r>
      <w:r>
        <w:rPr>
          <w:sz w:val="28"/>
          <w:szCs w:val="28"/>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center"/>
        <w:outlineLvl w:val="2"/>
        <w:rPr>
          <w:b/>
          <w:bCs/>
          <w:sz w:val="28"/>
          <w:szCs w:val="28"/>
        </w:rPr>
      </w:pPr>
      <w:r>
        <w:rPr>
          <w:b/>
          <w:bCs/>
          <w:sz w:val="28"/>
          <w:szCs w:val="28"/>
        </w:rPr>
        <w:t>Затраты на приобретение основных средств, не отнесенные</w:t>
      </w:r>
    </w:p>
    <w:p w:rsidR="00F7587C" w:rsidRDefault="00F7587C" w:rsidP="00F7587C">
      <w:pPr>
        <w:autoSpaceDE w:val="0"/>
        <w:autoSpaceDN w:val="0"/>
        <w:adjustRightInd w:val="0"/>
        <w:ind w:firstLine="709"/>
        <w:jc w:val="center"/>
        <w:rPr>
          <w:b/>
          <w:bCs/>
          <w:sz w:val="28"/>
          <w:szCs w:val="28"/>
        </w:rPr>
      </w:pPr>
      <w:r>
        <w:rPr>
          <w:b/>
          <w:bCs/>
          <w:sz w:val="28"/>
          <w:szCs w:val="28"/>
        </w:rPr>
        <w:t>к затратам на приобретение основных средств в рамках затрат</w:t>
      </w:r>
    </w:p>
    <w:p w:rsidR="00F7587C" w:rsidRDefault="00F7587C" w:rsidP="00F7587C">
      <w:pPr>
        <w:autoSpaceDE w:val="0"/>
        <w:autoSpaceDN w:val="0"/>
        <w:adjustRightInd w:val="0"/>
        <w:ind w:firstLine="709"/>
        <w:jc w:val="center"/>
        <w:rPr>
          <w:b/>
          <w:bCs/>
          <w:sz w:val="28"/>
          <w:szCs w:val="28"/>
        </w:rPr>
      </w:pPr>
      <w:r>
        <w:rPr>
          <w:b/>
          <w:bCs/>
          <w:sz w:val="28"/>
          <w:szCs w:val="28"/>
        </w:rPr>
        <w:t>на информационно-коммуникационные технологии</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 xml:space="preserve">91.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004155AB">
        <w:rPr>
          <w:noProof/>
          <w:position w:val="-12"/>
          <w:sz w:val="28"/>
          <w:szCs w:val="28"/>
        </w:rPr>
        <w:pict>
          <v:shape id="Рисунок 14" o:spid="_x0000_i1095" type="#_x0000_t75" style="width:39.25pt;height:26.2pt;visibility:visible;mso-wrap-style:square">
            <v:imagedata r:id="rId82" o:title=""/>
          </v:shape>
        </w:pict>
      </w:r>
      <w:r>
        <w:rPr>
          <w:sz w:val="28"/>
          <w:szCs w:val="28"/>
        </w:rPr>
        <w:t>, определяются по формуле:</w:t>
      </w:r>
    </w:p>
    <w:p w:rsidR="0009239A" w:rsidRDefault="0009239A" w:rsidP="00F7587C">
      <w:pPr>
        <w:autoSpaceDE w:val="0"/>
        <w:autoSpaceDN w:val="0"/>
        <w:adjustRightInd w:val="0"/>
        <w:ind w:firstLine="709"/>
        <w:jc w:val="both"/>
        <w:rPr>
          <w:sz w:val="28"/>
          <w:szCs w:val="28"/>
        </w:rPr>
      </w:pPr>
    </w:p>
    <w:p w:rsidR="00F7587C" w:rsidRDefault="004155AB" w:rsidP="00170D20">
      <w:pPr>
        <w:autoSpaceDE w:val="0"/>
        <w:autoSpaceDN w:val="0"/>
        <w:adjustRightInd w:val="0"/>
        <w:jc w:val="center"/>
        <w:rPr>
          <w:sz w:val="28"/>
          <w:szCs w:val="28"/>
        </w:rPr>
      </w:pPr>
      <w:r>
        <w:rPr>
          <w:noProof/>
          <w:position w:val="-12"/>
          <w:sz w:val="28"/>
          <w:szCs w:val="28"/>
        </w:rPr>
        <w:pict>
          <v:shape id="Рисунок 13" o:spid="_x0000_i1096" type="#_x0000_t75" style="width:159.8pt;height:26.2pt;visibility:visible;mso-wrap-style:square">
            <v:imagedata r:id="rId83"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ам</w:t>
      </w:r>
      <w:r>
        <w:rPr>
          <w:sz w:val="28"/>
          <w:szCs w:val="28"/>
        </w:rPr>
        <w:t xml:space="preserve"> - затраты на приобретение транспортных средств;</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пмеб</w:t>
      </w:r>
      <w:r>
        <w:rPr>
          <w:sz w:val="28"/>
          <w:szCs w:val="28"/>
        </w:rPr>
        <w:t xml:space="preserve"> - затраты на приобретение мебели;</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ск</w:t>
      </w:r>
      <w:r>
        <w:rPr>
          <w:sz w:val="28"/>
          <w:szCs w:val="28"/>
        </w:rPr>
        <w:t xml:space="preserve"> - затраты на приобретение систем кондиционирования.</w:t>
      </w:r>
    </w:p>
    <w:p w:rsidR="00F7587C" w:rsidRDefault="00F7587C" w:rsidP="00F7587C">
      <w:pPr>
        <w:autoSpaceDE w:val="0"/>
        <w:autoSpaceDN w:val="0"/>
        <w:adjustRightInd w:val="0"/>
        <w:ind w:firstLine="709"/>
        <w:jc w:val="both"/>
        <w:rPr>
          <w:sz w:val="28"/>
          <w:szCs w:val="28"/>
        </w:rPr>
      </w:pPr>
      <w:r>
        <w:rPr>
          <w:sz w:val="28"/>
          <w:szCs w:val="28"/>
        </w:rPr>
        <w:t>92. Затраты на приобретение транспортных средств (З</w:t>
      </w:r>
      <w:r>
        <w:rPr>
          <w:sz w:val="28"/>
          <w:szCs w:val="28"/>
          <w:vertAlign w:val="subscript"/>
        </w:rPr>
        <w:t>ам</w:t>
      </w:r>
      <w:r>
        <w:rPr>
          <w:sz w:val="28"/>
          <w:szCs w:val="28"/>
        </w:rPr>
        <w:t xml:space="preserve">) определяются </w:t>
      </w:r>
      <w:r w:rsidR="00445B3C">
        <w:rPr>
          <w:sz w:val="28"/>
          <w:szCs w:val="28"/>
        </w:rPr>
        <w:br/>
      </w:r>
      <w:r>
        <w:rPr>
          <w:sz w:val="28"/>
          <w:szCs w:val="28"/>
        </w:rPr>
        <w:t>по формуле:</w:t>
      </w:r>
    </w:p>
    <w:p w:rsidR="00F7587C" w:rsidRDefault="004155AB" w:rsidP="00170D20">
      <w:pPr>
        <w:autoSpaceDE w:val="0"/>
        <w:autoSpaceDN w:val="0"/>
        <w:adjustRightInd w:val="0"/>
        <w:jc w:val="center"/>
        <w:rPr>
          <w:sz w:val="28"/>
          <w:szCs w:val="28"/>
        </w:rPr>
      </w:pPr>
      <w:r>
        <w:rPr>
          <w:noProof/>
          <w:position w:val="-33"/>
          <w:sz w:val="28"/>
          <w:szCs w:val="28"/>
        </w:rPr>
        <w:pict>
          <v:shape id="Рисунок 12" o:spid="_x0000_i1097" type="#_x0000_t75" style="width:145.65pt;height:46.35pt;visibility:visible;mso-wrap-style:square">
            <v:imagedata r:id="rId84" o:title=""/>
          </v:shape>
        </w:pict>
      </w:r>
    </w:p>
    <w:p w:rsidR="00F7587C" w:rsidRDefault="00F7587C" w:rsidP="0009239A">
      <w:pPr>
        <w:autoSpaceDE w:val="0"/>
        <w:autoSpaceDN w:val="0"/>
        <w:adjustRightInd w:val="0"/>
        <w:spacing w:line="228" w:lineRule="auto"/>
        <w:ind w:firstLine="709"/>
        <w:jc w:val="both"/>
        <w:rPr>
          <w:sz w:val="28"/>
          <w:szCs w:val="28"/>
        </w:rPr>
      </w:pPr>
      <w:r>
        <w:rPr>
          <w:sz w:val="28"/>
          <w:szCs w:val="28"/>
        </w:rPr>
        <w:t>где:</w:t>
      </w:r>
    </w:p>
    <w:p w:rsidR="00F7587C" w:rsidRDefault="00F7587C" w:rsidP="0009239A">
      <w:pPr>
        <w:autoSpaceDE w:val="0"/>
        <w:autoSpaceDN w:val="0"/>
        <w:adjustRightInd w:val="0"/>
        <w:spacing w:line="228" w:lineRule="auto"/>
        <w:ind w:firstLine="709"/>
        <w:jc w:val="both"/>
        <w:rPr>
          <w:sz w:val="28"/>
          <w:szCs w:val="28"/>
        </w:rPr>
      </w:pPr>
      <w:r>
        <w:rPr>
          <w:sz w:val="28"/>
          <w:szCs w:val="28"/>
        </w:rPr>
        <w:t>Q</w:t>
      </w:r>
      <w:r>
        <w:rPr>
          <w:sz w:val="28"/>
          <w:szCs w:val="28"/>
          <w:vertAlign w:val="subscript"/>
        </w:rPr>
        <w:t>i ам</w:t>
      </w:r>
      <w:r>
        <w:rPr>
          <w:sz w:val="28"/>
          <w:szCs w:val="28"/>
        </w:rPr>
        <w:t xml:space="preserve"> - количество i-х транспортных средств в соответствии с нормативами государственных органов с </w:t>
      </w:r>
      <w:r w:rsidRPr="00F7587C">
        <w:rPr>
          <w:color w:val="000000"/>
          <w:sz w:val="28"/>
          <w:szCs w:val="28"/>
        </w:rPr>
        <w:t xml:space="preserve">учетом нормативов обеспечения </w:t>
      </w:r>
      <w:r>
        <w:rPr>
          <w:sz w:val="28"/>
          <w:szCs w:val="28"/>
        </w:rPr>
        <w:t xml:space="preserve">функций государственных органов, применяемых при расчете нормативных затрат </w:t>
      </w:r>
      <w:r w:rsidR="00445B3C">
        <w:rPr>
          <w:sz w:val="28"/>
          <w:szCs w:val="28"/>
        </w:rPr>
        <w:br/>
      </w:r>
      <w:r>
        <w:rPr>
          <w:sz w:val="28"/>
          <w:szCs w:val="28"/>
        </w:rPr>
        <w:t xml:space="preserve">на приобретение служебного легкового автотранспорта, предусмотренных приложением </w:t>
      </w:r>
      <w:r w:rsidR="008866B3">
        <w:rPr>
          <w:sz w:val="28"/>
          <w:szCs w:val="28"/>
        </w:rPr>
        <w:t>№ </w:t>
      </w:r>
      <w:r>
        <w:rPr>
          <w:sz w:val="28"/>
          <w:szCs w:val="28"/>
        </w:rPr>
        <w:t>2 к настоящей Методике;</w:t>
      </w:r>
    </w:p>
    <w:p w:rsidR="00F7587C" w:rsidRDefault="00F7587C" w:rsidP="0009239A">
      <w:pPr>
        <w:autoSpaceDE w:val="0"/>
        <w:autoSpaceDN w:val="0"/>
        <w:adjustRightInd w:val="0"/>
        <w:spacing w:line="228" w:lineRule="auto"/>
        <w:ind w:firstLine="709"/>
        <w:jc w:val="both"/>
        <w:rPr>
          <w:sz w:val="28"/>
          <w:szCs w:val="28"/>
        </w:rPr>
      </w:pPr>
      <w:r>
        <w:rPr>
          <w:sz w:val="28"/>
          <w:szCs w:val="28"/>
        </w:rPr>
        <w:t>Р</w:t>
      </w:r>
      <w:r>
        <w:rPr>
          <w:sz w:val="28"/>
          <w:szCs w:val="28"/>
          <w:vertAlign w:val="subscript"/>
        </w:rPr>
        <w:t>i ам</w:t>
      </w:r>
      <w:r>
        <w:rPr>
          <w:sz w:val="28"/>
          <w:szCs w:val="28"/>
        </w:rPr>
        <w:t xml:space="preserve"> - цена приобретения i-го транспортного средства в соответствии </w:t>
      </w:r>
      <w:r w:rsidR="00445B3C">
        <w:rPr>
          <w:sz w:val="28"/>
          <w:szCs w:val="28"/>
        </w:rPr>
        <w:br/>
      </w:r>
      <w:r>
        <w:rPr>
          <w:sz w:val="28"/>
          <w:szCs w:val="28"/>
        </w:rPr>
        <w:t xml:space="preserve">с нормативами государственных органов с учетом </w:t>
      </w:r>
      <w:r w:rsidRPr="00F7587C">
        <w:rPr>
          <w:color w:val="000000"/>
          <w:sz w:val="28"/>
          <w:szCs w:val="28"/>
        </w:rPr>
        <w:t>нормативов о</w:t>
      </w:r>
      <w:r>
        <w:rPr>
          <w:sz w:val="28"/>
          <w:szCs w:val="28"/>
        </w:rPr>
        <w:t xml:space="preserve">беспечения функций государственных органов, применяемых при расчете нормативных затрат на приобретение служебного легкового автотранспорта, предусмотренных приложением </w:t>
      </w:r>
      <w:r w:rsidR="008866B3">
        <w:rPr>
          <w:sz w:val="28"/>
          <w:szCs w:val="28"/>
        </w:rPr>
        <w:t>№ </w:t>
      </w:r>
      <w:r>
        <w:rPr>
          <w:sz w:val="28"/>
          <w:szCs w:val="28"/>
        </w:rPr>
        <w:t>2 к настоящей Методике.</w:t>
      </w:r>
    </w:p>
    <w:p w:rsidR="00F7587C" w:rsidRDefault="00F7587C" w:rsidP="0009239A">
      <w:pPr>
        <w:autoSpaceDE w:val="0"/>
        <w:autoSpaceDN w:val="0"/>
        <w:adjustRightInd w:val="0"/>
        <w:spacing w:line="228" w:lineRule="auto"/>
        <w:ind w:firstLine="709"/>
        <w:jc w:val="both"/>
        <w:rPr>
          <w:sz w:val="28"/>
          <w:szCs w:val="28"/>
        </w:rPr>
      </w:pPr>
      <w:r>
        <w:rPr>
          <w:sz w:val="28"/>
          <w:szCs w:val="28"/>
        </w:rPr>
        <w:t>93. Затраты на приобретение мебели (З</w:t>
      </w:r>
      <w:r>
        <w:rPr>
          <w:sz w:val="28"/>
          <w:szCs w:val="28"/>
          <w:vertAlign w:val="subscript"/>
        </w:rPr>
        <w:t>пмеб</w:t>
      </w:r>
      <w:r>
        <w:rPr>
          <w:sz w:val="28"/>
          <w:szCs w:val="28"/>
        </w:rPr>
        <w:t>) определяются по формуле:</w:t>
      </w:r>
    </w:p>
    <w:p w:rsidR="00F7587C" w:rsidRDefault="004155AB" w:rsidP="00170D20">
      <w:pPr>
        <w:autoSpaceDE w:val="0"/>
        <w:autoSpaceDN w:val="0"/>
        <w:adjustRightInd w:val="0"/>
        <w:jc w:val="center"/>
        <w:rPr>
          <w:sz w:val="28"/>
          <w:szCs w:val="28"/>
        </w:rPr>
      </w:pPr>
      <w:r>
        <w:rPr>
          <w:noProof/>
          <w:position w:val="-33"/>
          <w:sz w:val="28"/>
          <w:szCs w:val="28"/>
        </w:rPr>
        <w:pict>
          <v:shape id="Рисунок 11" o:spid="_x0000_i1098" type="#_x0000_t75" style="width:175.65pt;height:46.35pt;visibility:visible;mso-wrap-style:square">
            <v:imagedata r:id="rId85"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пмеб</w:t>
      </w:r>
      <w:r>
        <w:rPr>
          <w:sz w:val="28"/>
          <w:szCs w:val="28"/>
        </w:rPr>
        <w:t xml:space="preserve"> - количество i-х предметов мебели в соответствии с нормативами государственных органов;</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пмеб</w:t>
      </w:r>
      <w:r>
        <w:rPr>
          <w:sz w:val="28"/>
          <w:szCs w:val="28"/>
        </w:rPr>
        <w:t xml:space="preserve"> - цена i-го предмета мебели в соответствии с нормативами государственных органов.</w:t>
      </w:r>
    </w:p>
    <w:p w:rsidR="00F7587C" w:rsidRDefault="00F7587C" w:rsidP="00F7587C">
      <w:pPr>
        <w:autoSpaceDE w:val="0"/>
        <w:autoSpaceDN w:val="0"/>
        <w:adjustRightInd w:val="0"/>
        <w:ind w:firstLine="709"/>
        <w:jc w:val="both"/>
        <w:rPr>
          <w:sz w:val="28"/>
          <w:szCs w:val="28"/>
        </w:rPr>
      </w:pPr>
      <w:r>
        <w:rPr>
          <w:sz w:val="28"/>
          <w:szCs w:val="28"/>
        </w:rPr>
        <w:t>94. Затраты на приобретение систем кондиционирования (З</w:t>
      </w:r>
      <w:r>
        <w:rPr>
          <w:sz w:val="28"/>
          <w:szCs w:val="28"/>
          <w:vertAlign w:val="subscript"/>
        </w:rPr>
        <w:t>ск</w:t>
      </w:r>
      <w:r>
        <w:rPr>
          <w:sz w:val="28"/>
          <w:szCs w:val="28"/>
        </w:rPr>
        <w:t>) определяются по формуле:</w:t>
      </w:r>
    </w:p>
    <w:p w:rsidR="00F7587C" w:rsidRDefault="004155AB" w:rsidP="00170D20">
      <w:pPr>
        <w:autoSpaceDE w:val="0"/>
        <w:autoSpaceDN w:val="0"/>
        <w:adjustRightInd w:val="0"/>
        <w:jc w:val="center"/>
        <w:rPr>
          <w:sz w:val="28"/>
          <w:szCs w:val="28"/>
        </w:rPr>
      </w:pPr>
      <w:r>
        <w:rPr>
          <w:noProof/>
          <w:position w:val="-33"/>
          <w:sz w:val="28"/>
          <w:szCs w:val="28"/>
        </w:rPr>
        <w:pict>
          <v:shape id="Рисунок 10" o:spid="_x0000_i1099" type="#_x0000_t75" style="width:131.45pt;height:46.35pt;visibility:visible;mso-wrap-style:square">
            <v:imagedata r:id="rId86"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ск</w:t>
      </w:r>
      <w:r>
        <w:rPr>
          <w:sz w:val="28"/>
          <w:szCs w:val="28"/>
        </w:rPr>
        <w:t xml:space="preserve"> - количество i-х систем кондиционирования;</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ск</w:t>
      </w:r>
      <w:r>
        <w:rPr>
          <w:sz w:val="28"/>
          <w:szCs w:val="28"/>
        </w:rPr>
        <w:t xml:space="preserve"> - цена </w:t>
      </w:r>
      <w:r w:rsidR="00A30E52">
        <w:rPr>
          <w:sz w:val="28"/>
          <w:szCs w:val="28"/>
        </w:rPr>
        <w:t>одной</w:t>
      </w:r>
      <w:r>
        <w:rPr>
          <w:sz w:val="28"/>
          <w:szCs w:val="28"/>
        </w:rPr>
        <w:t xml:space="preserve"> системы кондиционирования.</w:t>
      </w:r>
    </w:p>
    <w:p w:rsidR="00F7587C" w:rsidRDefault="00F7587C" w:rsidP="00F7587C">
      <w:pPr>
        <w:autoSpaceDE w:val="0"/>
        <w:autoSpaceDN w:val="0"/>
        <w:adjustRightInd w:val="0"/>
        <w:ind w:firstLine="709"/>
        <w:jc w:val="both"/>
        <w:rPr>
          <w:sz w:val="28"/>
          <w:szCs w:val="28"/>
        </w:rPr>
      </w:pPr>
    </w:p>
    <w:p w:rsidR="00F7587C" w:rsidRDefault="00F7587C" w:rsidP="00445B3C">
      <w:pPr>
        <w:autoSpaceDE w:val="0"/>
        <w:autoSpaceDN w:val="0"/>
        <w:adjustRightInd w:val="0"/>
        <w:jc w:val="center"/>
        <w:outlineLvl w:val="2"/>
        <w:rPr>
          <w:b/>
          <w:bCs/>
          <w:sz w:val="28"/>
          <w:szCs w:val="28"/>
        </w:rPr>
      </w:pPr>
      <w:r>
        <w:rPr>
          <w:b/>
          <w:bCs/>
          <w:sz w:val="28"/>
          <w:szCs w:val="28"/>
        </w:rPr>
        <w:t>Затраты на приобретение материальных</w:t>
      </w:r>
    </w:p>
    <w:p w:rsidR="00F7587C" w:rsidRDefault="00F7587C" w:rsidP="00445B3C">
      <w:pPr>
        <w:autoSpaceDE w:val="0"/>
        <w:autoSpaceDN w:val="0"/>
        <w:adjustRightInd w:val="0"/>
        <w:jc w:val="center"/>
        <w:rPr>
          <w:b/>
          <w:bCs/>
          <w:sz w:val="28"/>
          <w:szCs w:val="28"/>
        </w:rPr>
      </w:pPr>
      <w:r>
        <w:rPr>
          <w:b/>
          <w:bCs/>
          <w:sz w:val="28"/>
          <w:szCs w:val="28"/>
        </w:rPr>
        <w:t>запасов, не отнесенные к затратам на приобретение</w:t>
      </w:r>
    </w:p>
    <w:p w:rsidR="00F7587C" w:rsidRDefault="00F7587C" w:rsidP="00445B3C">
      <w:pPr>
        <w:autoSpaceDE w:val="0"/>
        <w:autoSpaceDN w:val="0"/>
        <w:adjustRightInd w:val="0"/>
        <w:jc w:val="center"/>
        <w:rPr>
          <w:b/>
          <w:bCs/>
          <w:sz w:val="28"/>
          <w:szCs w:val="28"/>
        </w:rPr>
      </w:pPr>
      <w:r>
        <w:rPr>
          <w:b/>
          <w:bCs/>
          <w:sz w:val="28"/>
          <w:szCs w:val="28"/>
        </w:rPr>
        <w:t xml:space="preserve">материальных запасов в рамках затрат </w:t>
      </w:r>
      <w:r w:rsidR="00445B3C">
        <w:rPr>
          <w:b/>
          <w:bCs/>
          <w:sz w:val="28"/>
          <w:szCs w:val="28"/>
        </w:rPr>
        <w:br/>
      </w:r>
      <w:r>
        <w:rPr>
          <w:b/>
          <w:bCs/>
          <w:sz w:val="28"/>
          <w:szCs w:val="28"/>
        </w:rPr>
        <w:t>на</w:t>
      </w:r>
      <w:r w:rsidR="00445B3C">
        <w:rPr>
          <w:b/>
          <w:bCs/>
          <w:sz w:val="28"/>
          <w:szCs w:val="28"/>
        </w:rPr>
        <w:t xml:space="preserve"> </w:t>
      </w:r>
      <w:r>
        <w:rPr>
          <w:b/>
          <w:bCs/>
          <w:sz w:val="28"/>
          <w:szCs w:val="28"/>
        </w:rPr>
        <w:t>информационно-коммуникационные технологии</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 xml:space="preserve">95. Затраты на приобретение материальных запасов, не отнесенные </w:t>
      </w:r>
      <w:r w:rsidR="00445B3C">
        <w:rPr>
          <w:sz w:val="28"/>
          <w:szCs w:val="28"/>
        </w:rPr>
        <w:br/>
      </w:r>
      <w:r>
        <w:rPr>
          <w:sz w:val="28"/>
          <w:szCs w:val="28"/>
        </w:rPr>
        <w:t xml:space="preserve">к затратам на приобретение материальных запасов в рамках затрат </w:t>
      </w:r>
      <w:r w:rsidR="00445B3C">
        <w:rPr>
          <w:sz w:val="28"/>
          <w:szCs w:val="28"/>
        </w:rPr>
        <w:br/>
      </w:r>
      <w:r>
        <w:rPr>
          <w:sz w:val="28"/>
          <w:szCs w:val="28"/>
        </w:rPr>
        <w:t xml:space="preserve">на информационно-коммуникационные технологии </w:t>
      </w:r>
      <w:r w:rsidR="004155AB">
        <w:rPr>
          <w:noProof/>
          <w:position w:val="-12"/>
          <w:sz w:val="28"/>
          <w:szCs w:val="28"/>
        </w:rPr>
        <w:pict>
          <v:shape id="Рисунок 9" o:spid="_x0000_i1100" type="#_x0000_t75" style="width:39.25pt;height:26.2pt;visibility:visible;mso-wrap-style:square">
            <v:imagedata r:id="rId87" o:title=""/>
          </v:shape>
        </w:pict>
      </w:r>
      <w:r>
        <w:rPr>
          <w:sz w:val="28"/>
          <w:szCs w:val="28"/>
        </w:rPr>
        <w:t xml:space="preserve">, определяются </w:t>
      </w:r>
      <w:r w:rsidR="00445B3C">
        <w:rPr>
          <w:sz w:val="28"/>
          <w:szCs w:val="28"/>
        </w:rPr>
        <w:br/>
      </w:r>
      <w:r>
        <w:rPr>
          <w:sz w:val="28"/>
          <w:szCs w:val="28"/>
        </w:rPr>
        <w:t>по формуле:</w:t>
      </w:r>
    </w:p>
    <w:p w:rsidR="00F7587C" w:rsidRDefault="00F7587C" w:rsidP="00F7587C">
      <w:pPr>
        <w:autoSpaceDE w:val="0"/>
        <w:autoSpaceDN w:val="0"/>
        <w:adjustRightInd w:val="0"/>
        <w:ind w:firstLine="709"/>
        <w:jc w:val="both"/>
        <w:rPr>
          <w:sz w:val="28"/>
          <w:szCs w:val="28"/>
        </w:rPr>
      </w:pPr>
    </w:p>
    <w:p w:rsidR="00F7587C" w:rsidRDefault="004155AB" w:rsidP="00170D20">
      <w:pPr>
        <w:autoSpaceDE w:val="0"/>
        <w:autoSpaceDN w:val="0"/>
        <w:adjustRightInd w:val="0"/>
        <w:jc w:val="center"/>
        <w:rPr>
          <w:sz w:val="28"/>
          <w:szCs w:val="28"/>
        </w:rPr>
      </w:pPr>
      <w:r>
        <w:rPr>
          <w:noProof/>
          <w:position w:val="-12"/>
          <w:sz w:val="28"/>
          <w:szCs w:val="28"/>
        </w:rPr>
        <w:pict>
          <v:shape id="Рисунок 8" o:spid="_x0000_i1101" type="#_x0000_t75" style="width:280.35pt;height:26.2pt;visibility:visible;mso-wrap-style:square">
            <v:imagedata r:id="rId88" o:title=""/>
          </v:shape>
        </w:pic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бл</w:t>
      </w:r>
      <w:r>
        <w:rPr>
          <w:sz w:val="28"/>
          <w:szCs w:val="28"/>
        </w:rPr>
        <w:t xml:space="preserve"> - затраты на приобретение бланочной продукции;</w:t>
      </w:r>
    </w:p>
    <w:p w:rsidR="00F7587C" w:rsidRDefault="00F7587C" w:rsidP="00F7587C">
      <w:pPr>
        <w:autoSpaceDE w:val="0"/>
        <w:autoSpaceDN w:val="0"/>
        <w:adjustRightInd w:val="0"/>
        <w:ind w:firstLine="709"/>
        <w:jc w:val="both"/>
        <w:rPr>
          <w:sz w:val="28"/>
          <w:szCs w:val="28"/>
        </w:rPr>
      </w:pPr>
      <w:r>
        <w:rPr>
          <w:sz w:val="28"/>
          <w:szCs w:val="28"/>
        </w:rPr>
        <w:t>З</w:t>
      </w:r>
      <w:r>
        <w:rPr>
          <w:sz w:val="28"/>
          <w:szCs w:val="28"/>
          <w:vertAlign w:val="subscript"/>
        </w:rPr>
        <w:t>канц</w:t>
      </w:r>
      <w:r>
        <w:rPr>
          <w:sz w:val="28"/>
          <w:szCs w:val="28"/>
        </w:rPr>
        <w:t xml:space="preserve"> - затраты на приобретение канцелярских принадлежностей;</w:t>
      </w:r>
    </w:p>
    <w:p w:rsidR="00F7587C" w:rsidRDefault="00F7587C" w:rsidP="002B363B">
      <w:pPr>
        <w:autoSpaceDE w:val="0"/>
        <w:autoSpaceDN w:val="0"/>
        <w:adjustRightInd w:val="0"/>
        <w:spacing w:line="233" w:lineRule="auto"/>
        <w:ind w:firstLine="709"/>
        <w:jc w:val="both"/>
        <w:rPr>
          <w:sz w:val="28"/>
          <w:szCs w:val="28"/>
        </w:rPr>
      </w:pPr>
      <w:r>
        <w:rPr>
          <w:sz w:val="28"/>
          <w:szCs w:val="28"/>
        </w:rPr>
        <w:t>З</w:t>
      </w:r>
      <w:r>
        <w:rPr>
          <w:sz w:val="28"/>
          <w:szCs w:val="28"/>
          <w:vertAlign w:val="subscript"/>
        </w:rPr>
        <w:t>хп</w:t>
      </w:r>
      <w:r>
        <w:rPr>
          <w:sz w:val="28"/>
          <w:szCs w:val="28"/>
        </w:rPr>
        <w:t xml:space="preserve"> - затраты на приобретение хозяйственных товаров и принадлежностей;</w:t>
      </w:r>
    </w:p>
    <w:p w:rsidR="00F7587C" w:rsidRDefault="00F7587C" w:rsidP="002B363B">
      <w:pPr>
        <w:autoSpaceDE w:val="0"/>
        <w:autoSpaceDN w:val="0"/>
        <w:adjustRightInd w:val="0"/>
        <w:spacing w:line="233" w:lineRule="auto"/>
        <w:ind w:firstLine="709"/>
        <w:jc w:val="both"/>
        <w:rPr>
          <w:sz w:val="28"/>
          <w:szCs w:val="28"/>
        </w:rPr>
      </w:pPr>
      <w:r>
        <w:rPr>
          <w:sz w:val="28"/>
          <w:szCs w:val="28"/>
        </w:rPr>
        <w:t>З</w:t>
      </w:r>
      <w:r>
        <w:rPr>
          <w:sz w:val="28"/>
          <w:szCs w:val="28"/>
          <w:vertAlign w:val="subscript"/>
        </w:rPr>
        <w:t>гсм</w:t>
      </w:r>
      <w:r>
        <w:rPr>
          <w:sz w:val="28"/>
          <w:szCs w:val="28"/>
        </w:rPr>
        <w:t xml:space="preserve"> - затраты на приобретение горюче-смазочных материалов;</w:t>
      </w:r>
    </w:p>
    <w:p w:rsidR="00F7587C" w:rsidRDefault="00F7587C" w:rsidP="002B363B">
      <w:pPr>
        <w:autoSpaceDE w:val="0"/>
        <w:autoSpaceDN w:val="0"/>
        <w:adjustRightInd w:val="0"/>
        <w:spacing w:line="233" w:lineRule="auto"/>
        <w:ind w:firstLine="709"/>
        <w:jc w:val="both"/>
        <w:rPr>
          <w:sz w:val="28"/>
          <w:szCs w:val="28"/>
        </w:rPr>
      </w:pPr>
      <w:r>
        <w:rPr>
          <w:sz w:val="28"/>
          <w:szCs w:val="28"/>
        </w:rPr>
        <w:t>З</w:t>
      </w:r>
      <w:r>
        <w:rPr>
          <w:sz w:val="28"/>
          <w:szCs w:val="28"/>
          <w:vertAlign w:val="subscript"/>
        </w:rPr>
        <w:t>зпа</w:t>
      </w:r>
      <w:r>
        <w:rPr>
          <w:sz w:val="28"/>
          <w:szCs w:val="28"/>
        </w:rPr>
        <w:t xml:space="preserve"> - затраты на приобретение запасных частей для транспортных средств;</w:t>
      </w:r>
    </w:p>
    <w:p w:rsidR="00F7587C" w:rsidRDefault="00F7587C" w:rsidP="002B363B">
      <w:pPr>
        <w:autoSpaceDE w:val="0"/>
        <w:autoSpaceDN w:val="0"/>
        <w:adjustRightInd w:val="0"/>
        <w:spacing w:line="233" w:lineRule="auto"/>
        <w:ind w:firstLine="709"/>
        <w:jc w:val="both"/>
        <w:rPr>
          <w:sz w:val="28"/>
          <w:szCs w:val="28"/>
        </w:rPr>
      </w:pPr>
      <w:r>
        <w:rPr>
          <w:sz w:val="28"/>
          <w:szCs w:val="28"/>
        </w:rPr>
        <w:t>З</w:t>
      </w:r>
      <w:r>
        <w:rPr>
          <w:sz w:val="28"/>
          <w:szCs w:val="28"/>
          <w:vertAlign w:val="subscript"/>
        </w:rPr>
        <w:t>мзго</w:t>
      </w:r>
      <w:r>
        <w:rPr>
          <w:sz w:val="28"/>
          <w:szCs w:val="28"/>
        </w:rPr>
        <w:t xml:space="preserve"> - затраты на приобретение материальных запасов для нужд гражданской обороны.</w:t>
      </w:r>
    </w:p>
    <w:p w:rsidR="00F7587C" w:rsidRDefault="00F7587C" w:rsidP="002B363B">
      <w:pPr>
        <w:autoSpaceDE w:val="0"/>
        <w:autoSpaceDN w:val="0"/>
        <w:adjustRightInd w:val="0"/>
        <w:spacing w:line="233" w:lineRule="auto"/>
        <w:ind w:firstLine="709"/>
        <w:jc w:val="both"/>
        <w:rPr>
          <w:sz w:val="28"/>
          <w:szCs w:val="28"/>
        </w:rPr>
      </w:pPr>
      <w:r>
        <w:rPr>
          <w:sz w:val="28"/>
          <w:szCs w:val="28"/>
        </w:rPr>
        <w:t>96. Затраты на приобретение бланочной продукции (З</w:t>
      </w:r>
      <w:r>
        <w:rPr>
          <w:sz w:val="28"/>
          <w:szCs w:val="28"/>
          <w:vertAlign w:val="subscript"/>
        </w:rPr>
        <w:t>бл</w:t>
      </w:r>
      <w:r>
        <w:rPr>
          <w:sz w:val="28"/>
          <w:szCs w:val="28"/>
        </w:rPr>
        <w:t xml:space="preserve">) определяются </w:t>
      </w:r>
      <w:r w:rsidR="00445B3C">
        <w:rPr>
          <w:sz w:val="28"/>
          <w:szCs w:val="28"/>
        </w:rPr>
        <w:br/>
      </w:r>
      <w:r>
        <w:rPr>
          <w:sz w:val="28"/>
          <w:szCs w:val="28"/>
        </w:rPr>
        <w:t>по формуле:</w:t>
      </w:r>
    </w:p>
    <w:p w:rsidR="00F7587C" w:rsidRDefault="004155AB" w:rsidP="00170D20">
      <w:pPr>
        <w:autoSpaceDE w:val="0"/>
        <w:autoSpaceDN w:val="0"/>
        <w:adjustRightInd w:val="0"/>
        <w:spacing w:line="233" w:lineRule="auto"/>
        <w:jc w:val="center"/>
        <w:rPr>
          <w:sz w:val="28"/>
          <w:szCs w:val="28"/>
        </w:rPr>
      </w:pPr>
      <w:r>
        <w:rPr>
          <w:noProof/>
          <w:position w:val="-35"/>
          <w:sz w:val="28"/>
          <w:szCs w:val="28"/>
        </w:rPr>
        <w:pict>
          <v:shape id="Рисунок 7" o:spid="_x0000_i1102" type="#_x0000_t75" style="width:247.65pt;height:49.65pt;visibility:visible;mso-wrap-style:square">
            <v:imagedata r:id="rId89" o:title=""/>
          </v:shape>
        </w:pict>
      </w:r>
    </w:p>
    <w:p w:rsidR="00F7587C" w:rsidRDefault="00F7587C" w:rsidP="002B363B">
      <w:pPr>
        <w:autoSpaceDE w:val="0"/>
        <w:autoSpaceDN w:val="0"/>
        <w:adjustRightInd w:val="0"/>
        <w:spacing w:line="233" w:lineRule="auto"/>
        <w:ind w:firstLine="709"/>
        <w:jc w:val="both"/>
        <w:rPr>
          <w:sz w:val="28"/>
          <w:szCs w:val="28"/>
        </w:rPr>
      </w:pPr>
      <w:r>
        <w:rPr>
          <w:sz w:val="28"/>
          <w:szCs w:val="28"/>
        </w:rPr>
        <w:t>где:</w:t>
      </w:r>
    </w:p>
    <w:p w:rsidR="00F7587C" w:rsidRDefault="00F7587C" w:rsidP="002B363B">
      <w:pPr>
        <w:autoSpaceDE w:val="0"/>
        <w:autoSpaceDN w:val="0"/>
        <w:adjustRightInd w:val="0"/>
        <w:spacing w:line="233" w:lineRule="auto"/>
        <w:ind w:firstLine="709"/>
        <w:jc w:val="both"/>
        <w:rPr>
          <w:sz w:val="28"/>
          <w:szCs w:val="28"/>
        </w:rPr>
      </w:pPr>
      <w:r>
        <w:rPr>
          <w:sz w:val="28"/>
          <w:szCs w:val="28"/>
        </w:rPr>
        <w:t>Q</w:t>
      </w:r>
      <w:r>
        <w:rPr>
          <w:sz w:val="28"/>
          <w:szCs w:val="28"/>
          <w:vertAlign w:val="subscript"/>
        </w:rPr>
        <w:t>i б</w:t>
      </w:r>
      <w:r>
        <w:rPr>
          <w:sz w:val="28"/>
          <w:szCs w:val="28"/>
        </w:rPr>
        <w:t xml:space="preserve"> - количество бланочной продукции;</w:t>
      </w:r>
    </w:p>
    <w:p w:rsidR="00F7587C" w:rsidRDefault="00F7587C" w:rsidP="002B363B">
      <w:pPr>
        <w:autoSpaceDE w:val="0"/>
        <w:autoSpaceDN w:val="0"/>
        <w:adjustRightInd w:val="0"/>
        <w:spacing w:line="233" w:lineRule="auto"/>
        <w:ind w:firstLine="709"/>
        <w:jc w:val="both"/>
        <w:rPr>
          <w:sz w:val="28"/>
          <w:szCs w:val="28"/>
        </w:rPr>
      </w:pPr>
      <w:r>
        <w:rPr>
          <w:sz w:val="28"/>
          <w:szCs w:val="28"/>
        </w:rPr>
        <w:t>Р</w:t>
      </w:r>
      <w:r>
        <w:rPr>
          <w:sz w:val="28"/>
          <w:szCs w:val="28"/>
          <w:vertAlign w:val="subscript"/>
        </w:rPr>
        <w:t>i б</w:t>
      </w:r>
      <w:r>
        <w:rPr>
          <w:sz w:val="28"/>
          <w:szCs w:val="28"/>
        </w:rPr>
        <w:t xml:space="preserve"> - цена </w:t>
      </w:r>
      <w:r w:rsidR="00A30E52">
        <w:rPr>
          <w:sz w:val="28"/>
          <w:szCs w:val="28"/>
        </w:rPr>
        <w:t>одного</w:t>
      </w:r>
      <w:r>
        <w:rPr>
          <w:sz w:val="28"/>
          <w:szCs w:val="28"/>
        </w:rPr>
        <w:t xml:space="preserve"> бланка по i-му тиражу;</w:t>
      </w:r>
    </w:p>
    <w:p w:rsidR="00F7587C" w:rsidRDefault="00F7587C" w:rsidP="002B363B">
      <w:pPr>
        <w:autoSpaceDE w:val="0"/>
        <w:autoSpaceDN w:val="0"/>
        <w:adjustRightInd w:val="0"/>
        <w:spacing w:line="233" w:lineRule="auto"/>
        <w:ind w:firstLine="709"/>
        <w:jc w:val="both"/>
        <w:rPr>
          <w:sz w:val="28"/>
          <w:szCs w:val="28"/>
        </w:rPr>
      </w:pPr>
      <w:r>
        <w:rPr>
          <w:sz w:val="28"/>
          <w:szCs w:val="28"/>
        </w:rPr>
        <w:t>Q</w:t>
      </w:r>
      <w:r>
        <w:rPr>
          <w:sz w:val="28"/>
          <w:szCs w:val="28"/>
          <w:vertAlign w:val="subscript"/>
        </w:rPr>
        <w:t>j пп</w:t>
      </w:r>
      <w:r>
        <w:rPr>
          <w:sz w:val="28"/>
          <w:szCs w:val="28"/>
        </w:rPr>
        <w:t xml:space="preserve"> - количество прочей продукции, изготовляемой типографией;</w:t>
      </w:r>
    </w:p>
    <w:p w:rsidR="00F7587C" w:rsidRDefault="00F7587C" w:rsidP="002B363B">
      <w:pPr>
        <w:autoSpaceDE w:val="0"/>
        <w:autoSpaceDN w:val="0"/>
        <w:adjustRightInd w:val="0"/>
        <w:spacing w:line="233" w:lineRule="auto"/>
        <w:ind w:firstLine="709"/>
        <w:jc w:val="both"/>
        <w:rPr>
          <w:sz w:val="28"/>
          <w:szCs w:val="28"/>
        </w:rPr>
      </w:pPr>
      <w:r w:rsidRPr="00A30E52">
        <w:rPr>
          <w:spacing w:val="-4"/>
          <w:sz w:val="28"/>
          <w:szCs w:val="28"/>
        </w:rPr>
        <w:t>Р</w:t>
      </w:r>
      <w:r w:rsidRPr="00A30E52">
        <w:rPr>
          <w:spacing w:val="-4"/>
          <w:sz w:val="28"/>
          <w:szCs w:val="28"/>
          <w:vertAlign w:val="subscript"/>
        </w:rPr>
        <w:t>j пп</w:t>
      </w:r>
      <w:r w:rsidRPr="00A30E52">
        <w:rPr>
          <w:spacing w:val="-4"/>
          <w:sz w:val="28"/>
          <w:szCs w:val="28"/>
        </w:rPr>
        <w:t xml:space="preserve"> - цена </w:t>
      </w:r>
      <w:r w:rsidR="00A30E52" w:rsidRPr="00A30E52">
        <w:rPr>
          <w:spacing w:val="-4"/>
          <w:sz w:val="28"/>
          <w:szCs w:val="28"/>
        </w:rPr>
        <w:t>одной</w:t>
      </w:r>
      <w:r w:rsidRPr="00A30E52">
        <w:rPr>
          <w:spacing w:val="-4"/>
          <w:sz w:val="28"/>
          <w:szCs w:val="28"/>
        </w:rPr>
        <w:t xml:space="preserve"> единицы прочей продукции, изготовляемой типографией,</w:t>
      </w:r>
      <w:r>
        <w:rPr>
          <w:sz w:val="28"/>
          <w:szCs w:val="28"/>
        </w:rPr>
        <w:t xml:space="preserve"> </w:t>
      </w:r>
      <w:r w:rsidR="002B363B">
        <w:rPr>
          <w:sz w:val="28"/>
          <w:szCs w:val="28"/>
        </w:rPr>
        <w:br/>
      </w:r>
      <w:r>
        <w:rPr>
          <w:sz w:val="28"/>
          <w:szCs w:val="28"/>
        </w:rPr>
        <w:t>по j-му тиражу.</w:t>
      </w:r>
    </w:p>
    <w:p w:rsidR="00F7587C" w:rsidRDefault="00F7587C" w:rsidP="002B363B">
      <w:pPr>
        <w:autoSpaceDE w:val="0"/>
        <w:autoSpaceDN w:val="0"/>
        <w:adjustRightInd w:val="0"/>
        <w:spacing w:line="233" w:lineRule="auto"/>
        <w:ind w:firstLine="709"/>
        <w:jc w:val="both"/>
        <w:rPr>
          <w:sz w:val="28"/>
          <w:szCs w:val="28"/>
        </w:rPr>
      </w:pPr>
      <w:r>
        <w:rPr>
          <w:sz w:val="28"/>
          <w:szCs w:val="28"/>
        </w:rPr>
        <w:t>97. Затраты на приобретение канцелярских принадлежностей (З</w:t>
      </w:r>
      <w:r>
        <w:rPr>
          <w:sz w:val="28"/>
          <w:szCs w:val="28"/>
          <w:vertAlign w:val="subscript"/>
        </w:rPr>
        <w:t>канц</w:t>
      </w:r>
      <w:r>
        <w:rPr>
          <w:sz w:val="28"/>
          <w:szCs w:val="28"/>
        </w:rPr>
        <w:t>) определяются по формуле:</w:t>
      </w:r>
    </w:p>
    <w:p w:rsidR="00F7587C" w:rsidRDefault="004155AB" w:rsidP="00170D20">
      <w:pPr>
        <w:autoSpaceDE w:val="0"/>
        <w:autoSpaceDN w:val="0"/>
        <w:adjustRightInd w:val="0"/>
        <w:spacing w:line="233" w:lineRule="auto"/>
        <w:jc w:val="center"/>
        <w:rPr>
          <w:sz w:val="28"/>
          <w:szCs w:val="28"/>
        </w:rPr>
      </w:pPr>
      <w:r>
        <w:rPr>
          <w:noProof/>
          <w:position w:val="-33"/>
          <w:sz w:val="28"/>
          <w:szCs w:val="28"/>
        </w:rPr>
        <w:pict>
          <v:shape id="Рисунок 6" o:spid="_x0000_i1103" type="#_x0000_t75" style="width:218.2pt;height:46.35pt;visibility:visible;mso-wrap-style:square">
            <v:imagedata r:id="rId90" o:title=""/>
          </v:shape>
        </w:pict>
      </w:r>
    </w:p>
    <w:p w:rsidR="00F7587C" w:rsidRDefault="00F7587C" w:rsidP="002B363B">
      <w:pPr>
        <w:autoSpaceDE w:val="0"/>
        <w:autoSpaceDN w:val="0"/>
        <w:adjustRightInd w:val="0"/>
        <w:spacing w:line="233" w:lineRule="auto"/>
        <w:ind w:firstLine="709"/>
        <w:jc w:val="both"/>
        <w:rPr>
          <w:sz w:val="28"/>
          <w:szCs w:val="28"/>
        </w:rPr>
      </w:pPr>
      <w:r>
        <w:rPr>
          <w:sz w:val="28"/>
          <w:szCs w:val="28"/>
        </w:rPr>
        <w:t>где:</w:t>
      </w:r>
    </w:p>
    <w:p w:rsidR="00F7587C" w:rsidRDefault="00F7587C" w:rsidP="002B363B">
      <w:pPr>
        <w:autoSpaceDE w:val="0"/>
        <w:autoSpaceDN w:val="0"/>
        <w:adjustRightInd w:val="0"/>
        <w:spacing w:line="233" w:lineRule="auto"/>
        <w:ind w:firstLine="709"/>
        <w:jc w:val="both"/>
        <w:rPr>
          <w:sz w:val="28"/>
          <w:szCs w:val="28"/>
        </w:rPr>
      </w:pPr>
      <w:r>
        <w:rPr>
          <w:sz w:val="28"/>
          <w:szCs w:val="28"/>
        </w:rPr>
        <w:t>N</w:t>
      </w:r>
      <w:r>
        <w:rPr>
          <w:sz w:val="28"/>
          <w:szCs w:val="28"/>
          <w:vertAlign w:val="subscript"/>
        </w:rPr>
        <w:t>i канц</w:t>
      </w:r>
      <w:r>
        <w:rPr>
          <w:sz w:val="28"/>
          <w:szCs w:val="28"/>
        </w:rPr>
        <w:t xml:space="preserve"> - количество i-го предмета канцелярских принадлежностей </w:t>
      </w:r>
      <w:r w:rsidR="002B363B">
        <w:rPr>
          <w:sz w:val="28"/>
          <w:szCs w:val="28"/>
        </w:rPr>
        <w:br/>
      </w:r>
      <w:r>
        <w:rPr>
          <w:sz w:val="28"/>
          <w:szCs w:val="28"/>
        </w:rPr>
        <w:t>в соответствии с нормативами государственных органов в расчете на основного работника;</w:t>
      </w:r>
    </w:p>
    <w:p w:rsidR="00F7587C" w:rsidRDefault="00F7587C" w:rsidP="002B363B">
      <w:pPr>
        <w:autoSpaceDE w:val="0"/>
        <w:autoSpaceDN w:val="0"/>
        <w:adjustRightInd w:val="0"/>
        <w:spacing w:line="233" w:lineRule="auto"/>
        <w:ind w:firstLine="709"/>
        <w:jc w:val="both"/>
        <w:rPr>
          <w:sz w:val="28"/>
          <w:szCs w:val="28"/>
        </w:rPr>
      </w:pPr>
      <w:r>
        <w:rPr>
          <w:sz w:val="28"/>
          <w:szCs w:val="28"/>
        </w:rPr>
        <w:t>Ч</w:t>
      </w:r>
      <w:r>
        <w:rPr>
          <w:sz w:val="28"/>
          <w:szCs w:val="28"/>
          <w:vertAlign w:val="subscript"/>
        </w:rPr>
        <w:t>оп</w:t>
      </w:r>
      <w:r>
        <w:rPr>
          <w:sz w:val="28"/>
          <w:szCs w:val="28"/>
        </w:rPr>
        <w:t xml:space="preserve"> - расчетная численность основных работников, определяемая </w:t>
      </w:r>
      <w:r w:rsidR="002B363B">
        <w:rPr>
          <w:sz w:val="28"/>
          <w:szCs w:val="28"/>
        </w:rPr>
        <w:br/>
      </w:r>
      <w:r>
        <w:rPr>
          <w:sz w:val="28"/>
          <w:szCs w:val="28"/>
        </w:rPr>
        <w:t xml:space="preserve">в соответствии с </w:t>
      </w:r>
      <w:r w:rsidRPr="00F7587C">
        <w:rPr>
          <w:color w:val="000000"/>
          <w:sz w:val="28"/>
          <w:szCs w:val="28"/>
        </w:rPr>
        <w:t xml:space="preserve">пунктами 17 - 22 Общих </w:t>
      </w:r>
      <w:r>
        <w:rPr>
          <w:sz w:val="28"/>
          <w:szCs w:val="28"/>
        </w:rPr>
        <w:t>правил определения нормативных затрат;</w:t>
      </w:r>
    </w:p>
    <w:p w:rsidR="00F7587C" w:rsidRDefault="00F7587C" w:rsidP="002B363B">
      <w:pPr>
        <w:autoSpaceDE w:val="0"/>
        <w:autoSpaceDN w:val="0"/>
        <w:adjustRightInd w:val="0"/>
        <w:spacing w:line="233" w:lineRule="auto"/>
        <w:ind w:firstLine="709"/>
        <w:jc w:val="both"/>
        <w:rPr>
          <w:sz w:val="28"/>
          <w:szCs w:val="28"/>
        </w:rPr>
      </w:pPr>
      <w:r>
        <w:rPr>
          <w:sz w:val="28"/>
          <w:szCs w:val="28"/>
        </w:rPr>
        <w:t>Р</w:t>
      </w:r>
      <w:r>
        <w:rPr>
          <w:sz w:val="28"/>
          <w:szCs w:val="28"/>
          <w:vertAlign w:val="subscript"/>
        </w:rPr>
        <w:t>i канц</w:t>
      </w:r>
      <w:r>
        <w:rPr>
          <w:sz w:val="28"/>
          <w:szCs w:val="28"/>
        </w:rPr>
        <w:t xml:space="preserve"> - цена i-го предмета канцелярских принадлежностей в соответствии с нормативами государственных органов.</w:t>
      </w:r>
    </w:p>
    <w:p w:rsidR="00F7587C" w:rsidRDefault="00F7587C" w:rsidP="002B363B">
      <w:pPr>
        <w:autoSpaceDE w:val="0"/>
        <w:autoSpaceDN w:val="0"/>
        <w:adjustRightInd w:val="0"/>
        <w:spacing w:line="233" w:lineRule="auto"/>
        <w:ind w:firstLine="709"/>
        <w:jc w:val="both"/>
        <w:rPr>
          <w:sz w:val="28"/>
          <w:szCs w:val="28"/>
        </w:rPr>
      </w:pPr>
      <w:r>
        <w:rPr>
          <w:sz w:val="28"/>
          <w:szCs w:val="28"/>
        </w:rPr>
        <w:t>98. Затраты на приобретение хозяйственных товаров и принадлежностей (З</w:t>
      </w:r>
      <w:r>
        <w:rPr>
          <w:sz w:val="28"/>
          <w:szCs w:val="28"/>
          <w:vertAlign w:val="subscript"/>
        </w:rPr>
        <w:t>хп</w:t>
      </w:r>
      <w:r>
        <w:rPr>
          <w:sz w:val="28"/>
          <w:szCs w:val="28"/>
        </w:rPr>
        <w:t>) определяются по формуле:</w:t>
      </w:r>
    </w:p>
    <w:p w:rsidR="00F7587C" w:rsidRDefault="004155AB" w:rsidP="00170D20">
      <w:pPr>
        <w:autoSpaceDE w:val="0"/>
        <w:autoSpaceDN w:val="0"/>
        <w:adjustRightInd w:val="0"/>
        <w:spacing w:line="233" w:lineRule="auto"/>
        <w:jc w:val="center"/>
        <w:rPr>
          <w:sz w:val="28"/>
          <w:szCs w:val="28"/>
        </w:rPr>
      </w:pPr>
      <w:r>
        <w:rPr>
          <w:noProof/>
          <w:position w:val="-33"/>
          <w:sz w:val="28"/>
          <w:szCs w:val="28"/>
        </w:rPr>
        <w:pict>
          <v:shape id="Рисунок 5" o:spid="_x0000_i1104" type="#_x0000_t75" style="width:2in;height:46.35pt;visibility:visible;mso-wrap-style:square">
            <v:imagedata r:id="rId91" o:title=""/>
          </v:shape>
        </w:pict>
      </w:r>
    </w:p>
    <w:p w:rsidR="00F7587C" w:rsidRDefault="00F7587C" w:rsidP="002B363B">
      <w:pPr>
        <w:autoSpaceDE w:val="0"/>
        <w:autoSpaceDN w:val="0"/>
        <w:adjustRightInd w:val="0"/>
        <w:spacing w:line="233" w:lineRule="auto"/>
        <w:ind w:firstLine="709"/>
        <w:jc w:val="both"/>
        <w:rPr>
          <w:sz w:val="28"/>
          <w:szCs w:val="28"/>
        </w:rPr>
      </w:pPr>
      <w:r>
        <w:rPr>
          <w:sz w:val="28"/>
          <w:szCs w:val="28"/>
        </w:rPr>
        <w:t>где:</w:t>
      </w:r>
    </w:p>
    <w:p w:rsidR="00F7587C" w:rsidRDefault="00F7587C" w:rsidP="002B363B">
      <w:pPr>
        <w:autoSpaceDE w:val="0"/>
        <w:autoSpaceDN w:val="0"/>
        <w:adjustRightInd w:val="0"/>
        <w:spacing w:line="233" w:lineRule="auto"/>
        <w:ind w:firstLine="709"/>
        <w:jc w:val="both"/>
        <w:rPr>
          <w:sz w:val="28"/>
          <w:szCs w:val="28"/>
        </w:rPr>
      </w:pPr>
      <w:r>
        <w:rPr>
          <w:sz w:val="28"/>
          <w:szCs w:val="28"/>
        </w:rPr>
        <w:t>Р</w:t>
      </w:r>
      <w:r>
        <w:rPr>
          <w:sz w:val="28"/>
          <w:szCs w:val="28"/>
          <w:vertAlign w:val="subscript"/>
        </w:rPr>
        <w:t>i хп</w:t>
      </w:r>
      <w:r>
        <w:rPr>
          <w:sz w:val="28"/>
          <w:szCs w:val="28"/>
        </w:rPr>
        <w:t xml:space="preserve"> - цена i-й единицы хозяйственных товаров и принадлежностей </w:t>
      </w:r>
      <w:r w:rsidR="002B363B">
        <w:rPr>
          <w:sz w:val="28"/>
          <w:szCs w:val="28"/>
        </w:rPr>
        <w:br/>
      </w:r>
      <w:r>
        <w:rPr>
          <w:sz w:val="28"/>
          <w:szCs w:val="28"/>
        </w:rPr>
        <w:t>в соответствии с нормативами государственных органов;</w:t>
      </w:r>
    </w:p>
    <w:p w:rsidR="00F7587C" w:rsidRDefault="00F7587C" w:rsidP="002B363B">
      <w:pPr>
        <w:autoSpaceDE w:val="0"/>
        <w:autoSpaceDN w:val="0"/>
        <w:adjustRightInd w:val="0"/>
        <w:spacing w:line="233" w:lineRule="auto"/>
        <w:ind w:firstLine="709"/>
        <w:jc w:val="both"/>
        <w:rPr>
          <w:sz w:val="28"/>
          <w:szCs w:val="28"/>
        </w:rPr>
      </w:pPr>
      <w:r>
        <w:rPr>
          <w:sz w:val="28"/>
          <w:szCs w:val="28"/>
        </w:rPr>
        <w:t>Q</w:t>
      </w:r>
      <w:r>
        <w:rPr>
          <w:sz w:val="28"/>
          <w:szCs w:val="28"/>
          <w:vertAlign w:val="subscript"/>
        </w:rPr>
        <w:t>i хп</w:t>
      </w:r>
      <w:r>
        <w:rPr>
          <w:sz w:val="28"/>
          <w:szCs w:val="28"/>
        </w:rPr>
        <w:t xml:space="preserve"> - количество i-го хозяйственного товара и принадлежности </w:t>
      </w:r>
      <w:r w:rsidR="002B363B">
        <w:rPr>
          <w:sz w:val="28"/>
          <w:szCs w:val="28"/>
        </w:rPr>
        <w:br/>
      </w:r>
      <w:r>
        <w:rPr>
          <w:sz w:val="28"/>
          <w:szCs w:val="28"/>
        </w:rPr>
        <w:t>в соответствии с нормативами государственных органов.</w:t>
      </w:r>
    </w:p>
    <w:p w:rsidR="00F7587C" w:rsidRDefault="00F7587C" w:rsidP="002B363B">
      <w:pPr>
        <w:autoSpaceDE w:val="0"/>
        <w:autoSpaceDN w:val="0"/>
        <w:adjustRightInd w:val="0"/>
        <w:spacing w:line="233" w:lineRule="auto"/>
        <w:ind w:firstLine="709"/>
        <w:jc w:val="both"/>
        <w:rPr>
          <w:sz w:val="28"/>
          <w:szCs w:val="28"/>
        </w:rPr>
      </w:pPr>
      <w:r>
        <w:rPr>
          <w:sz w:val="28"/>
          <w:szCs w:val="28"/>
        </w:rPr>
        <w:t>99. Затраты на приобретение горюче-смазочных материалов (З</w:t>
      </w:r>
      <w:r>
        <w:rPr>
          <w:sz w:val="28"/>
          <w:szCs w:val="28"/>
          <w:vertAlign w:val="subscript"/>
        </w:rPr>
        <w:t>гсм</w:t>
      </w:r>
      <w:r>
        <w:rPr>
          <w:sz w:val="28"/>
          <w:szCs w:val="28"/>
        </w:rPr>
        <w:t>) определяются по формуле:</w:t>
      </w:r>
    </w:p>
    <w:p w:rsidR="00F7587C" w:rsidRDefault="004155AB" w:rsidP="00170D20">
      <w:pPr>
        <w:autoSpaceDE w:val="0"/>
        <w:autoSpaceDN w:val="0"/>
        <w:adjustRightInd w:val="0"/>
        <w:spacing w:line="233" w:lineRule="auto"/>
        <w:jc w:val="center"/>
        <w:rPr>
          <w:sz w:val="28"/>
          <w:szCs w:val="28"/>
        </w:rPr>
      </w:pPr>
      <w:r>
        <w:rPr>
          <w:noProof/>
          <w:position w:val="-33"/>
          <w:sz w:val="28"/>
          <w:szCs w:val="28"/>
        </w:rPr>
        <w:pict>
          <v:shape id="Рисунок 4" o:spid="_x0000_i1105" type="#_x0000_t75" style="width:210pt;height:46.35pt;visibility:visible;mso-wrap-style:square">
            <v:imagedata r:id="rId92" o:title=""/>
          </v:shape>
        </w:pict>
      </w:r>
    </w:p>
    <w:p w:rsidR="00F7587C" w:rsidRDefault="00F7587C" w:rsidP="00F7587C">
      <w:pPr>
        <w:autoSpaceDE w:val="0"/>
        <w:autoSpaceDN w:val="0"/>
        <w:adjustRightInd w:val="0"/>
        <w:ind w:firstLine="709"/>
        <w:jc w:val="both"/>
        <w:rPr>
          <w:sz w:val="28"/>
          <w:szCs w:val="28"/>
        </w:rPr>
      </w:pPr>
      <w:r>
        <w:rPr>
          <w:sz w:val="28"/>
          <w:szCs w:val="28"/>
        </w:rPr>
        <w:t>где:</w:t>
      </w:r>
    </w:p>
    <w:p w:rsidR="00F7587C" w:rsidRDefault="00F7587C" w:rsidP="00FE2A75">
      <w:pPr>
        <w:autoSpaceDE w:val="0"/>
        <w:autoSpaceDN w:val="0"/>
        <w:adjustRightInd w:val="0"/>
        <w:spacing w:line="245" w:lineRule="auto"/>
        <w:ind w:firstLine="709"/>
        <w:jc w:val="both"/>
        <w:rPr>
          <w:sz w:val="28"/>
          <w:szCs w:val="28"/>
        </w:rPr>
      </w:pPr>
      <w:r>
        <w:rPr>
          <w:sz w:val="28"/>
          <w:szCs w:val="28"/>
        </w:rPr>
        <w:t>Н</w:t>
      </w:r>
      <w:r>
        <w:rPr>
          <w:sz w:val="28"/>
          <w:szCs w:val="28"/>
          <w:vertAlign w:val="subscript"/>
        </w:rPr>
        <w:t>i гсм</w:t>
      </w:r>
      <w:r>
        <w:rPr>
          <w:sz w:val="28"/>
          <w:szCs w:val="28"/>
        </w:rPr>
        <w:t xml:space="preserve"> - норма расхода топлива на 100 километров пробега </w:t>
      </w:r>
      <w:r w:rsidR="002B363B">
        <w:rPr>
          <w:sz w:val="28"/>
          <w:szCs w:val="28"/>
        </w:rPr>
        <w:br/>
      </w:r>
      <w:r>
        <w:rPr>
          <w:sz w:val="28"/>
          <w:szCs w:val="28"/>
        </w:rPr>
        <w:t xml:space="preserve">i-го транспортного средства согласно методическим </w:t>
      </w:r>
      <w:r w:rsidRPr="00F7587C">
        <w:rPr>
          <w:color w:val="000000"/>
          <w:sz w:val="28"/>
          <w:szCs w:val="28"/>
        </w:rPr>
        <w:t xml:space="preserve">рекомендациям </w:t>
      </w:r>
      <w:r w:rsidR="008866B3">
        <w:rPr>
          <w:color w:val="000000"/>
          <w:sz w:val="28"/>
          <w:szCs w:val="28"/>
        </w:rPr>
        <w:t>"</w:t>
      </w:r>
      <w:r>
        <w:rPr>
          <w:sz w:val="28"/>
          <w:szCs w:val="28"/>
        </w:rPr>
        <w:t>Нормы расхода топлив и смазочных материалов на автомобильном транспорте</w:t>
      </w:r>
      <w:r w:rsidR="008866B3">
        <w:rPr>
          <w:sz w:val="28"/>
          <w:szCs w:val="28"/>
        </w:rPr>
        <w:t>"</w:t>
      </w:r>
      <w:r>
        <w:rPr>
          <w:sz w:val="28"/>
          <w:szCs w:val="28"/>
        </w:rPr>
        <w:t xml:space="preserve">, предусмотренным приложением к распоряжению Министерства транспорта Российской Федерации от 14.03.2008 </w:t>
      </w:r>
      <w:r w:rsidR="008866B3">
        <w:rPr>
          <w:sz w:val="28"/>
          <w:szCs w:val="28"/>
        </w:rPr>
        <w:t>№ </w:t>
      </w:r>
      <w:r>
        <w:rPr>
          <w:sz w:val="28"/>
          <w:szCs w:val="28"/>
        </w:rPr>
        <w:t>АМ-23-р;</w:t>
      </w:r>
    </w:p>
    <w:p w:rsidR="00F7587C" w:rsidRDefault="00F7587C" w:rsidP="00FE2A75">
      <w:pPr>
        <w:autoSpaceDE w:val="0"/>
        <w:autoSpaceDN w:val="0"/>
        <w:adjustRightInd w:val="0"/>
        <w:spacing w:line="245" w:lineRule="auto"/>
        <w:ind w:firstLine="709"/>
        <w:jc w:val="both"/>
        <w:rPr>
          <w:sz w:val="28"/>
          <w:szCs w:val="28"/>
        </w:rPr>
      </w:pPr>
      <w:r>
        <w:rPr>
          <w:sz w:val="28"/>
          <w:szCs w:val="28"/>
        </w:rPr>
        <w:t>Р</w:t>
      </w:r>
      <w:r>
        <w:rPr>
          <w:sz w:val="28"/>
          <w:szCs w:val="28"/>
          <w:vertAlign w:val="subscript"/>
        </w:rPr>
        <w:t>i гсм</w:t>
      </w:r>
      <w:r>
        <w:rPr>
          <w:sz w:val="28"/>
          <w:szCs w:val="28"/>
        </w:rPr>
        <w:t xml:space="preserve"> - цена </w:t>
      </w:r>
      <w:r w:rsidR="00A30E52">
        <w:rPr>
          <w:sz w:val="28"/>
          <w:szCs w:val="28"/>
        </w:rPr>
        <w:t>одного</w:t>
      </w:r>
      <w:r>
        <w:rPr>
          <w:sz w:val="28"/>
          <w:szCs w:val="28"/>
        </w:rPr>
        <w:t xml:space="preserve"> литра горюче-смазочного материала </w:t>
      </w:r>
      <w:r w:rsidR="00A30E52">
        <w:rPr>
          <w:sz w:val="28"/>
          <w:szCs w:val="28"/>
        </w:rPr>
        <w:br/>
      </w:r>
      <w:r>
        <w:rPr>
          <w:sz w:val="28"/>
          <w:szCs w:val="28"/>
        </w:rPr>
        <w:t>по i-му транспортному средству;</w:t>
      </w:r>
    </w:p>
    <w:p w:rsidR="00F7587C" w:rsidRDefault="00F7587C" w:rsidP="00FE2A75">
      <w:pPr>
        <w:autoSpaceDE w:val="0"/>
        <w:autoSpaceDN w:val="0"/>
        <w:adjustRightInd w:val="0"/>
        <w:spacing w:line="245" w:lineRule="auto"/>
        <w:ind w:firstLine="709"/>
        <w:jc w:val="both"/>
        <w:rPr>
          <w:sz w:val="28"/>
          <w:szCs w:val="28"/>
        </w:rPr>
      </w:pPr>
      <w:r>
        <w:rPr>
          <w:sz w:val="28"/>
          <w:szCs w:val="28"/>
        </w:rPr>
        <w:t>N</w:t>
      </w:r>
      <w:r>
        <w:rPr>
          <w:sz w:val="28"/>
          <w:szCs w:val="28"/>
          <w:vertAlign w:val="subscript"/>
        </w:rPr>
        <w:t>i гсм</w:t>
      </w:r>
      <w:r>
        <w:rPr>
          <w:sz w:val="28"/>
          <w:szCs w:val="28"/>
        </w:rPr>
        <w:t xml:space="preserve"> - километраж использования i-го транспортного средства </w:t>
      </w:r>
      <w:r w:rsidR="002B363B">
        <w:rPr>
          <w:sz w:val="28"/>
          <w:szCs w:val="28"/>
        </w:rPr>
        <w:br/>
      </w:r>
      <w:r>
        <w:rPr>
          <w:sz w:val="28"/>
          <w:szCs w:val="28"/>
        </w:rPr>
        <w:t>в очередном финансовом году.</w:t>
      </w:r>
    </w:p>
    <w:p w:rsidR="00F7587C" w:rsidRDefault="00F7587C" w:rsidP="00FE2A75">
      <w:pPr>
        <w:autoSpaceDE w:val="0"/>
        <w:autoSpaceDN w:val="0"/>
        <w:adjustRightInd w:val="0"/>
        <w:spacing w:line="245" w:lineRule="auto"/>
        <w:ind w:firstLine="709"/>
        <w:jc w:val="both"/>
        <w:rPr>
          <w:sz w:val="28"/>
          <w:szCs w:val="28"/>
        </w:rPr>
      </w:pPr>
      <w:r>
        <w:rPr>
          <w:sz w:val="28"/>
          <w:szCs w:val="28"/>
        </w:rPr>
        <w:t xml:space="preserve">100. Затраты на приобретение запасных частей для транспортных средств определяются по фактическим затратам в отчетном финансовом году с учетом </w:t>
      </w:r>
      <w:r w:rsidRPr="00F7587C">
        <w:rPr>
          <w:color w:val="000000"/>
          <w:sz w:val="28"/>
          <w:szCs w:val="28"/>
        </w:rPr>
        <w:t>нормативов обесп</w:t>
      </w:r>
      <w:r>
        <w:rPr>
          <w:sz w:val="28"/>
          <w:szCs w:val="28"/>
        </w:rPr>
        <w:t xml:space="preserve">ечения функций государственных органов, применяемых </w:t>
      </w:r>
      <w:r w:rsidR="00170D20">
        <w:rPr>
          <w:sz w:val="28"/>
          <w:szCs w:val="28"/>
        </w:rPr>
        <w:br/>
      </w:r>
      <w:r>
        <w:rPr>
          <w:sz w:val="28"/>
          <w:szCs w:val="28"/>
        </w:rPr>
        <w:t xml:space="preserve">при расчете нормативных затрат на приобретение служебного легкового автотранспорта, предусмотренных приложением </w:t>
      </w:r>
      <w:r w:rsidR="008866B3">
        <w:rPr>
          <w:sz w:val="28"/>
          <w:szCs w:val="28"/>
        </w:rPr>
        <w:t>№ </w:t>
      </w:r>
      <w:r>
        <w:rPr>
          <w:sz w:val="28"/>
          <w:szCs w:val="28"/>
        </w:rPr>
        <w:t>2 к настоящей Методике.</w:t>
      </w:r>
    </w:p>
    <w:p w:rsidR="00F7587C" w:rsidRDefault="00F7587C" w:rsidP="00FE2A75">
      <w:pPr>
        <w:autoSpaceDE w:val="0"/>
        <w:autoSpaceDN w:val="0"/>
        <w:adjustRightInd w:val="0"/>
        <w:spacing w:line="245" w:lineRule="auto"/>
        <w:ind w:firstLine="709"/>
        <w:jc w:val="both"/>
        <w:rPr>
          <w:sz w:val="28"/>
          <w:szCs w:val="28"/>
        </w:rPr>
      </w:pPr>
      <w:r>
        <w:rPr>
          <w:sz w:val="28"/>
          <w:szCs w:val="28"/>
        </w:rPr>
        <w:t>101. Затраты на приобретение материальных запасов для нужд гражданской обороны (З</w:t>
      </w:r>
      <w:r>
        <w:rPr>
          <w:sz w:val="28"/>
          <w:szCs w:val="28"/>
          <w:vertAlign w:val="subscript"/>
        </w:rPr>
        <w:t>мзго</w:t>
      </w:r>
      <w:r>
        <w:rPr>
          <w:sz w:val="28"/>
          <w:szCs w:val="28"/>
        </w:rPr>
        <w:t>) определяются по формуле:</w:t>
      </w:r>
    </w:p>
    <w:p w:rsidR="00F7587C" w:rsidRDefault="004155AB" w:rsidP="00170D20">
      <w:pPr>
        <w:autoSpaceDE w:val="0"/>
        <w:autoSpaceDN w:val="0"/>
        <w:adjustRightInd w:val="0"/>
        <w:spacing w:line="245" w:lineRule="auto"/>
        <w:jc w:val="center"/>
        <w:rPr>
          <w:sz w:val="28"/>
          <w:szCs w:val="28"/>
        </w:rPr>
      </w:pPr>
      <w:r>
        <w:rPr>
          <w:noProof/>
          <w:position w:val="-33"/>
          <w:sz w:val="28"/>
          <w:szCs w:val="28"/>
        </w:rPr>
        <w:pict>
          <v:shape id="Рисунок 3" o:spid="_x0000_i1106" type="#_x0000_t75" style="width:211.65pt;height:46.35pt;visibility:visible;mso-wrap-style:square">
            <v:imagedata r:id="rId93" o:title=""/>
          </v:shape>
        </w:pict>
      </w:r>
    </w:p>
    <w:p w:rsidR="00F7587C" w:rsidRDefault="00F7587C" w:rsidP="00FE2A75">
      <w:pPr>
        <w:autoSpaceDE w:val="0"/>
        <w:autoSpaceDN w:val="0"/>
        <w:adjustRightInd w:val="0"/>
        <w:spacing w:line="245" w:lineRule="auto"/>
        <w:ind w:firstLine="709"/>
        <w:jc w:val="both"/>
        <w:rPr>
          <w:sz w:val="28"/>
          <w:szCs w:val="28"/>
        </w:rPr>
      </w:pPr>
      <w:r>
        <w:rPr>
          <w:sz w:val="28"/>
          <w:szCs w:val="28"/>
        </w:rPr>
        <w:t>где:</w:t>
      </w:r>
    </w:p>
    <w:p w:rsidR="00F7587C" w:rsidRDefault="00F7587C" w:rsidP="00FE2A75">
      <w:pPr>
        <w:autoSpaceDE w:val="0"/>
        <w:autoSpaceDN w:val="0"/>
        <w:adjustRightInd w:val="0"/>
        <w:spacing w:line="245" w:lineRule="auto"/>
        <w:ind w:firstLine="709"/>
        <w:jc w:val="both"/>
        <w:rPr>
          <w:sz w:val="28"/>
          <w:szCs w:val="28"/>
        </w:rPr>
      </w:pPr>
      <w:r>
        <w:rPr>
          <w:sz w:val="28"/>
          <w:szCs w:val="28"/>
        </w:rPr>
        <w:t>Р</w:t>
      </w:r>
      <w:r>
        <w:rPr>
          <w:sz w:val="28"/>
          <w:szCs w:val="28"/>
          <w:vertAlign w:val="subscript"/>
        </w:rPr>
        <w:t>i мзго</w:t>
      </w:r>
      <w:r>
        <w:rPr>
          <w:sz w:val="28"/>
          <w:szCs w:val="28"/>
        </w:rPr>
        <w:t xml:space="preserve"> - цена i-й единицы материальных запасов для нужд гражданской обороны в соответствии с нормативами государственных органов;</w:t>
      </w:r>
    </w:p>
    <w:p w:rsidR="00F7587C" w:rsidRDefault="00F7587C" w:rsidP="00FE2A75">
      <w:pPr>
        <w:autoSpaceDE w:val="0"/>
        <w:autoSpaceDN w:val="0"/>
        <w:adjustRightInd w:val="0"/>
        <w:spacing w:line="245" w:lineRule="auto"/>
        <w:ind w:firstLine="709"/>
        <w:jc w:val="both"/>
        <w:rPr>
          <w:sz w:val="28"/>
          <w:szCs w:val="28"/>
        </w:rPr>
      </w:pPr>
      <w:r>
        <w:rPr>
          <w:sz w:val="28"/>
          <w:szCs w:val="28"/>
        </w:rPr>
        <w:t>N</w:t>
      </w:r>
      <w:r>
        <w:rPr>
          <w:sz w:val="28"/>
          <w:szCs w:val="28"/>
          <w:vertAlign w:val="subscript"/>
        </w:rPr>
        <w:t>i мзго</w:t>
      </w:r>
      <w:r>
        <w:rPr>
          <w:sz w:val="28"/>
          <w:szCs w:val="28"/>
        </w:rPr>
        <w:t xml:space="preserve"> - количество i-го материального запаса для нужд гражданской обороны из расчета на </w:t>
      </w:r>
      <w:r w:rsidR="00D911E2">
        <w:rPr>
          <w:sz w:val="28"/>
          <w:szCs w:val="28"/>
        </w:rPr>
        <w:t>одного</w:t>
      </w:r>
      <w:r>
        <w:rPr>
          <w:sz w:val="28"/>
          <w:szCs w:val="28"/>
        </w:rPr>
        <w:t xml:space="preserve"> работника в год в соответствии с нормативами государственных органов;</w:t>
      </w:r>
    </w:p>
    <w:p w:rsidR="00F7587C" w:rsidRDefault="00F7587C" w:rsidP="00FE2A75">
      <w:pPr>
        <w:autoSpaceDE w:val="0"/>
        <w:autoSpaceDN w:val="0"/>
        <w:adjustRightInd w:val="0"/>
        <w:spacing w:line="245" w:lineRule="auto"/>
        <w:ind w:firstLine="709"/>
        <w:jc w:val="both"/>
        <w:rPr>
          <w:sz w:val="28"/>
          <w:szCs w:val="28"/>
        </w:rPr>
      </w:pPr>
      <w:r>
        <w:rPr>
          <w:sz w:val="28"/>
          <w:szCs w:val="28"/>
        </w:rPr>
        <w:t>Ч</w:t>
      </w:r>
      <w:r>
        <w:rPr>
          <w:sz w:val="28"/>
          <w:szCs w:val="28"/>
          <w:vertAlign w:val="subscript"/>
        </w:rPr>
        <w:t>оп</w:t>
      </w:r>
      <w:r>
        <w:rPr>
          <w:sz w:val="28"/>
          <w:szCs w:val="28"/>
        </w:rPr>
        <w:t xml:space="preserve"> - расчетная численность основных работников, определяемая </w:t>
      </w:r>
      <w:r w:rsidR="002B363B">
        <w:rPr>
          <w:sz w:val="28"/>
          <w:szCs w:val="28"/>
        </w:rPr>
        <w:br/>
      </w:r>
      <w:r>
        <w:rPr>
          <w:sz w:val="28"/>
          <w:szCs w:val="28"/>
        </w:rPr>
        <w:t xml:space="preserve">в </w:t>
      </w:r>
      <w:r w:rsidRPr="00F7587C">
        <w:rPr>
          <w:color w:val="000000"/>
          <w:sz w:val="28"/>
          <w:szCs w:val="28"/>
        </w:rPr>
        <w:t xml:space="preserve">соответствии с пунктами 17 - 22 Общих </w:t>
      </w:r>
      <w:r>
        <w:rPr>
          <w:sz w:val="28"/>
          <w:szCs w:val="28"/>
        </w:rPr>
        <w:t>правил определения нормативных затрат.</w:t>
      </w:r>
    </w:p>
    <w:p w:rsidR="00F7587C" w:rsidRDefault="00F7587C" w:rsidP="00FE2A75">
      <w:pPr>
        <w:autoSpaceDE w:val="0"/>
        <w:autoSpaceDN w:val="0"/>
        <w:adjustRightInd w:val="0"/>
        <w:spacing w:line="245" w:lineRule="auto"/>
        <w:ind w:firstLine="709"/>
        <w:jc w:val="both"/>
        <w:rPr>
          <w:sz w:val="28"/>
          <w:szCs w:val="28"/>
        </w:rPr>
      </w:pPr>
    </w:p>
    <w:p w:rsidR="00F7587C" w:rsidRDefault="00F7587C" w:rsidP="00FE2A75">
      <w:pPr>
        <w:autoSpaceDE w:val="0"/>
        <w:autoSpaceDN w:val="0"/>
        <w:adjustRightInd w:val="0"/>
        <w:spacing w:line="245" w:lineRule="auto"/>
        <w:jc w:val="center"/>
        <w:outlineLvl w:val="1"/>
        <w:rPr>
          <w:b/>
          <w:bCs/>
          <w:sz w:val="28"/>
          <w:szCs w:val="28"/>
        </w:rPr>
      </w:pPr>
      <w:r>
        <w:rPr>
          <w:b/>
          <w:bCs/>
          <w:sz w:val="28"/>
          <w:szCs w:val="28"/>
        </w:rPr>
        <w:t>III. Затраты на капитальный ремонт</w:t>
      </w:r>
    </w:p>
    <w:p w:rsidR="00F7587C" w:rsidRDefault="00F7587C" w:rsidP="00FE2A75">
      <w:pPr>
        <w:autoSpaceDE w:val="0"/>
        <w:autoSpaceDN w:val="0"/>
        <w:adjustRightInd w:val="0"/>
        <w:spacing w:line="245" w:lineRule="auto"/>
        <w:jc w:val="center"/>
        <w:rPr>
          <w:b/>
          <w:bCs/>
          <w:sz w:val="28"/>
          <w:szCs w:val="28"/>
        </w:rPr>
      </w:pPr>
      <w:r>
        <w:rPr>
          <w:b/>
          <w:bCs/>
          <w:sz w:val="28"/>
          <w:szCs w:val="28"/>
        </w:rPr>
        <w:t>государственного имущества</w:t>
      </w:r>
    </w:p>
    <w:p w:rsidR="00F7587C" w:rsidRDefault="00F7587C" w:rsidP="00FE2A75">
      <w:pPr>
        <w:autoSpaceDE w:val="0"/>
        <w:autoSpaceDN w:val="0"/>
        <w:adjustRightInd w:val="0"/>
        <w:spacing w:line="245" w:lineRule="auto"/>
        <w:ind w:firstLine="709"/>
        <w:jc w:val="both"/>
        <w:rPr>
          <w:sz w:val="28"/>
          <w:szCs w:val="28"/>
        </w:rPr>
      </w:pPr>
    </w:p>
    <w:p w:rsidR="00F7587C" w:rsidRDefault="00F7587C" w:rsidP="00FE2A75">
      <w:pPr>
        <w:autoSpaceDE w:val="0"/>
        <w:autoSpaceDN w:val="0"/>
        <w:adjustRightInd w:val="0"/>
        <w:spacing w:line="245" w:lineRule="auto"/>
        <w:ind w:firstLine="709"/>
        <w:jc w:val="both"/>
        <w:rPr>
          <w:sz w:val="28"/>
          <w:szCs w:val="28"/>
        </w:rPr>
      </w:pPr>
      <w:r>
        <w:rPr>
          <w:sz w:val="28"/>
          <w:szCs w:val="28"/>
        </w:rPr>
        <w:t xml:space="preserve">102. Затраты на капитальный ремонт государственного имущества определяются на основании затрат, связанных со строительными работами, </w:t>
      </w:r>
      <w:r w:rsidR="002B363B">
        <w:rPr>
          <w:sz w:val="28"/>
          <w:szCs w:val="28"/>
        </w:rPr>
        <w:br/>
      </w:r>
      <w:r>
        <w:rPr>
          <w:sz w:val="28"/>
          <w:szCs w:val="28"/>
        </w:rPr>
        <w:t>и затрат на разработку проектной документации.</w:t>
      </w:r>
    </w:p>
    <w:p w:rsidR="00F7587C" w:rsidRDefault="00F7587C" w:rsidP="00FE2A75">
      <w:pPr>
        <w:autoSpaceDE w:val="0"/>
        <w:autoSpaceDN w:val="0"/>
        <w:adjustRightInd w:val="0"/>
        <w:spacing w:line="245" w:lineRule="auto"/>
        <w:ind w:firstLine="709"/>
        <w:jc w:val="both"/>
        <w:rPr>
          <w:sz w:val="28"/>
          <w:szCs w:val="28"/>
        </w:rPr>
      </w:pPr>
      <w:r>
        <w:rPr>
          <w:sz w:val="28"/>
          <w:szCs w:val="28"/>
        </w:rPr>
        <w:t xml:space="preserve">103.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w:t>
      </w:r>
      <w:r w:rsidR="002B363B">
        <w:rPr>
          <w:sz w:val="28"/>
          <w:szCs w:val="28"/>
        </w:rPr>
        <w:br/>
      </w:r>
      <w:r>
        <w:rPr>
          <w:sz w:val="28"/>
          <w:szCs w:val="28"/>
        </w:rPr>
        <w:t xml:space="preserve">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w:t>
      </w:r>
      <w:r w:rsidR="002B363B">
        <w:rPr>
          <w:sz w:val="28"/>
          <w:szCs w:val="28"/>
        </w:rPr>
        <w:br/>
      </w:r>
      <w:r>
        <w:rPr>
          <w:sz w:val="28"/>
          <w:szCs w:val="28"/>
        </w:rPr>
        <w:t>по выработке государственной политики и нормативно-правовому регулированию в сфере строительства.</w:t>
      </w:r>
    </w:p>
    <w:p w:rsidR="00F7587C" w:rsidRDefault="00F7587C" w:rsidP="00F7587C">
      <w:pPr>
        <w:autoSpaceDE w:val="0"/>
        <w:autoSpaceDN w:val="0"/>
        <w:adjustRightInd w:val="0"/>
        <w:ind w:firstLine="709"/>
        <w:jc w:val="both"/>
        <w:rPr>
          <w:sz w:val="28"/>
          <w:szCs w:val="28"/>
        </w:rPr>
      </w:pPr>
      <w:r>
        <w:rPr>
          <w:sz w:val="28"/>
          <w:szCs w:val="28"/>
        </w:rPr>
        <w:t xml:space="preserve">104. Затраты на разработку проектной документации определяются </w:t>
      </w:r>
      <w:r w:rsidR="00170D20">
        <w:rPr>
          <w:sz w:val="28"/>
          <w:szCs w:val="28"/>
        </w:rPr>
        <w:br/>
      </w:r>
      <w:r>
        <w:rPr>
          <w:sz w:val="28"/>
          <w:szCs w:val="28"/>
        </w:rPr>
        <w:t xml:space="preserve">в соответствии </w:t>
      </w:r>
      <w:r w:rsidRPr="00F7587C">
        <w:rPr>
          <w:color w:val="000000"/>
          <w:sz w:val="28"/>
          <w:szCs w:val="28"/>
        </w:rPr>
        <w:t xml:space="preserve">со статьей 22 Федерального </w:t>
      </w:r>
      <w:r>
        <w:rPr>
          <w:sz w:val="28"/>
          <w:szCs w:val="28"/>
        </w:rPr>
        <w:t xml:space="preserve">закона от 05.04.2013 </w:t>
      </w:r>
      <w:r w:rsidR="008866B3">
        <w:rPr>
          <w:sz w:val="28"/>
          <w:szCs w:val="28"/>
        </w:rPr>
        <w:t>№ </w:t>
      </w:r>
      <w:r>
        <w:rPr>
          <w:sz w:val="28"/>
          <w:szCs w:val="28"/>
        </w:rPr>
        <w:t>44-ФЗ</w:t>
      </w:r>
      <w:r w:rsidR="008866B3">
        <w:rPr>
          <w:sz w:val="28"/>
          <w:szCs w:val="28"/>
        </w:rPr>
        <w:t xml:space="preserve"> </w:t>
      </w:r>
      <w:r w:rsidR="00170D20">
        <w:rPr>
          <w:sz w:val="28"/>
          <w:szCs w:val="28"/>
        </w:rPr>
        <w:br/>
      </w:r>
      <w:r w:rsidR="008866B3">
        <w:rPr>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sidR="008866B3">
        <w:rPr>
          <w:sz w:val="28"/>
          <w:szCs w:val="28"/>
        </w:rPr>
        <w:t>"</w:t>
      </w:r>
      <w:r>
        <w:rPr>
          <w:sz w:val="28"/>
          <w:szCs w:val="28"/>
        </w:rPr>
        <w:t xml:space="preserve"> (с последующими изменениями) (далее - Федеральный закон) и с законодательством Российской Федерации </w:t>
      </w:r>
      <w:r w:rsidR="00170D20">
        <w:rPr>
          <w:sz w:val="28"/>
          <w:szCs w:val="28"/>
        </w:rPr>
        <w:br/>
      </w:r>
      <w:r>
        <w:rPr>
          <w:sz w:val="28"/>
          <w:szCs w:val="28"/>
        </w:rPr>
        <w:t>о градостроительной деятельности.</w:t>
      </w:r>
    </w:p>
    <w:p w:rsidR="00F7587C" w:rsidRDefault="00F7587C" w:rsidP="00F7587C">
      <w:pPr>
        <w:autoSpaceDE w:val="0"/>
        <w:autoSpaceDN w:val="0"/>
        <w:adjustRightInd w:val="0"/>
        <w:ind w:firstLine="709"/>
        <w:jc w:val="both"/>
        <w:rPr>
          <w:sz w:val="28"/>
          <w:szCs w:val="28"/>
        </w:rPr>
      </w:pPr>
    </w:p>
    <w:p w:rsidR="00F7587C" w:rsidRDefault="00F7587C" w:rsidP="00170D20">
      <w:pPr>
        <w:autoSpaceDE w:val="0"/>
        <w:autoSpaceDN w:val="0"/>
        <w:adjustRightInd w:val="0"/>
        <w:jc w:val="center"/>
        <w:outlineLvl w:val="1"/>
        <w:rPr>
          <w:b/>
          <w:bCs/>
          <w:sz w:val="28"/>
          <w:szCs w:val="28"/>
        </w:rPr>
      </w:pPr>
      <w:r>
        <w:rPr>
          <w:b/>
          <w:bCs/>
          <w:sz w:val="28"/>
          <w:szCs w:val="28"/>
        </w:rPr>
        <w:t>IV. Затраты на финансовое обеспечение строительства,</w:t>
      </w:r>
    </w:p>
    <w:p w:rsidR="00F7587C" w:rsidRDefault="00F7587C" w:rsidP="00170D20">
      <w:pPr>
        <w:autoSpaceDE w:val="0"/>
        <w:autoSpaceDN w:val="0"/>
        <w:adjustRightInd w:val="0"/>
        <w:jc w:val="center"/>
        <w:rPr>
          <w:b/>
          <w:bCs/>
          <w:sz w:val="28"/>
          <w:szCs w:val="28"/>
        </w:rPr>
      </w:pPr>
      <w:r>
        <w:rPr>
          <w:b/>
          <w:bCs/>
          <w:sz w:val="28"/>
          <w:szCs w:val="28"/>
        </w:rPr>
        <w:t>реконструкции (в том числе с элементами реставрации),</w:t>
      </w:r>
    </w:p>
    <w:p w:rsidR="00F7587C" w:rsidRDefault="00F7587C" w:rsidP="00170D20">
      <w:pPr>
        <w:autoSpaceDE w:val="0"/>
        <w:autoSpaceDN w:val="0"/>
        <w:adjustRightInd w:val="0"/>
        <w:jc w:val="center"/>
        <w:rPr>
          <w:b/>
          <w:bCs/>
          <w:sz w:val="28"/>
          <w:szCs w:val="28"/>
        </w:rPr>
      </w:pPr>
      <w:r>
        <w:rPr>
          <w:b/>
          <w:bCs/>
          <w:sz w:val="28"/>
          <w:szCs w:val="28"/>
        </w:rPr>
        <w:t>технического перевооружения объектов капитального</w:t>
      </w:r>
    </w:p>
    <w:p w:rsidR="00F7587C" w:rsidRDefault="00F7587C" w:rsidP="00170D20">
      <w:pPr>
        <w:autoSpaceDE w:val="0"/>
        <w:autoSpaceDN w:val="0"/>
        <w:adjustRightInd w:val="0"/>
        <w:jc w:val="center"/>
        <w:rPr>
          <w:b/>
          <w:bCs/>
          <w:sz w:val="28"/>
          <w:szCs w:val="28"/>
        </w:rPr>
      </w:pPr>
      <w:r>
        <w:rPr>
          <w:b/>
          <w:bCs/>
          <w:sz w:val="28"/>
          <w:szCs w:val="28"/>
        </w:rPr>
        <w:t>строительства или приобретение объектов</w:t>
      </w:r>
    </w:p>
    <w:p w:rsidR="00F7587C" w:rsidRDefault="00F7587C" w:rsidP="00170D20">
      <w:pPr>
        <w:autoSpaceDE w:val="0"/>
        <w:autoSpaceDN w:val="0"/>
        <w:adjustRightInd w:val="0"/>
        <w:jc w:val="center"/>
        <w:rPr>
          <w:b/>
          <w:bCs/>
          <w:sz w:val="28"/>
          <w:szCs w:val="28"/>
        </w:rPr>
      </w:pPr>
      <w:r>
        <w:rPr>
          <w:b/>
          <w:bCs/>
          <w:sz w:val="28"/>
          <w:szCs w:val="28"/>
        </w:rPr>
        <w:t>недвижимого имущества</w:t>
      </w:r>
    </w:p>
    <w:p w:rsidR="00F7587C" w:rsidRDefault="00F7587C" w:rsidP="00F7587C">
      <w:pPr>
        <w:autoSpaceDE w:val="0"/>
        <w:autoSpaceDN w:val="0"/>
        <w:adjustRightInd w:val="0"/>
        <w:ind w:firstLine="709"/>
        <w:jc w:val="both"/>
        <w:rPr>
          <w:sz w:val="28"/>
          <w:szCs w:val="28"/>
        </w:rPr>
      </w:pPr>
    </w:p>
    <w:p w:rsidR="00F7587C" w:rsidRPr="00F7587C" w:rsidRDefault="00F7587C" w:rsidP="00F7587C">
      <w:pPr>
        <w:autoSpaceDE w:val="0"/>
        <w:autoSpaceDN w:val="0"/>
        <w:adjustRightInd w:val="0"/>
        <w:ind w:firstLine="709"/>
        <w:jc w:val="both"/>
        <w:rPr>
          <w:color w:val="000000"/>
          <w:sz w:val="28"/>
          <w:szCs w:val="28"/>
        </w:rPr>
      </w:pPr>
      <w:r>
        <w:rPr>
          <w:sz w:val="28"/>
          <w:szCs w:val="28"/>
        </w:rPr>
        <w:t xml:space="preserve">105. Затраты на финансовое обеспечение строительства, реконструкции </w:t>
      </w:r>
      <w:r w:rsidR="00170D20">
        <w:rPr>
          <w:sz w:val="28"/>
          <w:szCs w:val="28"/>
        </w:rPr>
        <w:br/>
      </w:r>
      <w:r>
        <w:rPr>
          <w:sz w:val="28"/>
          <w:szCs w:val="28"/>
        </w:rPr>
        <w:t xml:space="preserve">(в том числе с элементами реставрации), технического перевооружения </w:t>
      </w:r>
      <w:r w:rsidRPr="00170D20">
        <w:rPr>
          <w:spacing w:val="-4"/>
          <w:sz w:val="28"/>
          <w:szCs w:val="28"/>
        </w:rPr>
        <w:t xml:space="preserve">объектов капитального строительства определяются в соответствии </w:t>
      </w:r>
      <w:r w:rsidRPr="00170D20">
        <w:rPr>
          <w:color w:val="000000"/>
          <w:spacing w:val="-4"/>
          <w:sz w:val="28"/>
          <w:szCs w:val="28"/>
        </w:rPr>
        <w:t>со статьей 22</w:t>
      </w:r>
      <w:r w:rsidRPr="00F7587C">
        <w:rPr>
          <w:color w:val="000000"/>
          <w:sz w:val="28"/>
          <w:szCs w:val="28"/>
        </w:rPr>
        <w:t xml:space="preserve"> Федерального закона и с законодательством Российской Федерации </w:t>
      </w:r>
      <w:r w:rsidR="00170D20">
        <w:rPr>
          <w:color w:val="000000"/>
          <w:sz w:val="28"/>
          <w:szCs w:val="28"/>
        </w:rPr>
        <w:br/>
      </w:r>
      <w:r w:rsidRPr="00F7587C">
        <w:rPr>
          <w:color w:val="000000"/>
          <w:sz w:val="28"/>
          <w:szCs w:val="28"/>
        </w:rPr>
        <w:t>о градостроительной деятельности.</w:t>
      </w:r>
    </w:p>
    <w:p w:rsidR="00F7587C" w:rsidRDefault="00F7587C" w:rsidP="00F7587C">
      <w:pPr>
        <w:autoSpaceDE w:val="0"/>
        <w:autoSpaceDN w:val="0"/>
        <w:adjustRightInd w:val="0"/>
        <w:ind w:firstLine="709"/>
        <w:jc w:val="both"/>
        <w:rPr>
          <w:sz w:val="28"/>
          <w:szCs w:val="28"/>
        </w:rPr>
      </w:pPr>
      <w:r w:rsidRPr="00F7587C">
        <w:rPr>
          <w:color w:val="000000"/>
          <w:sz w:val="28"/>
          <w:szCs w:val="28"/>
        </w:rPr>
        <w:t xml:space="preserve">106. Затраты на приобретение объектов недвижимого имущества определяются в соответствии со статьей 22 Федерального закона </w:t>
      </w:r>
      <w:r w:rsidR="00170D20">
        <w:rPr>
          <w:color w:val="000000"/>
          <w:sz w:val="28"/>
          <w:szCs w:val="28"/>
        </w:rPr>
        <w:br/>
      </w:r>
      <w:r>
        <w:rPr>
          <w:sz w:val="28"/>
          <w:szCs w:val="28"/>
        </w:rPr>
        <w:t>и с законодательством Российской Федерации, регулирующим оценочную деятельность в Российской Федерации.</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center"/>
        <w:outlineLvl w:val="1"/>
        <w:rPr>
          <w:b/>
          <w:bCs/>
          <w:sz w:val="28"/>
          <w:szCs w:val="28"/>
        </w:rPr>
      </w:pPr>
      <w:r>
        <w:rPr>
          <w:b/>
          <w:bCs/>
          <w:sz w:val="28"/>
          <w:szCs w:val="28"/>
        </w:rPr>
        <w:t>V. Затраты на дополнительное</w:t>
      </w:r>
    </w:p>
    <w:p w:rsidR="00F7587C" w:rsidRDefault="00F7587C" w:rsidP="00F7587C">
      <w:pPr>
        <w:autoSpaceDE w:val="0"/>
        <w:autoSpaceDN w:val="0"/>
        <w:adjustRightInd w:val="0"/>
        <w:ind w:firstLine="709"/>
        <w:jc w:val="center"/>
        <w:rPr>
          <w:b/>
          <w:bCs/>
          <w:sz w:val="28"/>
          <w:szCs w:val="28"/>
        </w:rPr>
      </w:pPr>
      <w:r>
        <w:rPr>
          <w:b/>
          <w:bCs/>
          <w:sz w:val="28"/>
          <w:szCs w:val="28"/>
        </w:rPr>
        <w:t>профессиональное образование работников</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ind w:firstLine="709"/>
        <w:jc w:val="both"/>
        <w:rPr>
          <w:sz w:val="28"/>
          <w:szCs w:val="28"/>
        </w:rPr>
      </w:pPr>
      <w:r w:rsidRPr="00170D20">
        <w:rPr>
          <w:spacing w:val="-4"/>
          <w:sz w:val="28"/>
          <w:szCs w:val="28"/>
        </w:rPr>
        <w:t>107. Затраты на приобретение образовательных услуг по профессиональной</w:t>
      </w:r>
      <w:r>
        <w:rPr>
          <w:sz w:val="28"/>
          <w:szCs w:val="28"/>
        </w:rPr>
        <w:t xml:space="preserve"> переподготовке и повышению квалификации (З</w:t>
      </w:r>
      <w:r>
        <w:rPr>
          <w:sz w:val="28"/>
          <w:szCs w:val="28"/>
          <w:vertAlign w:val="subscript"/>
        </w:rPr>
        <w:t>дпо</w:t>
      </w:r>
      <w:r>
        <w:rPr>
          <w:sz w:val="28"/>
          <w:szCs w:val="28"/>
        </w:rPr>
        <w:t>) определяются по формуле:</w:t>
      </w:r>
    </w:p>
    <w:p w:rsidR="00170D20" w:rsidRDefault="00170D20" w:rsidP="00F7587C">
      <w:pPr>
        <w:autoSpaceDE w:val="0"/>
        <w:autoSpaceDN w:val="0"/>
        <w:adjustRightInd w:val="0"/>
        <w:ind w:firstLine="709"/>
        <w:jc w:val="both"/>
        <w:rPr>
          <w:sz w:val="28"/>
          <w:szCs w:val="28"/>
        </w:rPr>
      </w:pPr>
    </w:p>
    <w:p w:rsidR="00F7587C" w:rsidRDefault="004155AB" w:rsidP="00170D20">
      <w:pPr>
        <w:autoSpaceDE w:val="0"/>
        <w:autoSpaceDN w:val="0"/>
        <w:adjustRightInd w:val="0"/>
        <w:jc w:val="center"/>
        <w:rPr>
          <w:sz w:val="28"/>
          <w:szCs w:val="28"/>
        </w:rPr>
      </w:pPr>
      <w:r>
        <w:rPr>
          <w:noProof/>
          <w:position w:val="-33"/>
          <w:sz w:val="28"/>
          <w:szCs w:val="28"/>
        </w:rPr>
        <w:pict>
          <v:shape id="Рисунок 1" o:spid="_x0000_i1107" type="#_x0000_t75" style="width:162.55pt;height:46.35pt;visibility:visible;mso-wrap-style:square">
            <v:imagedata r:id="rId94" o:title=""/>
          </v:shape>
        </w:pict>
      </w:r>
    </w:p>
    <w:p w:rsidR="00F7587C" w:rsidRDefault="00F7587C" w:rsidP="00F7587C">
      <w:pPr>
        <w:autoSpaceDE w:val="0"/>
        <w:autoSpaceDN w:val="0"/>
        <w:adjustRightInd w:val="0"/>
        <w:ind w:firstLine="709"/>
        <w:jc w:val="both"/>
        <w:rPr>
          <w:sz w:val="28"/>
          <w:szCs w:val="28"/>
        </w:rPr>
      </w:pPr>
      <w:r>
        <w:rPr>
          <w:sz w:val="28"/>
          <w:szCs w:val="28"/>
        </w:rPr>
        <w:t xml:space="preserve"> где:</w:t>
      </w:r>
    </w:p>
    <w:p w:rsidR="00F7587C" w:rsidRDefault="00F7587C" w:rsidP="00F7587C">
      <w:pPr>
        <w:autoSpaceDE w:val="0"/>
        <w:autoSpaceDN w:val="0"/>
        <w:adjustRightInd w:val="0"/>
        <w:ind w:firstLine="709"/>
        <w:jc w:val="both"/>
        <w:rPr>
          <w:sz w:val="28"/>
          <w:szCs w:val="28"/>
        </w:rPr>
      </w:pPr>
      <w:r>
        <w:rPr>
          <w:sz w:val="28"/>
          <w:szCs w:val="28"/>
        </w:rPr>
        <w:t>Q</w:t>
      </w:r>
      <w:r>
        <w:rPr>
          <w:sz w:val="28"/>
          <w:szCs w:val="28"/>
          <w:vertAlign w:val="subscript"/>
        </w:rPr>
        <w:t>i дпо</w:t>
      </w:r>
      <w:r>
        <w:rPr>
          <w:sz w:val="28"/>
          <w:szCs w:val="28"/>
        </w:rPr>
        <w:t xml:space="preserve"> - количество работников, направляемых на i-й вид дополнительного профессионального образования;</w:t>
      </w:r>
    </w:p>
    <w:p w:rsidR="00F7587C" w:rsidRDefault="00F7587C" w:rsidP="00F7587C">
      <w:pPr>
        <w:autoSpaceDE w:val="0"/>
        <w:autoSpaceDN w:val="0"/>
        <w:adjustRightInd w:val="0"/>
        <w:ind w:firstLine="709"/>
        <w:jc w:val="both"/>
        <w:rPr>
          <w:sz w:val="28"/>
          <w:szCs w:val="28"/>
        </w:rPr>
      </w:pPr>
      <w:r>
        <w:rPr>
          <w:sz w:val="28"/>
          <w:szCs w:val="28"/>
        </w:rPr>
        <w:t>Р</w:t>
      </w:r>
      <w:r>
        <w:rPr>
          <w:sz w:val="28"/>
          <w:szCs w:val="28"/>
          <w:vertAlign w:val="subscript"/>
        </w:rPr>
        <w:t>i дпо</w:t>
      </w:r>
      <w:r>
        <w:rPr>
          <w:sz w:val="28"/>
          <w:szCs w:val="28"/>
        </w:rPr>
        <w:t xml:space="preserve"> - цена обучения одного работника по i-му виду дополнительного профессионального образования.</w:t>
      </w:r>
    </w:p>
    <w:p w:rsidR="00F7587C" w:rsidRDefault="00F7587C" w:rsidP="00F7587C">
      <w:pPr>
        <w:autoSpaceDE w:val="0"/>
        <w:autoSpaceDN w:val="0"/>
        <w:adjustRightInd w:val="0"/>
        <w:ind w:firstLine="709"/>
        <w:jc w:val="both"/>
        <w:rPr>
          <w:sz w:val="28"/>
          <w:szCs w:val="28"/>
        </w:rPr>
      </w:pPr>
    </w:p>
    <w:p w:rsidR="00F7587C" w:rsidRDefault="00F7587C" w:rsidP="00F7587C">
      <w:pPr>
        <w:autoSpaceDE w:val="0"/>
        <w:autoSpaceDN w:val="0"/>
        <w:adjustRightInd w:val="0"/>
        <w:jc w:val="center"/>
        <w:rPr>
          <w:b/>
          <w:sz w:val="28"/>
          <w:szCs w:val="28"/>
        </w:rPr>
      </w:pPr>
    </w:p>
    <w:p w:rsidR="00F7587C" w:rsidRDefault="00F7587C" w:rsidP="00F7587C">
      <w:pPr>
        <w:autoSpaceDE w:val="0"/>
        <w:autoSpaceDN w:val="0"/>
        <w:adjustRightInd w:val="0"/>
        <w:jc w:val="center"/>
        <w:rPr>
          <w:b/>
          <w:sz w:val="28"/>
          <w:szCs w:val="28"/>
        </w:rPr>
      </w:pPr>
    </w:p>
    <w:p w:rsidR="00F7587C" w:rsidRDefault="00F7587C" w:rsidP="00F7587C">
      <w:pPr>
        <w:autoSpaceDE w:val="0"/>
        <w:autoSpaceDN w:val="0"/>
        <w:adjustRightInd w:val="0"/>
        <w:jc w:val="center"/>
        <w:rPr>
          <w:b/>
          <w:sz w:val="28"/>
          <w:szCs w:val="28"/>
        </w:rPr>
        <w:sectPr w:rsidR="00F7587C" w:rsidSect="008A63DA">
          <w:pgSz w:w="11906" w:h="16838" w:code="9"/>
          <w:pgMar w:top="1134" w:right="567" w:bottom="1134" w:left="1701" w:header="709" w:footer="709" w:gutter="0"/>
          <w:cols w:space="708"/>
          <w:docGrid w:linePitch="360"/>
        </w:sectPr>
      </w:pPr>
    </w:p>
    <w:p w:rsidR="00F7587C" w:rsidRPr="002C6700" w:rsidRDefault="00F7587C" w:rsidP="00711EBD">
      <w:pPr>
        <w:autoSpaceDE w:val="0"/>
        <w:autoSpaceDN w:val="0"/>
        <w:adjustRightInd w:val="0"/>
        <w:spacing w:line="216" w:lineRule="auto"/>
        <w:ind w:left="9072"/>
        <w:jc w:val="center"/>
        <w:outlineLvl w:val="0"/>
        <w:rPr>
          <w:sz w:val="24"/>
          <w:szCs w:val="24"/>
        </w:rPr>
      </w:pPr>
      <w:r w:rsidRPr="002C6700">
        <w:rPr>
          <w:sz w:val="24"/>
          <w:szCs w:val="24"/>
        </w:rPr>
        <w:t xml:space="preserve">Приложение </w:t>
      </w:r>
      <w:r w:rsidR="008866B3" w:rsidRPr="002C6700">
        <w:rPr>
          <w:sz w:val="24"/>
          <w:szCs w:val="24"/>
        </w:rPr>
        <w:t>№ </w:t>
      </w:r>
      <w:r w:rsidRPr="002C6700">
        <w:rPr>
          <w:sz w:val="24"/>
          <w:szCs w:val="24"/>
        </w:rPr>
        <w:t>1</w:t>
      </w:r>
    </w:p>
    <w:p w:rsidR="00F7587C" w:rsidRPr="002C6700" w:rsidRDefault="00F7587C" w:rsidP="00711EBD">
      <w:pPr>
        <w:autoSpaceDE w:val="0"/>
        <w:autoSpaceDN w:val="0"/>
        <w:adjustRightInd w:val="0"/>
        <w:spacing w:line="216" w:lineRule="auto"/>
        <w:ind w:left="9072"/>
        <w:jc w:val="center"/>
        <w:rPr>
          <w:sz w:val="24"/>
          <w:szCs w:val="24"/>
        </w:rPr>
      </w:pPr>
      <w:r w:rsidRPr="002C6700">
        <w:rPr>
          <w:sz w:val="24"/>
          <w:szCs w:val="24"/>
        </w:rPr>
        <w:t>к Методике</w:t>
      </w:r>
    </w:p>
    <w:p w:rsidR="00F7587C" w:rsidRPr="002C6700" w:rsidRDefault="00F7587C" w:rsidP="00711EBD">
      <w:pPr>
        <w:autoSpaceDE w:val="0"/>
        <w:autoSpaceDN w:val="0"/>
        <w:adjustRightInd w:val="0"/>
        <w:spacing w:line="216" w:lineRule="auto"/>
        <w:ind w:left="9072"/>
        <w:jc w:val="center"/>
        <w:rPr>
          <w:sz w:val="24"/>
          <w:szCs w:val="24"/>
        </w:rPr>
      </w:pPr>
      <w:r w:rsidRPr="002C6700">
        <w:rPr>
          <w:sz w:val="24"/>
          <w:szCs w:val="24"/>
        </w:rPr>
        <w:t>определения нормативных затрат</w:t>
      </w:r>
      <w:r w:rsidR="00711EBD">
        <w:rPr>
          <w:sz w:val="24"/>
          <w:szCs w:val="24"/>
        </w:rPr>
        <w:t xml:space="preserve"> </w:t>
      </w:r>
      <w:r w:rsidRPr="002C6700">
        <w:rPr>
          <w:sz w:val="24"/>
          <w:szCs w:val="24"/>
        </w:rPr>
        <w:t>на обеспечение функций</w:t>
      </w:r>
      <w:r w:rsidR="00711EBD">
        <w:rPr>
          <w:sz w:val="24"/>
          <w:szCs w:val="24"/>
        </w:rPr>
        <w:t xml:space="preserve"> </w:t>
      </w:r>
      <w:r w:rsidRPr="002C6700">
        <w:rPr>
          <w:sz w:val="24"/>
          <w:szCs w:val="24"/>
        </w:rPr>
        <w:t>государственных органов</w:t>
      </w:r>
    </w:p>
    <w:p w:rsidR="00F7587C" w:rsidRPr="002C6700" w:rsidRDefault="00F7587C" w:rsidP="00711EBD">
      <w:pPr>
        <w:autoSpaceDE w:val="0"/>
        <w:autoSpaceDN w:val="0"/>
        <w:adjustRightInd w:val="0"/>
        <w:spacing w:line="216" w:lineRule="auto"/>
        <w:ind w:left="9072"/>
        <w:jc w:val="center"/>
        <w:rPr>
          <w:sz w:val="24"/>
          <w:szCs w:val="24"/>
        </w:rPr>
      </w:pPr>
      <w:r w:rsidRPr="002C6700">
        <w:rPr>
          <w:sz w:val="24"/>
          <w:szCs w:val="24"/>
        </w:rPr>
        <w:t>Пензенской области, органа</w:t>
      </w:r>
      <w:r w:rsidR="00711EBD">
        <w:rPr>
          <w:sz w:val="24"/>
          <w:szCs w:val="24"/>
        </w:rPr>
        <w:t xml:space="preserve"> </w:t>
      </w:r>
      <w:r w:rsidRPr="002C6700">
        <w:rPr>
          <w:sz w:val="24"/>
          <w:szCs w:val="24"/>
        </w:rPr>
        <w:t>управления Территориального фонда</w:t>
      </w:r>
      <w:r w:rsidR="00711EBD">
        <w:rPr>
          <w:sz w:val="24"/>
          <w:szCs w:val="24"/>
        </w:rPr>
        <w:t xml:space="preserve"> </w:t>
      </w:r>
      <w:r w:rsidRPr="002C6700">
        <w:rPr>
          <w:sz w:val="24"/>
          <w:szCs w:val="24"/>
        </w:rPr>
        <w:t>обязательного медицинского</w:t>
      </w:r>
      <w:r w:rsidR="00711EBD">
        <w:rPr>
          <w:sz w:val="24"/>
          <w:szCs w:val="24"/>
        </w:rPr>
        <w:t xml:space="preserve"> </w:t>
      </w:r>
      <w:r w:rsidRPr="002C6700">
        <w:rPr>
          <w:sz w:val="24"/>
          <w:szCs w:val="24"/>
        </w:rPr>
        <w:t>страхования Пензенской области,</w:t>
      </w:r>
    </w:p>
    <w:p w:rsidR="00F7587C" w:rsidRPr="002C6700" w:rsidRDefault="00F7587C" w:rsidP="00711EBD">
      <w:pPr>
        <w:autoSpaceDE w:val="0"/>
        <w:autoSpaceDN w:val="0"/>
        <w:adjustRightInd w:val="0"/>
        <w:spacing w:line="216" w:lineRule="auto"/>
        <w:ind w:left="9072"/>
        <w:jc w:val="center"/>
        <w:rPr>
          <w:sz w:val="24"/>
          <w:szCs w:val="24"/>
        </w:rPr>
      </w:pPr>
      <w:r w:rsidRPr="002C6700">
        <w:rPr>
          <w:sz w:val="24"/>
          <w:szCs w:val="24"/>
        </w:rPr>
        <w:t>включая подведомственные</w:t>
      </w:r>
    </w:p>
    <w:p w:rsidR="00F7587C" w:rsidRPr="002C6700" w:rsidRDefault="00F7587C" w:rsidP="00711EBD">
      <w:pPr>
        <w:autoSpaceDE w:val="0"/>
        <w:autoSpaceDN w:val="0"/>
        <w:adjustRightInd w:val="0"/>
        <w:spacing w:line="216" w:lineRule="auto"/>
        <w:ind w:left="9072"/>
        <w:jc w:val="center"/>
        <w:rPr>
          <w:sz w:val="24"/>
          <w:szCs w:val="24"/>
        </w:rPr>
      </w:pPr>
      <w:r w:rsidRPr="002C6700">
        <w:rPr>
          <w:sz w:val="24"/>
          <w:szCs w:val="24"/>
        </w:rPr>
        <w:t>казенные учреждения</w:t>
      </w:r>
    </w:p>
    <w:p w:rsidR="00F7587C" w:rsidRPr="002C6700" w:rsidRDefault="00F7587C" w:rsidP="00711EBD">
      <w:pPr>
        <w:autoSpaceDE w:val="0"/>
        <w:autoSpaceDN w:val="0"/>
        <w:adjustRightInd w:val="0"/>
        <w:spacing w:line="216" w:lineRule="auto"/>
        <w:ind w:left="9072"/>
        <w:jc w:val="both"/>
        <w:rPr>
          <w:sz w:val="24"/>
          <w:szCs w:val="24"/>
        </w:rPr>
      </w:pPr>
    </w:p>
    <w:p w:rsidR="00F7587C" w:rsidRPr="002C6700" w:rsidRDefault="002C6700" w:rsidP="00711EBD">
      <w:pPr>
        <w:autoSpaceDE w:val="0"/>
        <w:autoSpaceDN w:val="0"/>
        <w:adjustRightInd w:val="0"/>
        <w:spacing w:line="216" w:lineRule="auto"/>
        <w:jc w:val="center"/>
        <w:rPr>
          <w:b/>
          <w:bCs/>
          <w:sz w:val="24"/>
          <w:szCs w:val="24"/>
        </w:rPr>
      </w:pPr>
      <w:r w:rsidRPr="002C6700">
        <w:rPr>
          <w:b/>
          <w:bCs/>
          <w:sz w:val="24"/>
          <w:szCs w:val="24"/>
        </w:rPr>
        <w:t>НОРМАТИВЫ</w:t>
      </w:r>
    </w:p>
    <w:p w:rsidR="00F7587C" w:rsidRPr="002C6700" w:rsidRDefault="00F7587C" w:rsidP="00711EBD">
      <w:pPr>
        <w:autoSpaceDE w:val="0"/>
        <w:autoSpaceDN w:val="0"/>
        <w:adjustRightInd w:val="0"/>
        <w:spacing w:line="216" w:lineRule="auto"/>
        <w:jc w:val="center"/>
        <w:rPr>
          <w:b/>
          <w:bCs/>
          <w:sz w:val="24"/>
          <w:szCs w:val="24"/>
        </w:rPr>
      </w:pPr>
      <w:r w:rsidRPr="002C6700">
        <w:rPr>
          <w:b/>
          <w:bCs/>
          <w:sz w:val="24"/>
          <w:szCs w:val="24"/>
        </w:rPr>
        <w:t>обеспечения функций государственных органов, применяемые</w:t>
      </w:r>
    </w:p>
    <w:p w:rsidR="00F7587C" w:rsidRPr="002C6700" w:rsidRDefault="00F7587C" w:rsidP="00711EBD">
      <w:pPr>
        <w:autoSpaceDE w:val="0"/>
        <w:autoSpaceDN w:val="0"/>
        <w:adjustRightInd w:val="0"/>
        <w:spacing w:line="216" w:lineRule="auto"/>
        <w:jc w:val="center"/>
        <w:rPr>
          <w:b/>
          <w:bCs/>
          <w:sz w:val="24"/>
          <w:szCs w:val="24"/>
        </w:rPr>
      </w:pPr>
      <w:r w:rsidRPr="002C6700">
        <w:rPr>
          <w:b/>
          <w:bCs/>
          <w:sz w:val="24"/>
          <w:szCs w:val="24"/>
        </w:rPr>
        <w:t>при расчете нормативных затрат на приобретение средств</w:t>
      </w:r>
    </w:p>
    <w:p w:rsidR="00F7587C" w:rsidRPr="002C6700" w:rsidRDefault="00F7587C" w:rsidP="00711EBD">
      <w:pPr>
        <w:autoSpaceDE w:val="0"/>
        <w:autoSpaceDN w:val="0"/>
        <w:adjustRightInd w:val="0"/>
        <w:spacing w:line="216" w:lineRule="auto"/>
        <w:jc w:val="center"/>
        <w:rPr>
          <w:b/>
          <w:bCs/>
          <w:sz w:val="24"/>
          <w:szCs w:val="24"/>
        </w:rPr>
      </w:pPr>
      <w:r w:rsidRPr="002C6700">
        <w:rPr>
          <w:b/>
          <w:bCs/>
          <w:sz w:val="24"/>
          <w:szCs w:val="24"/>
        </w:rPr>
        <w:t>подвижной связи и услуг подвижной связи</w:t>
      </w:r>
    </w:p>
    <w:p w:rsidR="00F7587C" w:rsidRPr="002C6700" w:rsidRDefault="00F7587C" w:rsidP="00711EBD">
      <w:pPr>
        <w:autoSpaceDE w:val="0"/>
        <w:autoSpaceDN w:val="0"/>
        <w:adjustRightInd w:val="0"/>
        <w:spacing w:line="216" w:lineRule="auto"/>
        <w:rPr>
          <w:sz w:val="24"/>
          <w:szCs w:val="24"/>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701"/>
        <w:gridCol w:w="2552"/>
        <w:gridCol w:w="1923"/>
        <w:gridCol w:w="2409"/>
        <w:gridCol w:w="2756"/>
        <w:gridCol w:w="2126"/>
      </w:tblGrid>
      <w:tr w:rsidR="00177C4A" w:rsidTr="00177C4A">
        <w:trPr>
          <w:tblHeader/>
        </w:trPr>
        <w:tc>
          <w:tcPr>
            <w:tcW w:w="2268" w:type="dxa"/>
            <w:shd w:val="clear" w:color="auto" w:fill="auto"/>
          </w:tcPr>
          <w:p w:rsidR="00F7587C" w:rsidRPr="00AC0D87" w:rsidRDefault="00F7587C" w:rsidP="00177C4A">
            <w:pPr>
              <w:autoSpaceDE w:val="0"/>
              <w:autoSpaceDN w:val="0"/>
              <w:adjustRightInd w:val="0"/>
              <w:spacing w:line="216" w:lineRule="auto"/>
              <w:jc w:val="center"/>
            </w:pPr>
            <w:r w:rsidRPr="00AC0D87">
              <w:t>Государственные органы Пензенской области, ТФОМС Пензенской области</w:t>
            </w:r>
          </w:p>
        </w:tc>
        <w:tc>
          <w:tcPr>
            <w:tcW w:w="1701" w:type="dxa"/>
            <w:shd w:val="clear" w:color="auto" w:fill="auto"/>
          </w:tcPr>
          <w:p w:rsidR="00F7587C" w:rsidRPr="00AC0D87" w:rsidRDefault="00F7587C" w:rsidP="00177C4A">
            <w:pPr>
              <w:autoSpaceDE w:val="0"/>
              <w:autoSpaceDN w:val="0"/>
              <w:adjustRightInd w:val="0"/>
              <w:spacing w:line="216" w:lineRule="auto"/>
              <w:jc w:val="center"/>
            </w:pPr>
            <w:r w:rsidRPr="00AC0D87">
              <w:t>Вид связи</w:t>
            </w:r>
          </w:p>
        </w:tc>
        <w:tc>
          <w:tcPr>
            <w:tcW w:w="2552" w:type="dxa"/>
            <w:shd w:val="clear" w:color="auto" w:fill="auto"/>
          </w:tcPr>
          <w:p w:rsidR="00F7587C" w:rsidRPr="00AC0D87" w:rsidRDefault="00F7587C" w:rsidP="00177C4A">
            <w:pPr>
              <w:autoSpaceDE w:val="0"/>
              <w:autoSpaceDN w:val="0"/>
              <w:adjustRightInd w:val="0"/>
              <w:spacing w:line="216" w:lineRule="auto"/>
              <w:jc w:val="center"/>
            </w:pPr>
            <w:r w:rsidRPr="00AC0D87">
              <w:t>Количество средств связи</w:t>
            </w:r>
          </w:p>
        </w:tc>
        <w:tc>
          <w:tcPr>
            <w:tcW w:w="1923" w:type="dxa"/>
            <w:shd w:val="clear" w:color="auto" w:fill="auto"/>
          </w:tcPr>
          <w:p w:rsidR="00F7587C" w:rsidRPr="00AC0D87" w:rsidRDefault="00F7587C" w:rsidP="00177C4A">
            <w:pPr>
              <w:autoSpaceDE w:val="0"/>
              <w:autoSpaceDN w:val="0"/>
              <w:adjustRightInd w:val="0"/>
              <w:spacing w:line="216" w:lineRule="auto"/>
              <w:jc w:val="center"/>
            </w:pPr>
            <w:r w:rsidRPr="00AC0D87">
              <w:t xml:space="preserve">Количество </w:t>
            </w:r>
            <w:r w:rsidR="00D911E2">
              <w:br/>
            </w:r>
            <w:r w:rsidRPr="00AC0D87">
              <w:t xml:space="preserve">SIM-карт </w:t>
            </w:r>
            <w:r w:rsidR="002266C5" w:rsidRPr="002266C5">
              <w:br/>
            </w:r>
            <w:r w:rsidRPr="00AC0D87">
              <w:t xml:space="preserve">на одну </w:t>
            </w:r>
            <w:r w:rsidRPr="009F5A42">
              <w:t>единицу</w:t>
            </w:r>
          </w:p>
        </w:tc>
        <w:tc>
          <w:tcPr>
            <w:tcW w:w="2409" w:type="dxa"/>
            <w:shd w:val="clear" w:color="auto" w:fill="auto"/>
          </w:tcPr>
          <w:p w:rsidR="00F7587C" w:rsidRPr="00177C4A" w:rsidRDefault="00F7587C" w:rsidP="00177C4A">
            <w:pPr>
              <w:autoSpaceDE w:val="0"/>
              <w:autoSpaceDN w:val="0"/>
              <w:adjustRightInd w:val="0"/>
              <w:spacing w:line="216" w:lineRule="auto"/>
              <w:jc w:val="center"/>
              <w:rPr>
                <w:color w:val="000000"/>
              </w:rPr>
            </w:pPr>
            <w:r w:rsidRPr="00177C4A">
              <w:rPr>
                <w:color w:val="000000"/>
              </w:rPr>
              <w:t>Цена приобретения средств связи &lt;1&gt;, &lt;2&gt;</w:t>
            </w:r>
          </w:p>
        </w:tc>
        <w:tc>
          <w:tcPr>
            <w:tcW w:w="2756" w:type="dxa"/>
            <w:shd w:val="clear" w:color="auto" w:fill="auto"/>
          </w:tcPr>
          <w:p w:rsidR="00F7587C" w:rsidRPr="00177C4A" w:rsidRDefault="00F7587C" w:rsidP="00177C4A">
            <w:pPr>
              <w:autoSpaceDE w:val="0"/>
              <w:autoSpaceDN w:val="0"/>
              <w:adjustRightInd w:val="0"/>
              <w:spacing w:line="216" w:lineRule="auto"/>
              <w:jc w:val="center"/>
              <w:rPr>
                <w:color w:val="000000"/>
              </w:rPr>
            </w:pPr>
            <w:r w:rsidRPr="00177C4A">
              <w:rPr>
                <w:color w:val="000000"/>
              </w:rPr>
              <w:t>Расходы на услуги связи &lt;2&gt;</w:t>
            </w:r>
          </w:p>
        </w:tc>
        <w:tc>
          <w:tcPr>
            <w:tcW w:w="2126" w:type="dxa"/>
            <w:shd w:val="clear" w:color="auto" w:fill="auto"/>
          </w:tcPr>
          <w:p w:rsidR="00F7587C" w:rsidRPr="00AC0D87" w:rsidRDefault="00F7587C" w:rsidP="00177C4A">
            <w:pPr>
              <w:autoSpaceDE w:val="0"/>
              <w:autoSpaceDN w:val="0"/>
              <w:adjustRightInd w:val="0"/>
              <w:spacing w:line="216" w:lineRule="auto"/>
              <w:jc w:val="center"/>
            </w:pPr>
            <w:r w:rsidRPr="00AC0D87">
              <w:t>Должности</w:t>
            </w:r>
          </w:p>
        </w:tc>
      </w:tr>
      <w:tr w:rsidR="00177C4A" w:rsidTr="00177C4A">
        <w:trPr>
          <w:tblHeader/>
        </w:trPr>
        <w:tc>
          <w:tcPr>
            <w:tcW w:w="2268" w:type="dxa"/>
            <w:shd w:val="clear" w:color="auto" w:fill="auto"/>
          </w:tcPr>
          <w:p w:rsidR="00F7587C" w:rsidRPr="00AC0D87" w:rsidRDefault="00F7587C" w:rsidP="00177C4A">
            <w:pPr>
              <w:autoSpaceDE w:val="0"/>
              <w:autoSpaceDN w:val="0"/>
              <w:adjustRightInd w:val="0"/>
              <w:spacing w:line="216" w:lineRule="auto"/>
              <w:jc w:val="center"/>
            </w:pPr>
            <w:r w:rsidRPr="00AC0D87">
              <w:t>1</w:t>
            </w:r>
          </w:p>
        </w:tc>
        <w:tc>
          <w:tcPr>
            <w:tcW w:w="1701" w:type="dxa"/>
            <w:shd w:val="clear" w:color="auto" w:fill="auto"/>
          </w:tcPr>
          <w:p w:rsidR="00F7587C" w:rsidRPr="00AC0D87" w:rsidRDefault="00F7587C" w:rsidP="00177C4A">
            <w:pPr>
              <w:autoSpaceDE w:val="0"/>
              <w:autoSpaceDN w:val="0"/>
              <w:adjustRightInd w:val="0"/>
              <w:spacing w:line="216" w:lineRule="auto"/>
              <w:jc w:val="center"/>
            </w:pPr>
            <w:r w:rsidRPr="00AC0D87">
              <w:t>2</w:t>
            </w:r>
          </w:p>
        </w:tc>
        <w:tc>
          <w:tcPr>
            <w:tcW w:w="2552" w:type="dxa"/>
            <w:shd w:val="clear" w:color="auto" w:fill="auto"/>
          </w:tcPr>
          <w:p w:rsidR="00F7587C" w:rsidRPr="00AC0D87" w:rsidRDefault="00F7587C" w:rsidP="00177C4A">
            <w:pPr>
              <w:autoSpaceDE w:val="0"/>
              <w:autoSpaceDN w:val="0"/>
              <w:adjustRightInd w:val="0"/>
              <w:spacing w:line="216" w:lineRule="auto"/>
              <w:jc w:val="center"/>
            </w:pPr>
            <w:r w:rsidRPr="00AC0D87">
              <w:t>3</w:t>
            </w:r>
          </w:p>
        </w:tc>
        <w:tc>
          <w:tcPr>
            <w:tcW w:w="1923" w:type="dxa"/>
            <w:shd w:val="clear" w:color="auto" w:fill="auto"/>
          </w:tcPr>
          <w:p w:rsidR="00F7587C" w:rsidRPr="00AC0D87" w:rsidRDefault="00F7587C" w:rsidP="00177C4A">
            <w:pPr>
              <w:autoSpaceDE w:val="0"/>
              <w:autoSpaceDN w:val="0"/>
              <w:adjustRightInd w:val="0"/>
              <w:spacing w:line="216" w:lineRule="auto"/>
              <w:jc w:val="center"/>
            </w:pPr>
            <w:r w:rsidRPr="00AC0D87">
              <w:t>4</w:t>
            </w:r>
          </w:p>
        </w:tc>
        <w:tc>
          <w:tcPr>
            <w:tcW w:w="2409" w:type="dxa"/>
            <w:shd w:val="clear" w:color="auto" w:fill="auto"/>
          </w:tcPr>
          <w:p w:rsidR="00F7587C" w:rsidRPr="00AC0D87" w:rsidRDefault="00F7587C" w:rsidP="00177C4A">
            <w:pPr>
              <w:autoSpaceDE w:val="0"/>
              <w:autoSpaceDN w:val="0"/>
              <w:adjustRightInd w:val="0"/>
              <w:spacing w:line="216" w:lineRule="auto"/>
              <w:jc w:val="center"/>
            </w:pPr>
            <w:r w:rsidRPr="00AC0D87">
              <w:t>5</w:t>
            </w:r>
          </w:p>
        </w:tc>
        <w:tc>
          <w:tcPr>
            <w:tcW w:w="2756" w:type="dxa"/>
            <w:shd w:val="clear" w:color="auto" w:fill="auto"/>
          </w:tcPr>
          <w:p w:rsidR="00F7587C" w:rsidRPr="00AC0D87" w:rsidRDefault="00F7587C" w:rsidP="00177C4A">
            <w:pPr>
              <w:autoSpaceDE w:val="0"/>
              <w:autoSpaceDN w:val="0"/>
              <w:adjustRightInd w:val="0"/>
              <w:spacing w:line="216" w:lineRule="auto"/>
              <w:jc w:val="center"/>
            </w:pPr>
            <w:r w:rsidRPr="00AC0D87">
              <w:t>6</w:t>
            </w:r>
          </w:p>
        </w:tc>
        <w:tc>
          <w:tcPr>
            <w:tcW w:w="2126" w:type="dxa"/>
            <w:shd w:val="clear" w:color="auto" w:fill="auto"/>
          </w:tcPr>
          <w:p w:rsidR="00F7587C" w:rsidRPr="00AC0D87" w:rsidRDefault="00F7587C" w:rsidP="00177C4A">
            <w:pPr>
              <w:autoSpaceDE w:val="0"/>
              <w:autoSpaceDN w:val="0"/>
              <w:adjustRightInd w:val="0"/>
              <w:spacing w:line="216" w:lineRule="auto"/>
              <w:jc w:val="center"/>
            </w:pPr>
            <w:r w:rsidRPr="00AC0D87">
              <w:t>7</w:t>
            </w:r>
          </w:p>
        </w:tc>
      </w:tr>
      <w:tr w:rsidR="00177C4A" w:rsidTr="00177C4A">
        <w:tc>
          <w:tcPr>
            <w:tcW w:w="2268" w:type="dxa"/>
            <w:vMerge w:val="restart"/>
            <w:shd w:val="clear" w:color="auto" w:fill="auto"/>
          </w:tcPr>
          <w:p w:rsidR="00F7587C" w:rsidRPr="00AC0D87" w:rsidRDefault="00F7587C" w:rsidP="00177C4A">
            <w:pPr>
              <w:autoSpaceDE w:val="0"/>
              <w:autoSpaceDN w:val="0"/>
              <w:adjustRightInd w:val="0"/>
              <w:spacing w:line="216" w:lineRule="auto"/>
              <w:jc w:val="center"/>
            </w:pPr>
            <w:r w:rsidRPr="00AC0D87">
              <w:t xml:space="preserve">Государственные органы </w:t>
            </w:r>
            <w:r w:rsidR="002C6700">
              <w:br/>
            </w:r>
            <w:r w:rsidRPr="00AC0D87">
              <w:t>Пензенской области</w:t>
            </w:r>
          </w:p>
        </w:tc>
        <w:tc>
          <w:tcPr>
            <w:tcW w:w="1701" w:type="dxa"/>
            <w:vMerge w:val="restart"/>
            <w:shd w:val="clear" w:color="auto" w:fill="auto"/>
          </w:tcPr>
          <w:p w:rsidR="00F7587C" w:rsidRPr="00AC0D87" w:rsidRDefault="00F7587C" w:rsidP="00177C4A">
            <w:pPr>
              <w:autoSpaceDE w:val="0"/>
              <w:autoSpaceDN w:val="0"/>
              <w:adjustRightInd w:val="0"/>
              <w:spacing w:line="216" w:lineRule="auto"/>
              <w:jc w:val="center"/>
            </w:pPr>
            <w:r w:rsidRPr="00AC0D87">
              <w:t>Подвижная связь</w:t>
            </w:r>
          </w:p>
        </w:tc>
        <w:tc>
          <w:tcPr>
            <w:tcW w:w="2552" w:type="dxa"/>
            <w:vMerge w:val="restart"/>
            <w:shd w:val="clear" w:color="auto" w:fill="auto"/>
          </w:tcPr>
          <w:p w:rsidR="00F7587C" w:rsidRPr="00AC0D87" w:rsidRDefault="00F7587C" w:rsidP="00177C4A">
            <w:pPr>
              <w:autoSpaceDE w:val="0"/>
              <w:autoSpaceDN w:val="0"/>
              <w:adjustRightInd w:val="0"/>
              <w:spacing w:line="216" w:lineRule="auto"/>
              <w:jc w:val="center"/>
            </w:pPr>
            <w:r w:rsidRPr="00AC0D87">
              <w:t xml:space="preserve">не более 1 единицы </w:t>
            </w:r>
            <w:r w:rsidR="002C6700">
              <w:br/>
            </w:r>
            <w:r w:rsidRPr="00AC0D87">
              <w:t xml:space="preserve">в расчете </w:t>
            </w:r>
            <w:r w:rsidR="002C6700">
              <w:br/>
            </w:r>
            <w:r w:rsidRPr="00AC0D87">
              <w:t>на 1 государственную должность (государственного гражданского служащего Пензенской области)</w:t>
            </w:r>
          </w:p>
        </w:tc>
        <w:tc>
          <w:tcPr>
            <w:tcW w:w="1923" w:type="dxa"/>
            <w:shd w:val="clear" w:color="auto" w:fill="auto"/>
          </w:tcPr>
          <w:p w:rsidR="00F7587C" w:rsidRPr="00AC0D87" w:rsidRDefault="00F7587C" w:rsidP="00177C4A">
            <w:pPr>
              <w:autoSpaceDE w:val="0"/>
              <w:autoSpaceDN w:val="0"/>
              <w:adjustRightInd w:val="0"/>
              <w:spacing w:line="216" w:lineRule="auto"/>
              <w:jc w:val="center"/>
            </w:pPr>
            <w:r w:rsidRPr="00AC0D87">
              <w:t>1</w:t>
            </w:r>
          </w:p>
        </w:tc>
        <w:tc>
          <w:tcPr>
            <w:tcW w:w="2409" w:type="dxa"/>
            <w:shd w:val="clear" w:color="auto" w:fill="auto"/>
          </w:tcPr>
          <w:p w:rsidR="00F7587C" w:rsidRPr="00AC0D87" w:rsidRDefault="00F7587C" w:rsidP="00177C4A">
            <w:pPr>
              <w:autoSpaceDE w:val="0"/>
              <w:autoSpaceDN w:val="0"/>
              <w:adjustRightInd w:val="0"/>
              <w:spacing w:line="216" w:lineRule="auto"/>
              <w:jc w:val="center"/>
            </w:pPr>
            <w:r w:rsidRPr="00AC0D87">
              <w:t xml:space="preserve">не более 15 тыс. рублей включительно </w:t>
            </w:r>
            <w:r w:rsidR="007B75C7">
              <w:br/>
            </w:r>
            <w:r w:rsidRPr="00AC0D87">
              <w:t xml:space="preserve">за 1 единицу в расчете </w:t>
            </w:r>
            <w:r w:rsidR="007B75C7">
              <w:br/>
            </w:r>
            <w:r w:rsidRPr="00AC0D87">
              <w:t>на 1 государственную должность (государственного гражданского служащего Пензенской области)</w:t>
            </w:r>
          </w:p>
        </w:tc>
        <w:tc>
          <w:tcPr>
            <w:tcW w:w="2756" w:type="dxa"/>
            <w:shd w:val="clear" w:color="auto" w:fill="auto"/>
          </w:tcPr>
          <w:p w:rsidR="00F7587C" w:rsidRPr="00AC0D87" w:rsidRDefault="00F7587C" w:rsidP="00177C4A">
            <w:pPr>
              <w:autoSpaceDE w:val="0"/>
              <w:autoSpaceDN w:val="0"/>
              <w:adjustRightInd w:val="0"/>
              <w:spacing w:line="216" w:lineRule="auto"/>
              <w:jc w:val="center"/>
            </w:pPr>
            <w:r w:rsidRPr="00AC0D87">
              <w:t xml:space="preserve">ежемесячные расходы </w:t>
            </w:r>
            <w:r w:rsidR="007B75C7">
              <w:br/>
            </w:r>
            <w:r w:rsidRPr="00AC0D87">
              <w:t xml:space="preserve">не более 3 тыс. рублей включительно в расчете </w:t>
            </w:r>
            <w:r w:rsidR="007B75C7">
              <w:br/>
            </w:r>
            <w:r w:rsidRPr="00AC0D87">
              <w:t xml:space="preserve">на 1 государственного гражданского служащего Пензенской области, </w:t>
            </w:r>
            <w:r w:rsidR="007B75C7">
              <w:br/>
            </w:r>
            <w:r w:rsidRPr="00AC0D87">
              <w:t xml:space="preserve">в случае пребывания указанных лиц в служебных командировках за пределами Пензенской области - </w:t>
            </w:r>
            <w:r w:rsidR="007B75C7">
              <w:br/>
            </w:r>
            <w:r w:rsidRPr="00AC0D87">
              <w:t>не более 5 тыс. рублей включительно в расчете</w:t>
            </w:r>
            <w:r w:rsidR="00711EBD">
              <w:t xml:space="preserve"> на 1 </w:t>
            </w:r>
            <w:r w:rsidRPr="00AC0D87">
              <w:t>государственную должность (государственного гражданского служащего Пензенской области)</w:t>
            </w:r>
          </w:p>
        </w:tc>
        <w:tc>
          <w:tcPr>
            <w:tcW w:w="2126" w:type="dxa"/>
            <w:shd w:val="clear" w:color="auto" w:fill="auto"/>
          </w:tcPr>
          <w:p w:rsidR="00F7587C" w:rsidRPr="00AC0D87" w:rsidRDefault="00F7587C" w:rsidP="00177C4A">
            <w:pPr>
              <w:autoSpaceDE w:val="0"/>
              <w:autoSpaceDN w:val="0"/>
              <w:adjustRightInd w:val="0"/>
              <w:spacing w:line="216" w:lineRule="auto"/>
              <w:jc w:val="center"/>
            </w:pPr>
            <w:r w:rsidRPr="00AC0D87">
              <w:t xml:space="preserve">руководители государственных органов </w:t>
            </w:r>
            <w:r w:rsidR="00711EBD">
              <w:br/>
            </w:r>
            <w:r w:rsidRPr="00AC0D87">
              <w:t xml:space="preserve">Пензенской области (за исключением Правительства Пензенской области, Законодательного Собрания </w:t>
            </w:r>
            <w:r w:rsidR="00711EBD">
              <w:br/>
            </w:r>
            <w:r w:rsidRPr="00AC0D87">
              <w:t>Пензенской области)</w:t>
            </w:r>
          </w:p>
        </w:tc>
      </w:tr>
      <w:tr w:rsidR="00177C4A" w:rsidTr="00177C4A">
        <w:tc>
          <w:tcPr>
            <w:tcW w:w="2268" w:type="dxa"/>
            <w:vMerge/>
            <w:shd w:val="clear" w:color="auto" w:fill="auto"/>
          </w:tcPr>
          <w:p w:rsidR="00F7587C" w:rsidRPr="00AC0D87" w:rsidRDefault="00F7587C" w:rsidP="00177C4A">
            <w:pPr>
              <w:autoSpaceDE w:val="0"/>
              <w:autoSpaceDN w:val="0"/>
              <w:adjustRightInd w:val="0"/>
              <w:jc w:val="center"/>
            </w:pPr>
          </w:p>
        </w:tc>
        <w:tc>
          <w:tcPr>
            <w:tcW w:w="1701" w:type="dxa"/>
            <w:vMerge/>
            <w:shd w:val="clear" w:color="auto" w:fill="auto"/>
          </w:tcPr>
          <w:p w:rsidR="00F7587C" w:rsidRPr="00AC0D87" w:rsidRDefault="00F7587C" w:rsidP="00177C4A">
            <w:pPr>
              <w:autoSpaceDE w:val="0"/>
              <w:autoSpaceDN w:val="0"/>
              <w:adjustRightInd w:val="0"/>
              <w:jc w:val="center"/>
            </w:pPr>
          </w:p>
        </w:tc>
        <w:tc>
          <w:tcPr>
            <w:tcW w:w="2552" w:type="dxa"/>
            <w:vMerge/>
            <w:shd w:val="clear" w:color="auto" w:fill="auto"/>
          </w:tcPr>
          <w:p w:rsidR="00F7587C" w:rsidRPr="00AC0D87" w:rsidRDefault="00F7587C" w:rsidP="00177C4A">
            <w:pPr>
              <w:autoSpaceDE w:val="0"/>
              <w:autoSpaceDN w:val="0"/>
              <w:adjustRightInd w:val="0"/>
              <w:jc w:val="center"/>
            </w:pPr>
          </w:p>
        </w:tc>
        <w:tc>
          <w:tcPr>
            <w:tcW w:w="1923" w:type="dxa"/>
            <w:shd w:val="clear" w:color="auto" w:fill="auto"/>
          </w:tcPr>
          <w:p w:rsidR="00F7587C" w:rsidRPr="00AC0D87" w:rsidRDefault="00F7587C" w:rsidP="00177C4A">
            <w:pPr>
              <w:autoSpaceDE w:val="0"/>
              <w:autoSpaceDN w:val="0"/>
              <w:adjustRightInd w:val="0"/>
              <w:jc w:val="center"/>
            </w:pPr>
            <w:r w:rsidRPr="00AC0D87">
              <w:t>1</w:t>
            </w:r>
          </w:p>
        </w:tc>
        <w:tc>
          <w:tcPr>
            <w:tcW w:w="2409" w:type="dxa"/>
            <w:shd w:val="clear" w:color="auto" w:fill="auto"/>
          </w:tcPr>
          <w:p w:rsidR="00F7587C" w:rsidRPr="00AC0D87" w:rsidRDefault="00F7587C" w:rsidP="00177C4A">
            <w:pPr>
              <w:autoSpaceDE w:val="0"/>
              <w:autoSpaceDN w:val="0"/>
              <w:adjustRightInd w:val="0"/>
              <w:jc w:val="center"/>
            </w:pPr>
            <w:r w:rsidRPr="00AC0D87">
              <w:t>не более 10 тыс. рублей включительно</w:t>
            </w:r>
            <w:r w:rsidR="00711EBD">
              <w:br/>
            </w:r>
            <w:r w:rsidRPr="00AC0D87">
              <w:t xml:space="preserve"> за 1 единицу в расчете на 1 государственную должность (государственного гражданского служащего Пензенской области)</w:t>
            </w:r>
          </w:p>
        </w:tc>
        <w:tc>
          <w:tcPr>
            <w:tcW w:w="2756" w:type="dxa"/>
            <w:shd w:val="clear" w:color="auto" w:fill="auto"/>
          </w:tcPr>
          <w:p w:rsidR="00F7587C" w:rsidRPr="00AC0D87" w:rsidRDefault="00F7587C" w:rsidP="00177C4A">
            <w:pPr>
              <w:autoSpaceDE w:val="0"/>
              <w:autoSpaceDN w:val="0"/>
              <w:adjustRightInd w:val="0"/>
              <w:jc w:val="center"/>
            </w:pPr>
            <w:r w:rsidRPr="00AC0D87">
              <w:t>ежемесячные расходы</w:t>
            </w:r>
            <w:r w:rsidR="00711EBD">
              <w:t xml:space="preserve"> не </w:t>
            </w:r>
            <w:r w:rsidRPr="00AC0D87">
              <w:t>более 2 тыс. рублей включительно в расчете</w:t>
            </w:r>
            <w:r w:rsidR="00711EBD">
              <w:t xml:space="preserve"> на 1 </w:t>
            </w:r>
            <w:r w:rsidRPr="00AC0D87">
              <w:t>государственную должность (государственного гражданского служащего Пензенской области)</w:t>
            </w:r>
          </w:p>
        </w:tc>
        <w:tc>
          <w:tcPr>
            <w:tcW w:w="2126" w:type="dxa"/>
            <w:shd w:val="clear" w:color="auto" w:fill="auto"/>
          </w:tcPr>
          <w:p w:rsidR="00F7587C" w:rsidRPr="00AC0D87" w:rsidRDefault="00F7587C" w:rsidP="00177C4A">
            <w:pPr>
              <w:autoSpaceDE w:val="0"/>
              <w:autoSpaceDN w:val="0"/>
              <w:adjustRightInd w:val="0"/>
              <w:jc w:val="center"/>
            </w:pPr>
            <w:r w:rsidRPr="00AC0D87">
              <w:t xml:space="preserve">заместители руководителей государственных органов </w:t>
            </w:r>
            <w:r w:rsidR="00711EBD">
              <w:br/>
            </w:r>
            <w:r w:rsidRPr="00AC0D87">
              <w:t xml:space="preserve">Пензенской области (за исключением Правительства Пензенской области, Законодательного Собрания </w:t>
            </w:r>
            <w:r w:rsidR="00711EBD">
              <w:br/>
            </w:r>
            <w:r w:rsidRPr="00AC0D87">
              <w:t>Пензенской области)</w:t>
            </w:r>
          </w:p>
        </w:tc>
      </w:tr>
      <w:tr w:rsidR="00177C4A" w:rsidTr="00177C4A">
        <w:tc>
          <w:tcPr>
            <w:tcW w:w="2268" w:type="dxa"/>
            <w:vMerge w:val="restart"/>
            <w:shd w:val="clear" w:color="auto" w:fill="auto"/>
          </w:tcPr>
          <w:p w:rsidR="00F7587C" w:rsidRPr="00AC0D87" w:rsidRDefault="00F7587C" w:rsidP="00177C4A">
            <w:pPr>
              <w:autoSpaceDE w:val="0"/>
              <w:autoSpaceDN w:val="0"/>
              <w:adjustRightInd w:val="0"/>
              <w:jc w:val="center"/>
            </w:pPr>
            <w:r w:rsidRPr="00AC0D87">
              <w:t>Территориальный фонд обязательного медицинского страхования Пензенской области</w:t>
            </w:r>
          </w:p>
        </w:tc>
        <w:tc>
          <w:tcPr>
            <w:tcW w:w="1701" w:type="dxa"/>
            <w:vMerge w:val="restart"/>
            <w:shd w:val="clear" w:color="auto" w:fill="auto"/>
          </w:tcPr>
          <w:p w:rsidR="00F7587C" w:rsidRPr="00AC0D87" w:rsidRDefault="00F7587C" w:rsidP="00177C4A">
            <w:pPr>
              <w:autoSpaceDE w:val="0"/>
              <w:autoSpaceDN w:val="0"/>
              <w:adjustRightInd w:val="0"/>
              <w:jc w:val="center"/>
            </w:pPr>
            <w:r w:rsidRPr="00AC0D87">
              <w:t>Подвижная связь</w:t>
            </w:r>
          </w:p>
        </w:tc>
        <w:tc>
          <w:tcPr>
            <w:tcW w:w="2552" w:type="dxa"/>
            <w:vMerge w:val="restart"/>
            <w:shd w:val="clear" w:color="auto" w:fill="auto"/>
          </w:tcPr>
          <w:p w:rsidR="00F7587C" w:rsidRPr="00AC0D87" w:rsidRDefault="00F7587C" w:rsidP="00177C4A">
            <w:pPr>
              <w:autoSpaceDE w:val="0"/>
              <w:autoSpaceDN w:val="0"/>
              <w:adjustRightInd w:val="0"/>
              <w:jc w:val="center"/>
            </w:pPr>
            <w:r w:rsidRPr="00AC0D87">
              <w:t>не более 1 единицы</w:t>
            </w:r>
            <w:r w:rsidR="00147EE6">
              <w:br/>
            </w:r>
            <w:r w:rsidRPr="00AC0D87">
              <w:t xml:space="preserve"> в расчете </w:t>
            </w:r>
            <w:r w:rsidR="00147EE6">
              <w:br/>
            </w:r>
            <w:r w:rsidRPr="00AC0D87">
              <w:t>на 1 должностное лицо</w:t>
            </w:r>
          </w:p>
        </w:tc>
        <w:tc>
          <w:tcPr>
            <w:tcW w:w="1923" w:type="dxa"/>
            <w:shd w:val="clear" w:color="auto" w:fill="auto"/>
          </w:tcPr>
          <w:p w:rsidR="00F7587C" w:rsidRPr="00AC0D87" w:rsidRDefault="00F7587C" w:rsidP="00177C4A">
            <w:pPr>
              <w:autoSpaceDE w:val="0"/>
              <w:autoSpaceDN w:val="0"/>
              <w:adjustRightInd w:val="0"/>
              <w:jc w:val="center"/>
            </w:pPr>
            <w:r w:rsidRPr="00AC0D87">
              <w:t>1</w:t>
            </w:r>
          </w:p>
        </w:tc>
        <w:tc>
          <w:tcPr>
            <w:tcW w:w="2409" w:type="dxa"/>
            <w:shd w:val="clear" w:color="auto" w:fill="auto"/>
          </w:tcPr>
          <w:p w:rsidR="00F7587C" w:rsidRPr="00AC0D87" w:rsidRDefault="00F7587C" w:rsidP="00177C4A">
            <w:pPr>
              <w:autoSpaceDE w:val="0"/>
              <w:autoSpaceDN w:val="0"/>
              <w:adjustRightInd w:val="0"/>
              <w:jc w:val="center"/>
            </w:pPr>
            <w:r w:rsidRPr="00AC0D87">
              <w:t>не более 15 тыс. рублей включительно</w:t>
            </w:r>
            <w:r w:rsidR="00711EBD">
              <w:br/>
            </w:r>
            <w:r w:rsidRPr="00AC0D87">
              <w:t xml:space="preserve">за 1 единицу в расчете </w:t>
            </w:r>
            <w:r w:rsidR="00711EBD">
              <w:br/>
            </w:r>
            <w:r w:rsidRPr="00AC0D87">
              <w:t>на 1 должностное лицо</w:t>
            </w:r>
          </w:p>
        </w:tc>
        <w:tc>
          <w:tcPr>
            <w:tcW w:w="2756" w:type="dxa"/>
            <w:shd w:val="clear" w:color="auto" w:fill="auto"/>
          </w:tcPr>
          <w:p w:rsidR="00F7587C" w:rsidRPr="00AC0D87" w:rsidRDefault="00F7587C" w:rsidP="00177C4A">
            <w:pPr>
              <w:autoSpaceDE w:val="0"/>
              <w:autoSpaceDN w:val="0"/>
              <w:adjustRightInd w:val="0"/>
              <w:jc w:val="center"/>
            </w:pPr>
            <w:r w:rsidRPr="00AC0D87">
              <w:t>ежемесячные расходы</w:t>
            </w:r>
            <w:r w:rsidR="00711EBD">
              <w:t xml:space="preserve"> не </w:t>
            </w:r>
            <w:r w:rsidRPr="00AC0D87">
              <w:t>более 1,5 тыс. рублей включительно в расчете</w:t>
            </w:r>
            <w:r w:rsidR="00711EBD">
              <w:t xml:space="preserve"> на 1 </w:t>
            </w:r>
            <w:r w:rsidRPr="00AC0D87">
              <w:t xml:space="preserve">должностное лицо, </w:t>
            </w:r>
            <w:r w:rsidR="00711EBD">
              <w:br/>
            </w:r>
            <w:r w:rsidRPr="00AC0D87">
              <w:t>в случае пребывания указанных лиц в служебных командировках за пределами Пензенской области -</w:t>
            </w:r>
            <w:r w:rsidR="00711EBD">
              <w:t xml:space="preserve"> не </w:t>
            </w:r>
            <w:r w:rsidRPr="00AC0D87">
              <w:t>более 4 тыс. рублей включительно в расчете</w:t>
            </w:r>
            <w:r w:rsidR="00711EBD">
              <w:t xml:space="preserve"> на 1 </w:t>
            </w:r>
            <w:r w:rsidRPr="00AC0D87">
              <w:t>должностное лицо</w:t>
            </w:r>
          </w:p>
        </w:tc>
        <w:tc>
          <w:tcPr>
            <w:tcW w:w="2126" w:type="dxa"/>
            <w:shd w:val="clear" w:color="auto" w:fill="auto"/>
          </w:tcPr>
          <w:p w:rsidR="00F7587C" w:rsidRPr="00AC0D87" w:rsidRDefault="00F7587C" w:rsidP="00177C4A">
            <w:pPr>
              <w:autoSpaceDE w:val="0"/>
              <w:autoSpaceDN w:val="0"/>
              <w:adjustRightInd w:val="0"/>
              <w:jc w:val="center"/>
            </w:pPr>
            <w:r w:rsidRPr="00AC0D87">
              <w:t>руководитель</w:t>
            </w:r>
          </w:p>
        </w:tc>
      </w:tr>
      <w:tr w:rsidR="00177C4A" w:rsidTr="00177C4A">
        <w:tc>
          <w:tcPr>
            <w:tcW w:w="2268" w:type="dxa"/>
            <w:vMerge/>
            <w:shd w:val="clear" w:color="auto" w:fill="auto"/>
          </w:tcPr>
          <w:p w:rsidR="00F7587C" w:rsidRPr="00AC0D87" w:rsidRDefault="00F7587C" w:rsidP="00177C4A">
            <w:pPr>
              <w:autoSpaceDE w:val="0"/>
              <w:autoSpaceDN w:val="0"/>
              <w:adjustRightInd w:val="0"/>
              <w:jc w:val="center"/>
            </w:pPr>
          </w:p>
        </w:tc>
        <w:tc>
          <w:tcPr>
            <w:tcW w:w="1701" w:type="dxa"/>
            <w:vMerge/>
            <w:shd w:val="clear" w:color="auto" w:fill="auto"/>
          </w:tcPr>
          <w:p w:rsidR="00F7587C" w:rsidRPr="00AC0D87" w:rsidRDefault="00F7587C" w:rsidP="00177C4A">
            <w:pPr>
              <w:autoSpaceDE w:val="0"/>
              <w:autoSpaceDN w:val="0"/>
              <w:adjustRightInd w:val="0"/>
              <w:jc w:val="center"/>
            </w:pPr>
          </w:p>
        </w:tc>
        <w:tc>
          <w:tcPr>
            <w:tcW w:w="2552" w:type="dxa"/>
            <w:vMerge/>
            <w:shd w:val="clear" w:color="auto" w:fill="auto"/>
          </w:tcPr>
          <w:p w:rsidR="00F7587C" w:rsidRPr="00AC0D87" w:rsidRDefault="00F7587C" w:rsidP="00177C4A">
            <w:pPr>
              <w:autoSpaceDE w:val="0"/>
              <w:autoSpaceDN w:val="0"/>
              <w:adjustRightInd w:val="0"/>
              <w:jc w:val="center"/>
            </w:pPr>
          </w:p>
        </w:tc>
        <w:tc>
          <w:tcPr>
            <w:tcW w:w="1923" w:type="dxa"/>
            <w:shd w:val="clear" w:color="auto" w:fill="auto"/>
          </w:tcPr>
          <w:p w:rsidR="00F7587C" w:rsidRPr="00AC0D87" w:rsidRDefault="00F7587C" w:rsidP="00177C4A">
            <w:pPr>
              <w:autoSpaceDE w:val="0"/>
              <w:autoSpaceDN w:val="0"/>
              <w:adjustRightInd w:val="0"/>
              <w:jc w:val="center"/>
            </w:pPr>
            <w:r w:rsidRPr="00AC0D87">
              <w:t>1</w:t>
            </w:r>
          </w:p>
        </w:tc>
        <w:tc>
          <w:tcPr>
            <w:tcW w:w="2409" w:type="dxa"/>
            <w:shd w:val="clear" w:color="auto" w:fill="auto"/>
          </w:tcPr>
          <w:p w:rsidR="00F7587C" w:rsidRPr="00AC0D87" w:rsidRDefault="00F7587C" w:rsidP="00177C4A">
            <w:pPr>
              <w:autoSpaceDE w:val="0"/>
              <w:autoSpaceDN w:val="0"/>
              <w:adjustRightInd w:val="0"/>
              <w:jc w:val="center"/>
            </w:pPr>
            <w:r w:rsidRPr="00AC0D87">
              <w:t xml:space="preserve">не более 10 тыс. рублей включительно </w:t>
            </w:r>
            <w:r w:rsidR="00147EE6">
              <w:br/>
            </w:r>
            <w:r w:rsidRPr="00AC0D87">
              <w:t xml:space="preserve">за 1 единицу в расчете </w:t>
            </w:r>
            <w:r w:rsidR="00147EE6">
              <w:br/>
            </w:r>
            <w:r w:rsidRPr="00AC0D87">
              <w:t>на 1 должностное лицо</w:t>
            </w:r>
          </w:p>
        </w:tc>
        <w:tc>
          <w:tcPr>
            <w:tcW w:w="2756" w:type="dxa"/>
            <w:shd w:val="clear" w:color="auto" w:fill="auto"/>
          </w:tcPr>
          <w:p w:rsidR="00F7587C" w:rsidRPr="00AC0D87" w:rsidRDefault="00F7587C" w:rsidP="00177C4A">
            <w:pPr>
              <w:autoSpaceDE w:val="0"/>
              <w:autoSpaceDN w:val="0"/>
              <w:adjustRightInd w:val="0"/>
              <w:jc w:val="center"/>
            </w:pPr>
            <w:r w:rsidRPr="00AC0D87">
              <w:t>ежемесячные расходы</w:t>
            </w:r>
            <w:r w:rsidR="00711EBD">
              <w:t xml:space="preserve"> не </w:t>
            </w:r>
            <w:r w:rsidRPr="00AC0D87">
              <w:t>более 0,7 тыс. рублей включительно в расчете</w:t>
            </w:r>
            <w:r w:rsidR="00711EBD">
              <w:t xml:space="preserve"> на 1 </w:t>
            </w:r>
            <w:r w:rsidRPr="00AC0D87">
              <w:t>должностное лицо</w:t>
            </w:r>
          </w:p>
        </w:tc>
        <w:tc>
          <w:tcPr>
            <w:tcW w:w="2126" w:type="dxa"/>
            <w:shd w:val="clear" w:color="auto" w:fill="auto"/>
          </w:tcPr>
          <w:p w:rsidR="00F7587C" w:rsidRPr="00AC0D87" w:rsidRDefault="00F7587C" w:rsidP="00177C4A">
            <w:pPr>
              <w:autoSpaceDE w:val="0"/>
              <w:autoSpaceDN w:val="0"/>
              <w:adjustRightInd w:val="0"/>
              <w:jc w:val="center"/>
            </w:pPr>
            <w:r w:rsidRPr="00AC0D87">
              <w:t>заместитель руководителя</w:t>
            </w:r>
          </w:p>
        </w:tc>
      </w:tr>
    </w:tbl>
    <w:p w:rsidR="00F7587C" w:rsidRPr="00711EBD" w:rsidRDefault="00F7587C" w:rsidP="00711EBD">
      <w:pPr>
        <w:autoSpaceDE w:val="0"/>
        <w:autoSpaceDN w:val="0"/>
        <w:adjustRightInd w:val="0"/>
        <w:jc w:val="both"/>
      </w:pPr>
    </w:p>
    <w:p w:rsidR="00711EBD" w:rsidRPr="00711EBD" w:rsidRDefault="00711EBD" w:rsidP="00711EBD">
      <w:pPr>
        <w:autoSpaceDE w:val="0"/>
        <w:autoSpaceDN w:val="0"/>
        <w:adjustRightInd w:val="0"/>
        <w:jc w:val="both"/>
      </w:pPr>
      <w:r w:rsidRPr="00711EBD">
        <w:t>--------------------------------</w:t>
      </w:r>
    </w:p>
    <w:p w:rsidR="00711EBD" w:rsidRPr="00711EBD" w:rsidRDefault="00711EBD" w:rsidP="00711EBD">
      <w:pPr>
        <w:autoSpaceDE w:val="0"/>
        <w:autoSpaceDN w:val="0"/>
        <w:adjustRightInd w:val="0"/>
        <w:jc w:val="both"/>
      </w:pPr>
      <w:r w:rsidRPr="00711EBD">
        <w:t>&lt;1&gt; Периодичность приобретения средств связи определяется максимальным сроком полезного использования и составляет 5 лет.</w:t>
      </w:r>
    </w:p>
    <w:p w:rsidR="00F7587C" w:rsidRDefault="00711EBD" w:rsidP="00F7587C">
      <w:pPr>
        <w:autoSpaceDE w:val="0"/>
        <w:autoSpaceDN w:val="0"/>
        <w:adjustRightInd w:val="0"/>
        <w:jc w:val="both"/>
        <w:rPr>
          <w:sz w:val="28"/>
          <w:szCs w:val="28"/>
        </w:rPr>
      </w:pPr>
      <w:r w:rsidRPr="00711EBD">
        <w:t xml:space="preserve">&lt;2&gt; По решению руководителя государственного органа Пензенской области, органа управления Территориального фонда обязательного медицинского страхования Пензенской области нормативы цены приобретения средств связи и расходов на услуги связи могут быть изменены, но не более чем на индекс потребительских цен </w:t>
      </w:r>
      <w:r>
        <w:br/>
      </w:r>
      <w:r w:rsidRPr="00711EBD">
        <w:t>на товары и услуги, по данным Федеральной службы государственной статистики, за период действия указанных нормативов.</w:t>
      </w:r>
    </w:p>
    <w:p w:rsidR="00F7587C" w:rsidRPr="00711EBD" w:rsidRDefault="00F7587C" w:rsidP="0070547D">
      <w:pPr>
        <w:autoSpaceDE w:val="0"/>
        <w:autoSpaceDN w:val="0"/>
        <w:adjustRightInd w:val="0"/>
        <w:spacing w:line="233" w:lineRule="auto"/>
        <w:ind w:left="8789"/>
        <w:jc w:val="center"/>
        <w:rPr>
          <w:sz w:val="24"/>
          <w:szCs w:val="24"/>
        </w:rPr>
      </w:pPr>
      <w:r>
        <w:rPr>
          <w:sz w:val="28"/>
          <w:szCs w:val="28"/>
        </w:rPr>
        <w:br w:type="page"/>
      </w:r>
      <w:r w:rsidRPr="00711EBD">
        <w:rPr>
          <w:sz w:val="24"/>
          <w:szCs w:val="24"/>
        </w:rPr>
        <w:t xml:space="preserve">Приложение </w:t>
      </w:r>
      <w:r w:rsidR="008866B3" w:rsidRPr="00711EBD">
        <w:rPr>
          <w:sz w:val="24"/>
          <w:szCs w:val="24"/>
        </w:rPr>
        <w:t>№ </w:t>
      </w:r>
      <w:r w:rsidRPr="00711EBD">
        <w:rPr>
          <w:sz w:val="24"/>
          <w:szCs w:val="24"/>
        </w:rPr>
        <w:t>1(1)</w:t>
      </w:r>
    </w:p>
    <w:p w:rsidR="00F7587C" w:rsidRPr="00711EBD" w:rsidRDefault="00F7587C" w:rsidP="0070547D">
      <w:pPr>
        <w:autoSpaceDE w:val="0"/>
        <w:autoSpaceDN w:val="0"/>
        <w:adjustRightInd w:val="0"/>
        <w:spacing w:line="233" w:lineRule="auto"/>
        <w:ind w:left="8789"/>
        <w:jc w:val="center"/>
        <w:rPr>
          <w:sz w:val="24"/>
          <w:szCs w:val="24"/>
        </w:rPr>
      </w:pPr>
      <w:r w:rsidRPr="00711EBD">
        <w:rPr>
          <w:sz w:val="24"/>
          <w:szCs w:val="24"/>
        </w:rPr>
        <w:t>к Методике</w:t>
      </w:r>
    </w:p>
    <w:p w:rsidR="00F7587C" w:rsidRPr="00711EBD" w:rsidRDefault="00F7587C" w:rsidP="0070547D">
      <w:pPr>
        <w:autoSpaceDE w:val="0"/>
        <w:autoSpaceDN w:val="0"/>
        <w:adjustRightInd w:val="0"/>
        <w:spacing w:line="233" w:lineRule="auto"/>
        <w:ind w:left="8789"/>
        <w:jc w:val="center"/>
        <w:rPr>
          <w:sz w:val="24"/>
          <w:szCs w:val="24"/>
        </w:rPr>
      </w:pPr>
      <w:r w:rsidRPr="00711EBD">
        <w:rPr>
          <w:sz w:val="24"/>
          <w:szCs w:val="24"/>
        </w:rPr>
        <w:t>определения нормативных затрат</w:t>
      </w:r>
      <w:r w:rsidR="0070547D">
        <w:rPr>
          <w:sz w:val="24"/>
          <w:szCs w:val="24"/>
        </w:rPr>
        <w:t xml:space="preserve"> </w:t>
      </w:r>
      <w:r w:rsidRPr="00711EBD">
        <w:rPr>
          <w:sz w:val="24"/>
          <w:szCs w:val="24"/>
        </w:rPr>
        <w:t xml:space="preserve">на обеспечение </w:t>
      </w:r>
      <w:r w:rsidR="0070547D">
        <w:rPr>
          <w:sz w:val="24"/>
          <w:szCs w:val="24"/>
        </w:rPr>
        <w:br/>
      </w:r>
      <w:r w:rsidRPr="00711EBD">
        <w:rPr>
          <w:sz w:val="24"/>
          <w:szCs w:val="24"/>
        </w:rPr>
        <w:t>функций</w:t>
      </w:r>
      <w:r w:rsidR="0070547D">
        <w:rPr>
          <w:sz w:val="24"/>
          <w:szCs w:val="24"/>
        </w:rPr>
        <w:t xml:space="preserve"> </w:t>
      </w:r>
      <w:r w:rsidRPr="00711EBD">
        <w:rPr>
          <w:sz w:val="24"/>
          <w:szCs w:val="24"/>
        </w:rPr>
        <w:t>государственных органов</w:t>
      </w:r>
    </w:p>
    <w:p w:rsidR="00F7587C" w:rsidRPr="00711EBD" w:rsidRDefault="00F7587C" w:rsidP="0070547D">
      <w:pPr>
        <w:autoSpaceDE w:val="0"/>
        <w:autoSpaceDN w:val="0"/>
        <w:adjustRightInd w:val="0"/>
        <w:spacing w:line="233" w:lineRule="auto"/>
        <w:ind w:left="8789"/>
        <w:jc w:val="center"/>
        <w:rPr>
          <w:sz w:val="24"/>
          <w:szCs w:val="24"/>
        </w:rPr>
      </w:pPr>
      <w:r w:rsidRPr="00711EBD">
        <w:rPr>
          <w:sz w:val="24"/>
          <w:szCs w:val="24"/>
        </w:rPr>
        <w:t>Пензенской области,</w:t>
      </w:r>
      <w:r w:rsidR="0070547D">
        <w:rPr>
          <w:sz w:val="24"/>
          <w:szCs w:val="24"/>
        </w:rPr>
        <w:t xml:space="preserve"> </w:t>
      </w:r>
      <w:r w:rsidRPr="00711EBD">
        <w:rPr>
          <w:sz w:val="24"/>
          <w:szCs w:val="24"/>
        </w:rPr>
        <w:t>органа управления</w:t>
      </w:r>
    </w:p>
    <w:p w:rsidR="00F7587C" w:rsidRPr="00711EBD" w:rsidRDefault="00F7587C" w:rsidP="0070547D">
      <w:pPr>
        <w:autoSpaceDE w:val="0"/>
        <w:autoSpaceDN w:val="0"/>
        <w:adjustRightInd w:val="0"/>
        <w:spacing w:line="233" w:lineRule="auto"/>
        <w:ind w:left="8789"/>
        <w:jc w:val="center"/>
        <w:rPr>
          <w:sz w:val="24"/>
          <w:szCs w:val="24"/>
        </w:rPr>
      </w:pPr>
      <w:r w:rsidRPr="00711EBD">
        <w:rPr>
          <w:sz w:val="24"/>
          <w:szCs w:val="24"/>
        </w:rPr>
        <w:t>Территориального фонда</w:t>
      </w:r>
      <w:r w:rsidR="0070547D">
        <w:rPr>
          <w:sz w:val="24"/>
          <w:szCs w:val="24"/>
        </w:rPr>
        <w:t xml:space="preserve"> </w:t>
      </w:r>
      <w:r w:rsidRPr="00711EBD">
        <w:rPr>
          <w:sz w:val="24"/>
          <w:szCs w:val="24"/>
        </w:rPr>
        <w:t>обязательного медицинского</w:t>
      </w:r>
    </w:p>
    <w:p w:rsidR="00F7587C" w:rsidRPr="00711EBD" w:rsidRDefault="00F7587C" w:rsidP="0070547D">
      <w:pPr>
        <w:autoSpaceDE w:val="0"/>
        <w:autoSpaceDN w:val="0"/>
        <w:adjustRightInd w:val="0"/>
        <w:spacing w:line="233" w:lineRule="auto"/>
        <w:ind w:left="8789"/>
        <w:jc w:val="center"/>
        <w:rPr>
          <w:sz w:val="24"/>
          <w:szCs w:val="24"/>
        </w:rPr>
      </w:pPr>
      <w:r w:rsidRPr="00711EBD">
        <w:rPr>
          <w:sz w:val="24"/>
          <w:szCs w:val="24"/>
        </w:rPr>
        <w:t>страхования Пензенской области,</w:t>
      </w:r>
      <w:r w:rsidR="0070547D">
        <w:rPr>
          <w:sz w:val="24"/>
          <w:szCs w:val="24"/>
        </w:rPr>
        <w:t xml:space="preserve"> </w:t>
      </w:r>
      <w:r w:rsidRPr="00711EBD">
        <w:rPr>
          <w:sz w:val="24"/>
          <w:szCs w:val="24"/>
        </w:rPr>
        <w:t xml:space="preserve">включая </w:t>
      </w:r>
      <w:r w:rsidR="0070547D">
        <w:rPr>
          <w:sz w:val="24"/>
          <w:szCs w:val="24"/>
        </w:rPr>
        <w:br/>
      </w:r>
      <w:r w:rsidRPr="00711EBD">
        <w:rPr>
          <w:sz w:val="24"/>
          <w:szCs w:val="24"/>
        </w:rPr>
        <w:t>подведомственные</w:t>
      </w:r>
      <w:r w:rsidR="0070547D">
        <w:rPr>
          <w:sz w:val="24"/>
          <w:szCs w:val="24"/>
        </w:rPr>
        <w:t xml:space="preserve"> </w:t>
      </w:r>
      <w:r w:rsidRPr="00711EBD">
        <w:rPr>
          <w:sz w:val="24"/>
          <w:szCs w:val="24"/>
        </w:rPr>
        <w:t>казенные учреждения</w:t>
      </w:r>
    </w:p>
    <w:p w:rsidR="00F7587C" w:rsidRDefault="00F7587C" w:rsidP="0070547D">
      <w:pPr>
        <w:autoSpaceDE w:val="0"/>
        <w:autoSpaceDN w:val="0"/>
        <w:adjustRightInd w:val="0"/>
        <w:spacing w:line="233" w:lineRule="auto"/>
        <w:jc w:val="both"/>
        <w:rPr>
          <w:sz w:val="24"/>
          <w:szCs w:val="24"/>
        </w:rPr>
      </w:pPr>
    </w:p>
    <w:p w:rsidR="00D911E2" w:rsidRPr="00711EBD" w:rsidRDefault="00D911E2" w:rsidP="0070547D">
      <w:pPr>
        <w:autoSpaceDE w:val="0"/>
        <w:autoSpaceDN w:val="0"/>
        <w:adjustRightInd w:val="0"/>
        <w:spacing w:line="233" w:lineRule="auto"/>
        <w:jc w:val="both"/>
        <w:rPr>
          <w:sz w:val="24"/>
          <w:szCs w:val="24"/>
        </w:rPr>
      </w:pPr>
    </w:p>
    <w:p w:rsidR="00F7587C" w:rsidRPr="00711EBD" w:rsidRDefault="0070547D" w:rsidP="0070547D">
      <w:pPr>
        <w:autoSpaceDE w:val="0"/>
        <w:autoSpaceDN w:val="0"/>
        <w:adjustRightInd w:val="0"/>
        <w:spacing w:line="233" w:lineRule="auto"/>
        <w:jc w:val="center"/>
        <w:rPr>
          <w:b/>
          <w:bCs/>
          <w:sz w:val="24"/>
          <w:szCs w:val="24"/>
        </w:rPr>
      </w:pPr>
      <w:r w:rsidRPr="00711EBD">
        <w:rPr>
          <w:b/>
          <w:bCs/>
          <w:sz w:val="24"/>
          <w:szCs w:val="24"/>
        </w:rPr>
        <w:t>НОРМАТИВЫ</w:t>
      </w:r>
    </w:p>
    <w:p w:rsidR="00F7587C" w:rsidRPr="00711EBD" w:rsidRDefault="00F7587C" w:rsidP="0070547D">
      <w:pPr>
        <w:autoSpaceDE w:val="0"/>
        <w:autoSpaceDN w:val="0"/>
        <w:adjustRightInd w:val="0"/>
        <w:spacing w:line="233" w:lineRule="auto"/>
        <w:jc w:val="center"/>
        <w:rPr>
          <w:b/>
          <w:bCs/>
          <w:sz w:val="24"/>
          <w:szCs w:val="24"/>
        </w:rPr>
      </w:pPr>
      <w:r w:rsidRPr="00711EBD">
        <w:rPr>
          <w:b/>
          <w:bCs/>
          <w:sz w:val="24"/>
          <w:szCs w:val="24"/>
        </w:rPr>
        <w:t>обеспечения функций государственных органов Пензенской</w:t>
      </w:r>
      <w:r w:rsidR="0070547D">
        <w:rPr>
          <w:b/>
          <w:bCs/>
          <w:sz w:val="24"/>
          <w:szCs w:val="24"/>
        </w:rPr>
        <w:t xml:space="preserve"> </w:t>
      </w:r>
      <w:r w:rsidRPr="00711EBD">
        <w:rPr>
          <w:b/>
          <w:bCs/>
          <w:sz w:val="24"/>
          <w:szCs w:val="24"/>
        </w:rPr>
        <w:t>области, органа управления Территориального фонда</w:t>
      </w:r>
    </w:p>
    <w:p w:rsidR="00F7587C" w:rsidRPr="00711EBD" w:rsidRDefault="00F7587C" w:rsidP="0070547D">
      <w:pPr>
        <w:autoSpaceDE w:val="0"/>
        <w:autoSpaceDN w:val="0"/>
        <w:adjustRightInd w:val="0"/>
        <w:spacing w:line="233" w:lineRule="auto"/>
        <w:jc w:val="center"/>
        <w:rPr>
          <w:b/>
          <w:bCs/>
          <w:sz w:val="24"/>
          <w:szCs w:val="24"/>
        </w:rPr>
      </w:pPr>
      <w:r w:rsidRPr="00711EBD">
        <w:rPr>
          <w:b/>
          <w:bCs/>
          <w:sz w:val="24"/>
          <w:szCs w:val="24"/>
        </w:rPr>
        <w:t>обязательного медицинского страхования Пензенской области,</w:t>
      </w:r>
      <w:r w:rsidR="0070547D">
        <w:rPr>
          <w:b/>
          <w:bCs/>
          <w:sz w:val="24"/>
          <w:szCs w:val="24"/>
        </w:rPr>
        <w:t xml:space="preserve"> </w:t>
      </w:r>
      <w:r w:rsidRPr="00711EBD">
        <w:rPr>
          <w:b/>
          <w:bCs/>
          <w:sz w:val="24"/>
          <w:szCs w:val="24"/>
        </w:rPr>
        <w:t>включая подведомственные казенные учреждения, применяемые</w:t>
      </w:r>
    </w:p>
    <w:p w:rsidR="00F7587C" w:rsidRPr="00711EBD" w:rsidRDefault="00F7587C" w:rsidP="0070547D">
      <w:pPr>
        <w:autoSpaceDE w:val="0"/>
        <w:autoSpaceDN w:val="0"/>
        <w:adjustRightInd w:val="0"/>
        <w:spacing w:line="233" w:lineRule="auto"/>
        <w:jc w:val="center"/>
        <w:rPr>
          <w:b/>
          <w:bCs/>
          <w:sz w:val="24"/>
          <w:szCs w:val="24"/>
        </w:rPr>
      </w:pPr>
      <w:r w:rsidRPr="00711EBD">
        <w:rPr>
          <w:b/>
          <w:bCs/>
          <w:sz w:val="24"/>
          <w:szCs w:val="24"/>
        </w:rPr>
        <w:t>при расчете нормативных затрат на приобретение планшетных</w:t>
      </w:r>
      <w:r w:rsidR="0070547D">
        <w:rPr>
          <w:b/>
          <w:bCs/>
          <w:sz w:val="24"/>
          <w:szCs w:val="24"/>
        </w:rPr>
        <w:t xml:space="preserve"> </w:t>
      </w:r>
      <w:r w:rsidRPr="00711EBD">
        <w:rPr>
          <w:b/>
          <w:bCs/>
          <w:sz w:val="24"/>
          <w:szCs w:val="24"/>
        </w:rPr>
        <w:t xml:space="preserve">компьютеров и </w:t>
      </w:r>
      <w:r w:rsidR="002266C5" w:rsidRPr="00711EBD">
        <w:rPr>
          <w:b/>
          <w:bCs/>
          <w:sz w:val="24"/>
          <w:szCs w:val="24"/>
        </w:rPr>
        <w:t>SIM</w:t>
      </w:r>
      <w:r w:rsidRPr="00711EBD">
        <w:rPr>
          <w:b/>
          <w:bCs/>
          <w:sz w:val="24"/>
          <w:szCs w:val="24"/>
        </w:rPr>
        <w:t>-карт с услугой интернет-провайдера</w:t>
      </w:r>
    </w:p>
    <w:p w:rsidR="00F7587C" w:rsidRPr="00711EBD" w:rsidRDefault="00F7587C" w:rsidP="0070547D">
      <w:pPr>
        <w:autoSpaceDE w:val="0"/>
        <w:autoSpaceDN w:val="0"/>
        <w:adjustRightInd w:val="0"/>
        <w:spacing w:line="233" w:lineRule="auto"/>
        <w:jc w:val="center"/>
        <w:rPr>
          <w:b/>
          <w:bCs/>
          <w:sz w:val="24"/>
          <w:szCs w:val="24"/>
        </w:rPr>
      </w:pPr>
      <w:r w:rsidRPr="00711EBD">
        <w:rPr>
          <w:b/>
          <w:bCs/>
          <w:sz w:val="24"/>
          <w:szCs w:val="24"/>
        </w:rPr>
        <w:t>по передаче данных с использованием</w:t>
      </w:r>
      <w:r w:rsidR="0070547D">
        <w:rPr>
          <w:b/>
          <w:bCs/>
          <w:sz w:val="24"/>
          <w:szCs w:val="24"/>
        </w:rPr>
        <w:t xml:space="preserve"> </w:t>
      </w:r>
      <w:r w:rsidRPr="00711EBD">
        <w:rPr>
          <w:b/>
          <w:bCs/>
          <w:sz w:val="24"/>
          <w:szCs w:val="24"/>
        </w:rPr>
        <w:t xml:space="preserve">информационно-телекоммуникационной сети </w:t>
      </w:r>
      <w:r w:rsidR="008866B3" w:rsidRPr="00711EBD">
        <w:rPr>
          <w:b/>
          <w:bCs/>
          <w:sz w:val="24"/>
          <w:szCs w:val="24"/>
        </w:rPr>
        <w:t>"</w:t>
      </w:r>
      <w:r w:rsidRPr="00711EBD">
        <w:rPr>
          <w:b/>
          <w:bCs/>
          <w:sz w:val="24"/>
          <w:szCs w:val="24"/>
        </w:rPr>
        <w:t>Интернет</w:t>
      </w:r>
      <w:r w:rsidR="008866B3" w:rsidRPr="00711EBD">
        <w:rPr>
          <w:b/>
          <w:bCs/>
          <w:sz w:val="24"/>
          <w:szCs w:val="24"/>
        </w:rPr>
        <w:t>"</w:t>
      </w:r>
    </w:p>
    <w:p w:rsidR="00F7587C" w:rsidRDefault="00F7587C" w:rsidP="00F7587C">
      <w:pPr>
        <w:autoSpaceDE w:val="0"/>
        <w:autoSpaceDN w:val="0"/>
        <w:adjustRightInd w:val="0"/>
      </w:pPr>
    </w:p>
    <w:tbl>
      <w:tblPr>
        <w:tblW w:w="155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2494"/>
        <w:gridCol w:w="1677"/>
        <w:gridCol w:w="3280"/>
        <w:gridCol w:w="3153"/>
        <w:gridCol w:w="2551"/>
      </w:tblGrid>
      <w:tr w:rsidR="00177C4A" w:rsidRPr="00AC0D87" w:rsidTr="00177C4A">
        <w:trPr>
          <w:tblHeader/>
        </w:trPr>
        <w:tc>
          <w:tcPr>
            <w:tcW w:w="2438"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Государственные органы Пензенской области, ТФОМС </w:t>
            </w:r>
            <w:r w:rsidR="0070547D" w:rsidRPr="00177C4A">
              <w:rPr>
                <w:color w:val="000000"/>
              </w:rPr>
              <w:br/>
            </w:r>
            <w:r w:rsidRPr="00177C4A">
              <w:rPr>
                <w:color w:val="000000"/>
              </w:rPr>
              <w:t>Пензенской области</w:t>
            </w:r>
          </w:p>
        </w:tc>
        <w:tc>
          <w:tcPr>
            <w:tcW w:w="2494"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Количество планшетных компьютеров на одну единицу &lt;1&gt;</w:t>
            </w:r>
          </w:p>
        </w:tc>
        <w:tc>
          <w:tcPr>
            <w:tcW w:w="1677"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Количество SIM-карт </w:t>
            </w:r>
            <w:r w:rsidR="002266C5" w:rsidRPr="002266C5">
              <w:rPr>
                <w:color w:val="000000"/>
              </w:rPr>
              <w:br/>
            </w:r>
            <w:r w:rsidRPr="00177C4A">
              <w:rPr>
                <w:color w:val="000000"/>
              </w:rPr>
              <w:t>на одну единицу</w:t>
            </w:r>
          </w:p>
        </w:tc>
        <w:tc>
          <w:tcPr>
            <w:tcW w:w="3280"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Цена приобретения планшетного компьютера &lt;2&gt;, &lt;3&gt;, &lt;4&gt;</w:t>
            </w:r>
          </w:p>
        </w:tc>
        <w:tc>
          <w:tcPr>
            <w:tcW w:w="3153"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Расходы на услуги связи &lt;4&gt;</w:t>
            </w:r>
          </w:p>
        </w:tc>
        <w:tc>
          <w:tcPr>
            <w:tcW w:w="2551"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Категория должностей</w:t>
            </w:r>
          </w:p>
        </w:tc>
      </w:tr>
      <w:tr w:rsidR="00177C4A" w:rsidRPr="00AC0D87" w:rsidTr="00177C4A">
        <w:trPr>
          <w:tblHeader/>
        </w:trPr>
        <w:tc>
          <w:tcPr>
            <w:tcW w:w="2438"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1</w:t>
            </w:r>
          </w:p>
        </w:tc>
        <w:tc>
          <w:tcPr>
            <w:tcW w:w="2494"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2</w:t>
            </w:r>
          </w:p>
        </w:tc>
        <w:tc>
          <w:tcPr>
            <w:tcW w:w="1677"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3</w:t>
            </w:r>
          </w:p>
        </w:tc>
        <w:tc>
          <w:tcPr>
            <w:tcW w:w="3280"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4</w:t>
            </w:r>
          </w:p>
        </w:tc>
        <w:tc>
          <w:tcPr>
            <w:tcW w:w="3153"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5</w:t>
            </w:r>
          </w:p>
        </w:tc>
        <w:tc>
          <w:tcPr>
            <w:tcW w:w="2551"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6</w:t>
            </w:r>
          </w:p>
        </w:tc>
      </w:tr>
      <w:tr w:rsidR="00177C4A" w:rsidRPr="00AC0D87" w:rsidTr="00177C4A">
        <w:tc>
          <w:tcPr>
            <w:tcW w:w="2438" w:type="dxa"/>
            <w:vMerge w:val="restart"/>
            <w:shd w:val="clear" w:color="auto" w:fill="auto"/>
          </w:tcPr>
          <w:p w:rsidR="00F7587C" w:rsidRPr="00177C4A" w:rsidRDefault="00F7587C" w:rsidP="00177C4A">
            <w:pPr>
              <w:autoSpaceDE w:val="0"/>
              <w:autoSpaceDN w:val="0"/>
              <w:adjustRightInd w:val="0"/>
              <w:jc w:val="center"/>
              <w:rPr>
                <w:color w:val="000000"/>
              </w:rPr>
            </w:pPr>
            <w:r w:rsidRPr="00177C4A">
              <w:rPr>
                <w:color w:val="000000"/>
              </w:rPr>
              <w:t>Государственные органы Пензенской области</w:t>
            </w:r>
          </w:p>
        </w:tc>
        <w:tc>
          <w:tcPr>
            <w:tcW w:w="2494"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не более 1 единицы </w:t>
            </w:r>
            <w:r w:rsidR="0070547D" w:rsidRPr="00177C4A">
              <w:rPr>
                <w:color w:val="000000"/>
              </w:rPr>
              <w:br/>
            </w:r>
            <w:r w:rsidRPr="00177C4A">
              <w:rPr>
                <w:color w:val="000000"/>
              </w:rPr>
              <w:t xml:space="preserve">в расчете </w:t>
            </w:r>
            <w:r w:rsidR="0070547D" w:rsidRPr="00177C4A">
              <w:rPr>
                <w:color w:val="000000"/>
              </w:rPr>
              <w:br/>
            </w:r>
            <w:r w:rsidRPr="00177C4A">
              <w:rPr>
                <w:color w:val="000000"/>
              </w:rPr>
              <w:t>на 1 государственную должность (государственного гражданского служащего Пензенской области)</w:t>
            </w:r>
          </w:p>
        </w:tc>
        <w:tc>
          <w:tcPr>
            <w:tcW w:w="1677"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1</w:t>
            </w:r>
          </w:p>
        </w:tc>
        <w:tc>
          <w:tcPr>
            <w:tcW w:w="3280"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не более 60 тыс. рублей включительно за 1 единицу </w:t>
            </w:r>
            <w:r w:rsidR="0070547D" w:rsidRPr="00177C4A">
              <w:rPr>
                <w:color w:val="000000"/>
              </w:rPr>
              <w:br/>
            </w:r>
            <w:r w:rsidRPr="00177C4A">
              <w:rPr>
                <w:color w:val="000000"/>
              </w:rPr>
              <w:t>в расчете на 1 государственную должность (государственного гражданского служащего Пензенской области)</w:t>
            </w:r>
          </w:p>
        </w:tc>
        <w:tc>
          <w:tcPr>
            <w:tcW w:w="3153"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ежемесячные расходы не более 1,5 тыс. рублей включительно </w:t>
            </w:r>
            <w:r w:rsidR="0070547D" w:rsidRPr="00177C4A">
              <w:rPr>
                <w:color w:val="000000"/>
              </w:rPr>
              <w:br/>
            </w:r>
            <w:r w:rsidRPr="00177C4A">
              <w:rPr>
                <w:color w:val="000000"/>
              </w:rPr>
              <w:t xml:space="preserve">в расчете на 1 государственного гражданского служащего Пензенской области, в случае пребывания указанных лиц </w:t>
            </w:r>
            <w:r w:rsidR="0070547D" w:rsidRPr="00177C4A">
              <w:rPr>
                <w:color w:val="000000"/>
              </w:rPr>
              <w:br/>
            </w:r>
            <w:r w:rsidRPr="00177C4A">
              <w:rPr>
                <w:color w:val="000000"/>
              </w:rPr>
              <w:t xml:space="preserve">в служебных командировках </w:t>
            </w:r>
            <w:r w:rsidR="0070547D" w:rsidRPr="00177C4A">
              <w:rPr>
                <w:color w:val="000000"/>
              </w:rPr>
              <w:br/>
            </w:r>
            <w:r w:rsidRPr="00177C4A">
              <w:rPr>
                <w:color w:val="000000"/>
              </w:rPr>
              <w:t xml:space="preserve">за пределами Пензенской области - не более 4 тыс. рублей включительно в расчете </w:t>
            </w:r>
            <w:r w:rsidR="00D3304A">
              <w:rPr>
                <w:color w:val="000000"/>
              </w:rPr>
              <w:br/>
            </w:r>
            <w:r w:rsidRPr="00177C4A">
              <w:rPr>
                <w:color w:val="000000"/>
              </w:rPr>
              <w:t>на 1 государственную должность (государственного гражданского служащего Пензенской области)</w:t>
            </w:r>
          </w:p>
        </w:tc>
        <w:tc>
          <w:tcPr>
            <w:tcW w:w="2551"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руководители государственных органов Пензенской области </w:t>
            </w:r>
            <w:r w:rsidR="0070547D" w:rsidRPr="00177C4A">
              <w:rPr>
                <w:color w:val="000000"/>
              </w:rPr>
              <w:br/>
            </w:r>
            <w:r w:rsidRPr="00177C4A">
              <w:rPr>
                <w:color w:val="000000"/>
              </w:rPr>
              <w:t xml:space="preserve">(за исключением Правительства </w:t>
            </w:r>
            <w:r w:rsidR="0070547D" w:rsidRPr="00177C4A">
              <w:rPr>
                <w:color w:val="000000"/>
              </w:rPr>
              <w:br/>
            </w:r>
            <w:r w:rsidRPr="00177C4A">
              <w:rPr>
                <w:color w:val="000000"/>
              </w:rPr>
              <w:t xml:space="preserve">Пензенской области, Законодательного Собрания </w:t>
            </w:r>
            <w:r w:rsidR="0070547D" w:rsidRPr="00177C4A">
              <w:rPr>
                <w:color w:val="000000"/>
              </w:rPr>
              <w:br/>
            </w:r>
            <w:r w:rsidRPr="00177C4A">
              <w:rPr>
                <w:color w:val="000000"/>
              </w:rPr>
              <w:t>Пензенской области)</w:t>
            </w:r>
          </w:p>
        </w:tc>
      </w:tr>
      <w:tr w:rsidR="00177C4A" w:rsidRPr="00AC0D87" w:rsidTr="00177C4A">
        <w:tc>
          <w:tcPr>
            <w:tcW w:w="2438" w:type="dxa"/>
            <w:vMerge/>
            <w:shd w:val="clear" w:color="auto" w:fill="auto"/>
          </w:tcPr>
          <w:p w:rsidR="00F7587C" w:rsidRPr="00177C4A" w:rsidRDefault="00F7587C" w:rsidP="00177C4A">
            <w:pPr>
              <w:autoSpaceDE w:val="0"/>
              <w:autoSpaceDN w:val="0"/>
              <w:adjustRightInd w:val="0"/>
              <w:spacing w:line="228" w:lineRule="auto"/>
              <w:jc w:val="center"/>
              <w:rPr>
                <w:color w:val="000000"/>
              </w:rPr>
            </w:pPr>
          </w:p>
        </w:tc>
        <w:tc>
          <w:tcPr>
            <w:tcW w:w="2494"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не более 1 единицы </w:t>
            </w:r>
            <w:r w:rsidR="0070547D" w:rsidRPr="00177C4A">
              <w:rPr>
                <w:color w:val="000000"/>
              </w:rPr>
              <w:br/>
            </w:r>
            <w:r w:rsidRPr="00177C4A">
              <w:rPr>
                <w:color w:val="000000"/>
              </w:rPr>
              <w:t xml:space="preserve">в расчете </w:t>
            </w:r>
            <w:r w:rsidR="0070547D" w:rsidRPr="00177C4A">
              <w:rPr>
                <w:color w:val="000000"/>
              </w:rPr>
              <w:br/>
            </w:r>
            <w:r w:rsidRPr="00177C4A">
              <w:rPr>
                <w:color w:val="000000"/>
              </w:rPr>
              <w:t>на 1 государственную должность (государственного гражданского служащего Пензенской области)</w:t>
            </w:r>
          </w:p>
        </w:tc>
        <w:tc>
          <w:tcPr>
            <w:tcW w:w="1677"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1</w:t>
            </w:r>
          </w:p>
        </w:tc>
        <w:tc>
          <w:tcPr>
            <w:tcW w:w="3280"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не более 50 тыс. рублей включительно за 1 единицу </w:t>
            </w:r>
            <w:r w:rsidR="0070547D" w:rsidRPr="00177C4A">
              <w:rPr>
                <w:color w:val="000000"/>
              </w:rPr>
              <w:br/>
            </w:r>
            <w:r w:rsidRPr="00177C4A">
              <w:rPr>
                <w:color w:val="000000"/>
              </w:rPr>
              <w:t>в расчете на 1 государственную должность (государственного гражданского служащего Пензенской области)</w:t>
            </w:r>
          </w:p>
        </w:tc>
        <w:tc>
          <w:tcPr>
            <w:tcW w:w="3153"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ежемесячные расходы не более 0,7 тыс. рублей включительно </w:t>
            </w:r>
            <w:r w:rsidR="0070547D" w:rsidRPr="00177C4A">
              <w:rPr>
                <w:color w:val="000000"/>
              </w:rPr>
              <w:br/>
            </w:r>
            <w:r w:rsidRPr="00177C4A">
              <w:rPr>
                <w:color w:val="000000"/>
              </w:rPr>
              <w:t>в расчете на 1 государственную должность (государственного гражданского служащего Пензенской области)</w:t>
            </w:r>
          </w:p>
        </w:tc>
        <w:tc>
          <w:tcPr>
            <w:tcW w:w="2551"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заместители руководителей государственных органов Пензенской области </w:t>
            </w:r>
            <w:r w:rsidR="0070547D" w:rsidRPr="00177C4A">
              <w:rPr>
                <w:color w:val="000000"/>
              </w:rPr>
              <w:br/>
            </w:r>
            <w:r w:rsidRPr="00177C4A">
              <w:rPr>
                <w:color w:val="000000"/>
              </w:rPr>
              <w:t xml:space="preserve">(за исключением Правительства </w:t>
            </w:r>
            <w:r w:rsidR="0070547D" w:rsidRPr="00177C4A">
              <w:rPr>
                <w:color w:val="000000"/>
              </w:rPr>
              <w:br/>
            </w:r>
            <w:r w:rsidRPr="00177C4A">
              <w:rPr>
                <w:color w:val="000000"/>
              </w:rPr>
              <w:t xml:space="preserve">Пензенской области, Законодательного Собрания </w:t>
            </w:r>
            <w:r w:rsidR="0070547D" w:rsidRPr="00177C4A">
              <w:rPr>
                <w:color w:val="000000"/>
              </w:rPr>
              <w:br/>
            </w:r>
            <w:r w:rsidRPr="00177C4A">
              <w:rPr>
                <w:color w:val="000000"/>
              </w:rPr>
              <w:t>Пензенской области)</w:t>
            </w:r>
          </w:p>
        </w:tc>
      </w:tr>
      <w:tr w:rsidR="00177C4A" w:rsidRPr="00AC0D87" w:rsidTr="00177C4A">
        <w:tc>
          <w:tcPr>
            <w:tcW w:w="2438" w:type="dxa"/>
            <w:vMerge w:val="restart"/>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Территориальный фонд обязательного медицинского страхования </w:t>
            </w:r>
            <w:r w:rsidR="0070547D" w:rsidRPr="00177C4A">
              <w:rPr>
                <w:color w:val="000000"/>
              </w:rPr>
              <w:br/>
            </w:r>
            <w:r w:rsidRPr="00177C4A">
              <w:rPr>
                <w:color w:val="000000"/>
              </w:rPr>
              <w:t>Пензенской области</w:t>
            </w:r>
          </w:p>
        </w:tc>
        <w:tc>
          <w:tcPr>
            <w:tcW w:w="2494"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не более 1 единицы </w:t>
            </w:r>
            <w:r w:rsidR="0070547D" w:rsidRPr="00177C4A">
              <w:rPr>
                <w:color w:val="000000"/>
              </w:rPr>
              <w:br/>
            </w:r>
            <w:r w:rsidRPr="00177C4A">
              <w:rPr>
                <w:color w:val="000000"/>
              </w:rPr>
              <w:t xml:space="preserve">в расчете </w:t>
            </w:r>
            <w:r w:rsidR="0070547D" w:rsidRPr="00177C4A">
              <w:rPr>
                <w:color w:val="000000"/>
              </w:rPr>
              <w:br/>
            </w:r>
            <w:r w:rsidRPr="00177C4A">
              <w:rPr>
                <w:color w:val="000000"/>
              </w:rPr>
              <w:t>на 1 должностное лицо</w:t>
            </w:r>
          </w:p>
        </w:tc>
        <w:tc>
          <w:tcPr>
            <w:tcW w:w="1677"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1</w:t>
            </w:r>
          </w:p>
        </w:tc>
        <w:tc>
          <w:tcPr>
            <w:tcW w:w="3280"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не более 60 тыс. рублей включительно за 1 единицу </w:t>
            </w:r>
            <w:r w:rsidR="0070547D" w:rsidRPr="00177C4A">
              <w:rPr>
                <w:color w:val="000000"/>
              </w:rPr>
              <w:br/>
            </w:r>
            <w:r w:rsidRPr="00177C4A">
              <w:rPr>
                <w:color w:val="000000"/>
              </w:rPr>
              <w:t>в расчете на 1 должностное лицо</w:t>
            </w:r>
          </w:p>
        </w:tc>
        <w:tc>
          <w:tcPr>
            <w:tcW w:w="3153"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ежемесячные расходы не более 1,5 тыс. рублей включительно </w:t>
            </w:r>
            <w:r w:rsidR="0070547D" w:rsidRPr="00177C4A">
              <w:rPr>
                <w:color w:val="000000"/>
              </w:rPr>
              <w:br/>
            </w:r>
            <w:r w:rsidRPr="00177C4A">
              <w:rPr>
                <w:color w:val="000000"/>
              </w:rPr>
              <w:t xml:space="preserve">в расчете на 1 должностное лицо, в случае пребывания указанных лиц в служебных командировках </w:t>
            </w:r>
            <w:r w:rsidRPr="00177C4A">
              <w:rPr>
                <w:color w:val="000000"/>
                <w:spacing w:val="-4"/>
              </w:rPr>
              <w:t>за пределами Пензенской области -</w:t>
            </w:r>
            <w:r w:rsidRPr="00177C4A">
              <w:rPr>
                <w:color w:val="000000"/>
              </w:rPr>
              <w:t xml:space="preserve"> не более 4 тыс. рублей включительно в расчете </w:t>
            </w:r>
            <w:r w:rsidR="0070547D" w:rsidRPr="00177C4A">
              <w:rPr>
                <w:color w:val="000000"/>
              </w:rPr>
              <w:br/>
            </w:r>
            <w:r w:rsidRPr="00177C4A">
              <w:rPr>
                <w:color w:val="000000"/>
              </w:rPr>
              <w:t>на 1 должностное лицо</w:t>
            </w:r>
          </w:p>
        </w:tc>
        <w:tc>
          <w:tcPr>
            <w:tcW w:w="2551"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руководитель</w:t>
            </w:r>
          </w:p>
        </w:tc>
      </w:tr>
      <w:tr w:rsidR="00177C4A" w:rsidRPr="00AC0D87" w:rsidTr="00177C4A">
        <w:tc>
          <w:tcPr>
            <w:tcW w:w="2438" w:type="dxa"/>
            <w:vMerge/>
            <w:shd w:val="clear" w:color="auto" w:fill="auto"/>
          </w:tcPr>
          <w:p w:rsidR="00F7587C" w:rsidRPr="00177C4A" w:rsidRDefault="00F7587C" w:rsidP="00177C4A">
            <w:pPr>
              <w:autoSpaceDE w:val="0"/>
              <w:autoSpaceDN w:val="0"/>
              <w:adjustRightInd w:val="0"/>
              <w:spacing w:line="228" w:lineRule="auto"/>
              <w:jc w:val="center"/>
              <w:rPr>
                <w:color w:val="000000"/>
              </w:rPr>
            </w:pPr>
          </w:p>
        </w:tc>
        <w:tc>
          <w:tcPr>
            <w:tcW w:w="2494"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не более 1 единицы </w:t>
            </w:r>
            <w:r w:rsidR="0070547D" w:rsidRPr="00177C4A">
              <w:rPr>
                <w:color w:val="000000"/>
              </w:rPr>
              <w:br/>
            </w:r>
            <w:r w:rsidRPr="00177C4A">
              <w:rPr>
                <w:color w:val="000000"/>
              </w:rPr>
              <w:t xml:space="preserve">в расчете </w:t>
            </w:r>
            <w:r w:rsidR="0070547D" w:rsidRPr="00177C4A">
              <w:rPr>
                <w:color w:val="000000"/>
              </w:rPr>
              <w:br/>
            </w:r>
            <w:r w:rsidRPr="00177C4A">
              <w:rPr>
                <w:color w:val="000000"/>
              </w:rPr>
              <w:t>на 1 должностное лицо</w:t>
            </w:r>
          </w:p>
        </w:tc>
        <w:tc>
          <w:tcPr>
            <w:tcW w:w="1677"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1</w:t>
            </w:r>
          </w:p>
        </w:tc>
        <w:tc>
          <w:tcPr>
            <w:tcW w:w="3280"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не более 50 тыс. рублей включительно в расчете </w:t>
            </w:r>
            <w:r w:rsidR="0070547D" w:rsidRPr="00177C4A">
              <w:rPr>
                <w:color w:val="000000"/>
              </w:rPr>
              <w:br/>
            </w:r>
            <w:r w:rsidRPr="00177C4A">
              <w:rPr>
                <w:color w:val="000000"/>
              </w:rPr>
              <w:t>на 1 должностное лицо</w:t>
            </w:r>
          </w:p>
        </w:tc>
        <w:tc>
          <w:tcPr>
            <w:tcW w:w="3153"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ежемесячные расходы не более 0,7 тыс. рублей включительно </w:t>
            </w:r>
            <w:r w:rsidR="0070547D" w:rsidRPr="00177C4A">
              <w:rPr>
                <w:color w:val="000000"/>
              </w:rPr>
              <w:br/>
            </w:r>
            <w:r w:rsidRPr="00177C4A">
              <w:rPr>
                <w:color w:val="000000"/>
              </w:rPr>
              <w:t>в расчете на 1 должностное лицо</w:t>
            </w:r>
          </w:p>
        </w:tc>
        <w:tc>
          <w:tcPr>
            <w:tcW w:w="2551"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заместитель руководителя</w:t>
            </w:r>
          </w:p>
        </w:tc>
      </w:tr>
    </w:tbl>
    <w:p w:rsidR="00F7587C" w:rsidRPr="0070547D" w:rsidRDefault="00F7587C" w:rsidP="0070547D">
      <w:pPr>
        <w:autoSpaceDE w:val="0"/>
        <w:autoSpaceDN w:val="0"/>
        <w:adjustRightInd w:val="0"/>
        <w:spacing w:line="228" w:lineRule="auto"/>
        <w:rPr>
          <w:sz w:val="10"/>
          <w:szCs w:val="10"/>
        </w:rPr>
      </w:pPr>
    </w:p>
    <w:p w:rsidR="00B2448E" w:rsidRPr="00B2448E" w:rsidRDefault="00B2448E" w:rsidP="00B2448E">
      <w:pPr>
        <w:autoSpaceDE w:val="0"/>
        <w:autoSpaceDN w:val="0"/>
        <w:adjustRightInd w:val="0"/>
        <w:ind w:firstLine="540"/>
        <w:jc w:val="both"/>
      </w:pPr>
      <w:r w:rsidRPr="00B2448E">
        <w:t>--------------------------------</w:t>
      </w:r>
    </w:p>
    <w:p w:rsidR="00B2448E" w:rsidRPr="00B2448E" w:rsidRDefault="00B2448E" w:rsidP="00D3304A">
      <w:pPr>
        <w:autoSpaceDE w:val="0"/>
        <w:autoSpaceDN w:val="0"/>
        <w:adjustRightInd w:val="0"/>
        <w:spacing w:line="221" w:lineRule="auto"/>
        <w:ind w:firstLine="709"/>
        <w:jc w:val="both"/>
      </w:pPr>
      <w:r w:rsidRPr="00B2448E">
        <w:t>&lt;1&gt; По решению руководителей государственных органов, органа управления Территориального фонда обязательного медицинского страхования Пензенской области, в функции которых входит осуществление контрольных (надзорных) полномочий, осуществляемых путем проведения регулярных выездных проверок, планшетными компьютерами с услугой интернет-провайдера по передаче данных с использованием информационно-телекоммуникационной сети "Интернет" могут обеспечиваться государственные гражданские служащие, осуществляющие регулярные выездные проверки.</w:t>
      </w:r>
    </w:p>
    <w:p w:rsidR="00B2448E" w:rsidRPr="00B2448E" w:rsidRDefault="00B2448E" w:rsidP="00D3304A">
      <w:pPr>
        <w:autoSpaceDE w:val="0"/>
        <w:autoSpaceDN w:val="0"/>
        <w:adjustRightInd w:val="0"/>
        <w:spacing w:line="221" w:lineRule="auto"/>
        <w:ind w:firstLine="709"/>
        <w:jc w:val="both"/>
      </w:pPr>
      <w:r w:rsidRPr="00B2448E">
        <w:t>&lt;2&gt; Периодичность приобретения планшетного компьютера определяется максимальным сроком полезного использования и составляет 3 года.</w:t>
      </w:r>
    </w:p>
    <w:p w:rsidR="00B2448E" w:rsidRPr="00B2448E" w:rsidRDefault="00B2448E" w:rsidP="00D3304A">
      <w:pPr>
        <w:autoSpaceDE w:val="0"/>
        <w:autoSpaceDN w:val="0"/>
        <w:adjustRightInd w:val="0"/>
        <w:spacing w:line="221" w:lineRule="auto"/>
        <w:ind w:firstLine="709"/>
        <w:jc w:val="both"/>
      </w:pPr>
      <w:r w:rsidRPr="00B2448E">
        <w:t>&lt;3&gt; Установленный норматив цены приобретения планшетных компьютеров не применяется для определения нормативных затрат при приобретении планшетных компьютеров, выполненных в защищенном исполнении, а также основных и вспомогательных средств системы в защищенном исполнении.</w:t>
      </w:r>
    </w:p>
    <w:p w:rsidR="00B2448E" w:rsidRDefault="00B2448E" w:rsidP="00D3304A">
      <w:pPr>
        <w:autoSpaceDE w:val="0"/>
        <w:autoSpaceDN w:val="0"/>
        <w:adjustRightInd w:val="0"/>
        <w:spacing w:line="221" w:lineRule="auto"/>
        <w:ind w:firstLine="709"/>
        <w:jc w:val="both"/>
        <w:rPr>
          <w:sz w:val="28"/>
          <w:szCs w:val="28"/>
        </w:rPr>
      </w:pPr>
      <w:r w:rsidRPr="00B2448E">
        <w:t>&lt;4&gt; По решению руководителя государственного органа Пензенской области, органа управления Территориального фонда обязательного медицинского страхования Пензенской области нормативы цены приобретения планшетных компьютеров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B2448E" w:rsidRDefault="00B2448E" w:rsidP="00F7587C">
      <w:pPr>
        <w:autoSpaceDE w:val="0"/>
        <w:autoSpaceDN w:val="0"/>
        <w:adjustRightInd w:val="0"/>
        <w:rPr>
          <w:sz w:val="28"/>
          <w:szCs w:val="28"/>
        </w:rPr>
        <w:sectPr w:rsidR="00B2448E" w:rsidSect="00F31A72">
          <w:pgSz w:w="16838" w:h="11905" w:orient="landscape"/>
          <w:pgMar w:top="1701" w:right="1134" w:bottom="1701" w:left="1134" w:header="709" w:footer="941" w:gutter="0"/>
          <w:cols w:space="720"/>
          <w:noEndnote/>
        </w:sectPr>
      </w:pPr>
    </w:p>
    <w:p w:rsidR="00F7587C" w:rsidRPr="0070547D" w:rsidRDefault="00F7587C" w:rsidP="00877189">
      <w:pPr>
        <w:autoSpaceDE w:val="0"/>
        <w:autoSpaceDN w:val="0"/>
        <w:adjustRightInd w:val="0"/>
        <w:spacing w:line="233" w:lineRule="auto"/>
        <w:ind w:left="8789"/>
        <w:jc w:val="center"/>
        <w:outlineLvl w:val="0"/>
        <w:rPr>
          <w:sz w:val="24"/>
          <w:szCs w:val="24"/>
        </w:rPr>
      </w:pPr>
      <w:r w:rsidRPr="0070547D">
        <w:rPr>
          <w:sz w:val="24"/>
          <w:szCs w:val="24"/>
        </w:rPr>
        <w:t xml:space="preserve">Приложение </w:t>
      </w:r>
      <w:r w:rsidR="008866B3" w:rsidRPr="0070547D">
        <w:rPr>
          <w:sz w:val="24"/>
          <w:szCs w:val="24"/>
        </w:rPr>
        <w:t>№ </w:t>
      </w:r>
      <w:r w:rsidRPr="0070547D">
        <w:rPr>
          <w:sz w:val="24"/>
          <w:szCs w:val="24"/>
        </w:rPr>
        <w:t>1(2)</w:t>
      </w:r>
    </w:p>
    <w:p w:rsidR="00F7587C" w:rsidRPr="0070547D" w:rsidRDefault="00F7587C" w:rsidP="00877189">
      <w:pPr>
        <w:autoSpaceDE w:val="0"/>
        <w:autoSpaceDN w:val="0"/>
        <w:adjustRightInd w:val="0"/>
        <w:spacing w:line="233" w:lineRule="auto"/>
        <w:ind w:left="8789"/>
        <w:jc w:val="center"/>
        <w:rPr>
          <w:sz w:val="24"/>
          <w:szCs w:val="24"/>
        </w:rPr>
      </w:pPr>
      <w:r w:rsidRPr="0070547D">
        <w:rPr>
          <w:sz w:val="24"/>
          <w:szCs w:val="24"/>
        </w:rPr>
        <w:t>к Методике</w:t>
      </w:r>
    </w:p>
    <w:p w:rsidR="00F7587C" w:rsidRPr="0070547D" w:rsidRDefault="00F7587C" w:rsidP="00877189">
      <w:pPr>
        <w:autoSpaceDE w:val="0"/>
        <w:autoSpaceDN w:val="0"/>
        <w:adjustRightInd w:val="0"/>
        <w:spacing w:line="233" w:lineRule="auto"/>
        <w:ind w:left="8789"/>
        <w:jc w:val="center"/>
        <w:rPr>
          <w:sz w:val="24"/>
          <w:szCs w:val="24"/>
        </w:rPr>
      </w:pPr>
      <w:r w:rsidRPr="0070547D">
        <w:rPr>
          <w:sz w:val="24"/>
          <w:szCs w:val="24"/>
        </w:rPr>
        <w:t>определения нормативных затрат</w:t>
      </w:r>
      <w:r w:rsidR="00877189">
        <w:rPr>
          <w:sz w:val="24"/>
          <w:szCs w:val="24"/>
        </w:rPr>
        <w:t xml:space="preserve"> </w:t>
      </w:r>
      <w:r w:rsidR="00877189">
        <w:rPr>
          <w:sz w:val="24"/>
          <w:szCs w:val="24"/>
        </w:rPr>
        <w:br/>
      </w:r>
      <w:r w:rsidRPr="0070547D">
        <w:rPr>
          <w:sz w:val="24"/>
          <w:szCs w:val="24"/>
        </w:rPr>
        <w:t>на обеспечение функций</w:t>
      </w:r>
    </w:p>
    <w:p w:rsidR="00F7587C" w:rsidRPr="0070547D" w:rsidRDefault="00F7587C" w:rsidP="00877189">
      <w:pPr>
        <w:autoSpaceDE w:val="0"/>
        <w:autoSpaceDN w:val="0"/>
        <w:adjustRightInd w:val="0"/>
        <w:spacing w:line="233" w:lineRule="auto"/>
        <w:ind w:left="8789"/>
        <w:jc w:val="center"/>
        <w:rPr>
          <w:sz w:val="24"/>
          <w:szCs w:val="24"/>
        </w:rPr>
      </w:pPr>
      <w:r w:rsidRPr="0070547D">
        <w:rPr>
          <w:sz w:val="24"/>
          <w:szCs w:val="24"/>
        </w:rPr>
        <w:t>государственных органов</w:t>
      </w:r>
      <w:r w:rsidR="00877189">
        <w:rPr>
          <w:sz w:val="24"/>
          <w:szCs w:val="24"/>
        </w:rPr>
        <w:t xml:space="preserve"> </w:t>
      </w:r>
      <w:r w:rsidRPr="0070547D">
        <w:rPr>
          <w:sz w:val="24"/>
          <w:szCs w:val="24"/>
        </w:rPr>
        <w:t>Пензенской области,</w:t>
      </w:r>
    </w:p>
    <w:p w:rsidR="00F7587C" w:rsidRPr="0070547D" w:rsidRDefault="00F7587C" w:rsidP="00877189">
      <w:pPr>
        <w:autoSpaceDE w:val="0"/>
        <w:autoSpaceDN w:val="0"/>
        <w:adjustRightInd w:val="0"/>
        <w:spacing w:line="233" w:lineRule="auto"/>
        <w:ind w:left="8789"/>
        <w:jc w:val="center"/>
        <w:rPr>
          <w:sz w:val="24"/>
          <w:szCs w:val="24"/>
        </w:rPr>
      </w:pPr>
      <w:r w:rsidRPr="0070547D">
        <w:rPr>
          <w:sz w:val="24"/>
          <w:szCs w:val="24"/>
        </w:rPr>
        <w:t>органа управления</w:t>
      </w:r>
      <w:r w:rsidR="00877189">
        <w:rPr>
          <w:sz w:val="24"/>
          <w:szCs w:val="24"/>
        </w:rPr>
        <w:t xml:space="preserve"> </w:t>
      </w:r>
      <w:r w:rsidRPr="0070547D">
        <w:rPr>
          <w:sz w:val="24"/>
          <w:szCs w:val="24"/>
        </w:rPr>
        <w:t>Территориального фонда</w:t>
      </w:r>
    </w:p>
    <w:p w:rsidR="00F7587C" w:rsidRPr="0070547D" w:rsidRDefault="00F7587C" w:rsidP="00877189">
      <w:pPr>
        <w:autoSpaceDE w:val="0"/>
        <w:autoSpaceDN w:val="0"/>
        <w:adjustRightInd w:val="0"/>
        <w:spacing w:line="233" w:lineRule="auto"/>
        <w:ind w:left="8789"/>
        <w:jc w:val="center"/>
        <w:rPr>
          <w:sz w:val="24"/>
          <w:szCs w:val="24"/>
        </w:rPr>
      </w:pPr>
      <w:r w:rsidRPr="0070547D">
        <w:rPr>
          <w:sz w:val="24"/>
          <w:szCs w:val="24"/>
        </w:rPr>
        <w:t>обязательного медицинского</w:t>
      </w:r>
      <w:r w:rsidR="00877189">
        <w:rPr>
          <w:sz w:val="24"/>
          <w:szCs w:val="24"/>
        </w:rPr>
        <w:t xml:space="preserve"> </w:t>
      </w:r>
      <w:r w:rsidRPr="0070547D">
        <w:rPr>
          <w:sz w:val="24"/>
          <w:szCs w:val="24"/>
        </w:rPr>
        <w:t xml:space="preserve">страхования </w:t>
      </w:r>
      <w:r w:rsidR="00877189">
        <w:rPr>
          <w:sz w:val="24"/>
          <w:szCs w:val="24"/>
        </w:rPr>
        <w:br/>
      </w:r>
      <w:r w:rsidRPr="0070547D">
        <w:rPr>
          <w:sz w:val="24"/>
          <w:szCs w:val="24"/>
        </w:rPr>
        <w:t>Пензенской области,</w:t>
      </w:r>
      <w:r w:rsidR="00877189">
        <w:rPr>
          <w:sz w:val="24"/>
          <w:szCs w:val="24"/>
        </w:rPr>
        <w:t xml:space="preserve"> </w:t>
      </w:r>
      <w:r w:rsidRPr="0070547D">
        <w:rPr>
          <w:sz w:val="24"/>
          <w:szCs w:val="24"/>
        </w:rPr>
        <w:t>включая подведомственные</w:t>
      </w:r>
      <w:r w:rsidR="00877189">
        <w:rPr>
          <w:sz w:val="24"/>
          <w:szCs w:val="24"/>
        </w:rPr>
        <w:t xml:space="preserve"> </w:t>
      </w:r>
      <w:r w:rsidR="00877189">
        <w:rPr>
          <w:sz w:val="24"/>
          <w:szCs w:val="24"/>
        </w:rPr>
        <w:br/>
      </w:r>
      <w:r w:rsidRPr="0070547D">
        <w:rPr>
          <w:sz w:val="24"/>
          <w:szCs w:val="24"/>
        </w:rPr>
        <w:t>казенные учреждения</w:t>
      </w:r>
    </w:p>
    <w:p w:rsidR="00F7587C" w:rsidRPr="0070547D" w:rsidRDefault="00F7587C" w:rsidP="00877189">
      <w:pPr>
        <w:autoSpaceDE w:val="0"/>
        <w:autoSpaceDN w:val="0"/>
        <w:adjustRightInd w:val="0"/>
        <w:spacing w:line="233" w:lineRule="auto"/>
        <w:jc w:val="center"/>
        <w:rPr>
          <w:sz w:val="24"/>
          <w:szCs w:val="24"/>
        </w:rPr>
      </w:pPr>
    </w:p>
    <w:p w:rsidR="00F7587C" w:rsidRPr="0070547D" w:rsidRDefault="00877189" w:rsidP="00877189">
      <w:pPr>
        <w:autoSpaceDE w:val="0"/>
        <w:autoSpaceDN w:val="0"/>
        <w:adjustRightInd w:val="0"/>
        <w:spacing w:line="233" w:lineRule="auto"/>
        <w:jc w:val="center"/>
        <w:rPr>
          <w:b/>
          <w:bCs/>
          <w:sz w:val="24"/>
          <w:szCs w:val="24"/>
        </w:rPr>
      </w:pPr>
      <w:r w:rsidRPr="0070547D">
        <w:rPr>
          <w:b/>
          <w:bCs/>
          <w:sz w:val="24"/>
          <w:szCs w:val="24"/>
        </w:rPr>
        <w:t>НОРМАТИВЫ</w:t>
      </w:r>
    </w:p>
    <w:p w:rsidR="00F7587C" w:rsidRPr="0070547D" w:rsidRDefault="00F7587C" w:rsidP="00877189">
      <w:pPr>
        <w:autoSpaceDE w:val="0"/>
        <w:autoSpaceDN w:val="0"/>
        <w:adjustRightInd w:val="0"/>
        <w:spacing w:line="233" w:lineRule="auto"/>
        <w:jc w:val="center"/>
        <w:rPr>
          <w:b/>
          <w:bCs/>
          <w:sz w:val="24"/>
          <w:szCs w:val="24"/>
        </w:rPr>
      </w:pPr>
      <w:r w:rsidRPr="0070547D">
        <w:rPr>
          <w:b/>
          <w:bCs/>
          <w:sz w:val="24"/>
          <w:szCs w:val="24"/>
        </w:rPr>
        <w:t>обеспечения функций государственных органов Пензенской</w:t>
      </w:r>
      <w:r w:rsidR="00877189">
        <w:rPr>
          <w:b/>
          <w:bCs/>
          <w:sz w:val="24"/>
          <w:szCs w:val="24"/>
        </w:rPr>
        <w:t xml:space="preserve"> </w:t>
      </w:r>
      <w:r w:rsidRPr="0070547D">
        <w:rPr>
          <w:b/>
          <w:bCs/>
          <w:sz w:val="24"/>
          <w:szCs w:val="24"/>
        </w:rPr>
        <w:t>области, органа управления Территориального фонда</w:t>
      </w:r>
    </w:p>
    <w:p w:rsidR="00F7587C" w:rsidRPr="0070547D" w:rsidRDefault="00F7587C" w:rsidP="00877189">
      <w:pPr>
        <w:autoSpaceDE w:val="0"/>
        <w:autoSpaceDN w:val="0"/>
        <w:adjustRightInd w:val="0"/>
        <w:spacing w:line="233" w:lineRule="auto"/>
        <w:jc w:val="center"/>
        <w:rPr>
          <w:b/>
          <w:bCs/>
          <w:sz w:val="24"/>
          <w:szCs w:val="24"/>
        </w:rPr>
      </w:pPr>
      <w:r w:rsidRPr="0070547D">
        <w:rPr>
          <w:b/>
          <w:bCs/>
          <w:sz w:val="24"/>
          <w:szCs w:val="24"/>
        </w:rPr>
        <w:t>обязательного медицинского страхования Пензенской области,</w:t>
      </w:r>
      <w:r w:rsidR="00877189">
        <w:rPr>
          <w:b/>
          <w:bCs/>
          <w:sz w:val="24"/>
          <w:szCs w:val="24"/>
        </w:rPr>
        <w:t xml:space="preserve"> </w:t>
      </w:r>
      <w:r w:rsidRPr="0070547D">
        <w:rPr>
          <w:b/>
          <w:bCs/>
          <w:sz w:val="24"/>
          <w:szCs w:val="24"/>
        </w:rPr>
        <w:t>включая подведомственные казенные учреждения, применяемые</w:t>
      </w:r>
    </w:p>
    <w:p w:rsidR="00F7587C" w:rsidRPr="0070547D" w:rsidRDefault="00F7587C" w:rsidP="00877189">
      <w:pPr>
        <w:autoSpaceDE w:val="0"/>
        <w:autoSpaceDN w:val="0"/>
        <w:adjustRightInd w:val="0"/>
        <w:spacing w:line="233" w:lineRule="auto"/>
        <w:jc w:val="center"/>
        <w:rPr>
          <w:b/>
          <w:bCs/>
          <w:sz w:val="24"/>
          <w:szCs w:val="24"/>
        </w:rPr>
      </w:pPr>
      <w:r w:rsidRPr="0070547D">
        <w:rPr>
          <w:b/>
          <w:bCs/>
          <w:sz w:val="24"/>
          <w:szCs w:val="24"/>
        </w:rPr>
        <w:t>при расчете нормативных затрат на приобретение ноутбуков</w:t>
      </w:r>
      <w:r w:rsidR="00877189">
        <w:rPr>
          <w:b/>
          <w:bCs/>
          <w:sz w:val="24"/>
          <w:szCs w:val="24"/>
        </w:rPr>
        <w:t xml:space="preserve"> </w:t>
      </w:r>
      <w:r w:rsidRPr="0070547D">
        <w:rPr>
          <w:b/>
          <w:bCs/>
          <w:sz w:val="24"/>
          <w:szCs w:val="24"/>
        </w:rPr>
        <w:t xml:space="preserve">и </w:t>
      </w:r>
      <w:r w:rsidR="002266C5" w:rsidRPr="0070547D">
        <w:rPr>
          <w:b/>
          <w:bCs/>
          <w:sz w:val="24"/>
          <w:szCs w:val="24"/>
        </w:rPr>
        <w:t>SIM</w:t>
      </w:r>
      <w:r w:rsidRPr="0070547D">
        <w:rPr>
          <w:b/>
          <w:bCs/>
          <w:sz w:val="24"/>
          <w:szCs w:val="24"/>
        </w:rPr>
        <w:t>-карт с услугой интернет-провайдера по передаче</w:t>
      </w:r>
    </w:p>
    <w:p w:rsidR="00F7587C" w:rsidRPr="0070547D" w:rsidRDefault="00F7587C" w:rsidP="00877189">
      <w:pPr>
        <w:autoSpaceDE w:val="0"/>
        <w:autoSpaceDN w:val="0"/>
        <w:adjustRightInd w:val="0"/>
        <w:spacing w:line="233" w:lineRule="auto"/>
        <w:jc w:val="center"/>
        <w:rPr>
          <w:b/>
          <w:bCs/>
          <w:sz w:val="24"/>
          <w:szCs w:val="24"/>
        </w:rPr>
      </w:pPr>
      <w:r w:rsidRPr="0070547D">
        <w:rPr>
          <w:b/>
          <w:bCs/>
          <w:sz w:val="24"/>
          <w:szCs w:val="24"/>
        </w:rPr>
        <w:t>данных с использованием информационно-телекоммуникационной</w:t>
      </w:r>
      <w:r w:rsidR="00877189">
        <w:rPr>
          <w:b/>
          <w:bCs/>
          <w:sz w:val="24"/>
          <w:szCs w:val="24"/>
        </w:rPr>
        <w:t xml:space="preserve"> </w:t>
      </w:r>
      <w:r w:rsidRPr="0070547D">
        <w:rPr>
          <w:b/>
          <w:bCs/>
          <w:sz w:val="24"/>
          <w:szCs w:val="24"/>
        </w:rPr>
        <w:t xml:space="preserve">сети </w:t>
      </w:r>
      <w:r w:rsidR="008866B3" w:rsidRPr="0070547D">
        <w:rPr>
          <w:b/>
          <w:bCs/>
          <w:sz w:val="24"/>
          <w:szCs w:val="24"/>
        </w:rPr>
        <w:t>"</w:t>
      </w:r>
      <w:r w:rsidRPr="0070547D">
        <w:rPr>
          <w:b/>
          <w:bCs/>
          <w:sz w:val="24"/>
          <w:szCs w:val="24"/>
        </w:rPr>
        <w:t>Интернет</w:t>
      </w:r>
      <w:r w:rsidR="008866B3" w:rsidRPr="0070547D">
        <w:rPr>
          <w:b/>
          <w:bCs/>
          <w:sz w:val="24"/>
          <w:szCs w:val="24"/>
        </w:rPr>
        <w:t>"</w:t>
      </w:r>
    </w:p>
    <w:p w:rsidR="00F7587C" w:rsidRPr="0070547D" w:rsidRDefault="00F7587C" w:rsidP="00877189">
      <w:pPr>
        <w:autoSpaceDE w:val="0"/>
        <w:autoSpaceDN w:val="0"/>
        <w:adjustRightInd w:val="0"/>
        <w:spacing w:line="233" w:lineRule="auto"/>
        <w:rPr>
          <w:sz w:val="24"/>
          <w:szCs w:val="24"/>
        </w:rPr>
      </w:pPr>
    </w:p>
    <w:tbl>
      <w:tblPr>
        <w:tblW w:w="15876"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2915"/>
        <w:gridCol w:w="1677"/>
        <w:gridCol w:w="3035"/>
        <w:gridCol w:w="3401"/>
        <w:gridCol w:w="2410"/>
      </w:tblGrid>
      <w:tr w:rsidR="00177C4A" w:rsidTr="00177C4A">
        <w:trPr>
          <w:tblHeader/>
        </w:trPr>
        <w:tc>
          <w:tcPr>
            <w:tcW w:w="2438"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 xml:space="preserve">Государственные органы Пензенской области, ТФОМС </w:t>
            </w:r>
            <w:r w:rsidR="00877189" w:rsidRPr="00177C4A">
              <w:rPr>
                <w:color w:val="000000"/>
              </w:rPr>
              <w:br/>
            </w:r>
            <w:r w:rsidRPr="00177C4A">
              <w:rPr>
                <w:color w:val="000000"/>
              </w:rPr>
              <w:t>Пензенской области</w:t>
            </w:r>
          </w:p>
        </w:tc>
        <w:tc>
          <w:tcPr>
            <w:tcW w:w="2915"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 xml:space="preserve">Количество ноутбуков </w:t>
            </w:r>
            <w:r w:rsidR="00877189" w:rsidRPr="00177C4A">
              <w:rPr>
                <w:color w:val="000000"/>
              </w:rPr>
              <w:br/>
            </w:r>
            <w:r w:rsidRPr="00177C4A">
              <w:rPr>
                <w:color w:val="000000"/>
              </w:rPr>
              <w:t>на одну единицу&lt;1&gt;</w:t>
            </w:r>
          </w:p>
        </w:tc>
        <w:tc>
          <w:tcPr>
            <w:tcW w:w="1677"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 xml:space="preserve">Количество SIM-карт </w:t>
            </w:r>
            <w:r w:rsidR="00877189" w:rsidRPr="00177C4A">
              <w:rPr>
                <w:color w:val="000000"/>
              </w:rPr>
              <w:br/>
            </w:r>
            <w:r w:rsidRPr="00177C4A">
              <w:rPr>
                <w:color w:val="000000"/>
              </w:rPr>
              <w:t>на одну единицу</w:t>
            </w:r>
          </w:p>
        </w:tc>
        <w:tc>
          <w:tcPr>
            <w:tcW w:w="3035"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Цена приобретения ноутбука &lt;2&gt;, &lt;3&gt;, &lt;4&gt;</w:t>
            </w:r>
          </w:p>
        </w:tc>
        <w:tc>
          <w:tcPr>
            <w:tcW w:w="3401"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Расходы на услуги связи &lt;4&gt;</w:t>
            </w:r>
          </w:p>
        </w:tc>
        <w:tc>
          <w:tcPr>
            <w:tcW w:w="2410"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Категория должностей</w:t>
            </w:r>
          </w:p>
        </w:tc>
      </w:tr>
      <w:tr w:rsidR="00177C4A" w:rsidTr="00177C4A">
        <w:trPr>
          <w:tblHeader/>
        </w:trPr>
        <w:tc>
          <w:tcPr>
            <w:tcW w:w="2438"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1</w:t>
            </w:r>
          </w:p>
        </w:tc>
        <w:tc>
          <w:tcPr>
            <w:tcW w:w="2915"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2</w:t>
            </w:r>
          </w:p>
        </w:tc>
        <w:tc>
          <w:tcPr>
            <w:tcW w:w="1677"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3</w:t>
            </w:r>
          </w:p>
        </w:tc>
        <w:tc>
          <w:tcPr>
            <w:tcW w:w="3035"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4</w:t>
            </w:r>
          </w:p>
        </w:tc>
        <w:tc>
          <w:tcPr>
            <w:tcW w:w="3401"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5</w:t>
            </w:r>
          </w:p>
        </w:tc>
        <w:tc>
          <w:tcPr>
            <w:tcW w:w="2410"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6</w:t>
            </w:r>
          </w:p>
        </w:tc>
      </w:tr>
      <w:tr w:rsidR="00177C4A" w:rsidTr="00177C4A">
        <w:tc>
          <w:tcPr>
            <w:tcW w:w="2438"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Государственные органы Пензенской области</w:t>
            </w:r>
          </w:p>
        </w:tc>
        <w:tc>
          <w:tcPr>
            <w:tcW w:w="2915"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не более 1 единицы в расчете на 1 государственную должность (государственного гражданского служащего Пензенской области)</w:t>
            </w:r>
          </w:p>
        </w:tc>
        <w:tc>
          <w:tcPr>
            <w:tcW w:w="1677"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1</w:t>
            </w:r>
          </w:p>
        </w:tc>
        <w:tc>
          <w:tcPr>
            <w:tcW w:w="3035"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 xml:space="preserve">не более 100 тыс. рублей включительно за 1 единицу </w:t>
            </w:r>
            <w:r w:rsidR="00877189" w:rsidRPr="00177C4A">
              <w:rPr>
                <w:color w:val="000000"/>
              </w:rPr>
              <w:br/>
            </w:r>
            <w:r w:rsidRPr="00177C4A">
              <w:rPr>
                <w:color w:val="000000"/>
              </w:rPr>
              <w:t>в расчете на 1 государственную должность (государственного гражданского служащего Пензенской области)</w:t>
            </w:r>
          </w:p>
        </w:tc>
        <w:tc>
          <w:tcPr>
            <w:tcW w:w="3401"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 xml:space="preserve">ежемесячные расходы не более </w:t>
            </w:r>
            <w:r w:rsidR="00877189" w:rsidRPr="00177C4A">
              <w:rPr>
                <w:color w:val="000000"/>
              </w:rPr>
              <w:br/>
            </w:r>
            <w:r w:rsidRPr="00177C4A">
              <w:rPr>
                <w:color w:val="000000"/>
              </w:rPr>
              <w:t xml:space="preserve">1,5 тыс. рублей включительно </w:t>
            </w:r>
            <w:r w:rsidR="00877189" w:rsidRPr="00177C4A">
              <w:rPr>
                <w:color w:val="000000"/>
              </w:rPr>
              <w:br/>
            </w:r>
            <w:r w:rsidRPr="00177C4A">
              <w:rPr>
                <w:color w:val="000000"/>
              </w:rPr>
              <w:t xml:space="preserve">в расчете на 1 государственного гражданского служащего Пензенской области, в случае пребывания указанных лиц </w:t>
            </w:r>
            <w:r w:rsidR="00877189" w:rsidRPr="00177C4A">
              <w:rPr>
                <w:color w:val="000000"/>
              </w:rPr>
              <w:br/>
            </w:r>
            <w:r w:rsidRPr="00177C4A">
              <w:rPr>
                <w:color w:val="000000"/>
              </w:rPr>
              <w:t xml:space="preserve">в служебных командировках </w:t>
            </w:r>
            <w:r w:rsidR="00877189" w:rsidRPr="00177C4A">
              <w:rPr>
                <w:color w:val="000000"/>
              </w:rPr>
              <w:br/>
            </w:r>
            <w:r w:rsidRPr="00177C4A">
              <w:rPr>
                <w:color w:val="000000"/>
              </w:rPr>
              <w:t xml:space="preserve">за пределами Пензенской области - не более 4 тыс. рублей включительно в расчете </w:t>
            </w:r>
            <w:r w:rsidR="00877189" w:rsidRPr="00177C4A">
              <w:rPr>
                <w:color w:val="000000"/>
              </w:rPr>
              <w:br/>
            </w:r>
            <w:r w:rsidRPr="00177C4A">
              <w:rPr>
                <w:color w:val="000000"/>
              </w:rPr>
              <w:t>на 1 государственную должность (государственного гражданского служащего Пензенской области)</w:t>
            </w:r>
          </w:p>
        </w:tc>
        <w:tc>
          <w:tcPr>
            <w:tcW w:w="2410" w:type="dxa"/>
            <w:shd w:val="clear" w:color="auto" w:fill="auto"/>
          </w:tcPr>
          <w:p w:rsidR="00F7587C" w:rsidRPr="00177C4A" w:rsidRDefault="00F7587C" w:rsidP="00177C4A">
            <w:pPr>
              <w:autoSpaceDE w:val="0"/>
              <w:autoSpaceDN w:val="0"/>
              <w:adjustRightInd w:val="0"/>
              <w:spacing w:line="233" w:lineRule="auto"/>
              <w:jc w:val="center"/>
              <w:rPr>
                <w:color w:val="000000"/>
              </w:rPr>
            </w:pPr>
            <w:r w:rsidRPr="00177C4A">
              <w:rPr>
                <w:color w:val="000000"/>
              </w:rPr>
              <w:t xml:space="preserve">руководители государственных органов Пензенской области </w:t>
            </w:r>
            <w:r w:rsidR="00877189" w:rsidRPr="00177C4A">
              <w:rPr>
                <w:color w:val="000000"/>
              </w:rPr>
              <w:br/>
            </w:r>
            <w:r w:rsidRPr="00177C4A">
              <w:rPr>
                <w:color w:val="000000"/>
              </w:rPr>
              <w:t xml:space="preserve">(за исключением Правительства Пензенской области, Законодательного Собрания </w:t>
            </w:r>
            <w:r w:rsidR="00877189" w:rsidRPr="00177C4A">
              <w:rPr>
                <w:color w:val="000000"/>
              </w:rPr>
              <w:br/>
            </w:r>
            <w:r w:rsidRPr="00177C4A">
              <w:rPr>
                <w:color w:val="000000"/>
              </w:rPr>
              <w:t>Пензенской области)</w:t>
            </w:r>
          </w:p>
        </w:tc>
      </w:tr>
      <w:tr w:rsidR="00177C4A" w:rsidTr="00177C4A">
        <w:tc>
          <w:tcPr>
            <w:tcW w:w="2438" w:type="dxa"/>
            <w:shd w:val="clear" w:color="auto" w:fill="auto"/>
          </w:tcPr>
          <w:p w:rsidR="00F7587C" w:rsidRPr="00177C4A" w:rsidRDefault="00F7587C" w:rsidP="00177C4A">
            <w:pPr>
              <w:autoSpaceDE w:val="0"/>
              <w:autoSpaceDN w:val="0"/>
              <w:adjustRightInd w:val="0"/>
              <w:spacing w:line="228" w:lineRule="auto"/>
              <w:rPr>
                <w:color w:val="000000"/>
              </w:rPr>
            </w:pPr>
          </w:p>
        </w:tc>
        <w:tc>
          <w:tcPr>
            <w:tcW w:w="2915"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не более 1 единицы в расчете на 1 государственную должность (государственного гражданского служащего Пензенской области)</w:t>
            </w:r>
          </w:p>
        </w:tc>
        <w:tc>
          <w:tcPr>
            <w:tcW w:w="1677"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1</w:t>
            </w:r>
          </w:p>
        </w:tc>
        <w:tc>
          <w:tcPr>
            <w:tcW w:w="3035"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не более 80 тыс. рублей включительно за 1 единицу</w:t>
            </w:r>
            <w:r w:rsidR="00877189" w:rsidRPr="00177C4A">
              <w:rPr>
                <w:color w:val="000000"/>
              </w:rPr>
              <w:br/>
            </w:r>
            <w:r w:rsidRPr="00177C4A">
              <w:rPr>
                <w:color w:val="000000"/>
              </w:rPr>
              <w:t>в расчете на 1 государственную должность (государственного гражданского служащего Пензенской области)</w:t>
            </w:r>
          </w:p>
        </w:tc>
        <w:tc>
          <w:tcPr>
            <w:tcW w:w="3401"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ежемесячные расходы </w:t>
            </w:r>
            <w:r w:rsidR="00877189" w:rsidRPr="00177C4A">
              <w:rPr>
                <w:color w:val="000000"/>
              </w:rPr>
              <w:br/>
            </w:r>
            <w:r w:rsidRPr="00177C4A">
              <w:rPr>
                <w:color w:val="000000"/>
              </w:rPr>
              <w:t xml:space="preserve">не более 0,7 тыс. рублей включительно в расчете </w:t>
            </w:r>
            <w:r w:rsidR="00877189" w:rsidRPr="00177C4A">
              <w:rPr>
                <w:color w:val="000000"/>
              </w:rPr>
              <w:br/>
            </w:r>
            <w:r w:rsidRPr="00177C4A">
              <w:rPr>
                <w:color w:val="000000"/>
              </w:rPr>
              <w:t>на 1 государственную должность (государственного гражданского служащего Пензенской области)</w:t>
            </w:r>
          </w:p>
        </w:tc>
        <w:tc>
          <w:tcPr>
            <w:tcW w:w="2410"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заместители руководителей государственных органов Пензенской области </w:t>
            </w:r>
            <w:r w:rsidR="00877189" w:rsidRPr="00177C4A">
              <w:rPr>
                <w:color w:val="000000"/>
              </w:rPr>
              <w:br/>
            </w:r>
            <w:r w:rsidRPr="00177C4A">
              <w:rPr>
                <w:color w:val="000000"/>
              </w:rPr>
              <w:t xml:space="preserve">(за исключением Правительства Пензенской области, Законодательного Собрания </w:t>
            </w:r>
            <w:r w:rsidR="00877189" w:rsidRPr="00177C4A">
              <w:rPr>
                <w:color w:val="000000"/>
              </w:rPr>
              <w:br/>
            </w:r>
            <w:r w:rsidRPr="00177C4A">
              <w:rPr>
                <w:color w:val="000000"/>
              </w:rPr>
              <w:t>Пензенской области)</w:t>
            </w:r>
          </w:p>
        </w:tc>
      </w:tr>
      <w:tr w:rsidR="00177C4A" w:rsidTr="00177C4A">
        <w:tc>
          <w:tcPr>
            <w:tcW w:w="2438" w:type="dxa"/>
            <w:vMerge w:val="restart"/>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Территориальный фонд обязательного медицинского страхования Пензенской области</w:t>
            </w:r>
          </w:p>
        </w:tc>
        <w:tc>
          <w:tcPr>
            <w:tcW w:w="2915"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не более 1 единицы в расчете на 1 должностное лицо</w:t>
            </w:r>
          </w:p>
        </w:tc>
        <w:tc>
          <w:tcPr>
            <w:tcW w:w="1677"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1</w:t>
            </w:r>
          </w:p>
        </w:tc>
        <w:tc>
          <w:tcPr>
            <w:tcW w:w="3035"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не более 100 тыс. рублей включительно за 1 единицу </w:t>
            </w:r>
            <w:r w:rsidR="00F86D7F" w:rsidRPr="00177C4A">
              <w:rPr>
                <w:color w:val="000000"/>
              </w:rPr>
              <w:br/>
            </w:r>
            <w:r w:rsidRPr="00177C4A">
              <w:rPr>
                <w:color w:val="000000"/>
              </w:rPr>
              <w:t>в расчете на 1 должностное лицо</w:t>
            </w:r>
          </w:p>
        </w:tc>
        <w:tc>
          <w:tcPr>
            <w:tcW w:w="3401"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ежемесячные расходы не более </w:t>
            </w:r>
            <w:r w:rsidR="00877189" w:rsidRPr="00177C4A">
              <w:rPr>
                <w:color w:val="000000"/>
              </w:rPr>
              <w:br/>
            </w:r>
            <w:r w:rsidRPr="00177C4A">
              <w:rPr>
                <w:color w:val="000000"/>
              </w:rPr>
              <w:t>1,5 тыс. рублей включительно</w:t>
            </w:r>
            <w:r w:rsidR="00877189" w:rsidRPr="00177C4A">
              <w:rPr>
                <w:color w:val="000000"/>
              </w:rPr>
              <w:br/>
            </w:r>
            <w:r w:rsidRPr="00177C4A">
              <w:rPr>
                <w:color w:val="000000"/>
              </w:rPr>
              <w:t xml:space="preserve"> в расчете на 1 должностное лицо, </w:t>
            </w:r>
            <w:r w:rsidR="00877189" w:rsidRPr="00177C4A">
              <w:rPr>
                <w:color w:val="000000"/>
              </w:rPr>
              <w:br/>
            </w:r>
            <w:r w:rsidRPr="00177C4A">
              <w:rPr>
                <w:color w:val="000000"/>
              </w:rPr>
              <w:t xml:space="preserve">в случае пребывания указанных лиц в служебных командировках </w:t>
            </w:r>
            <w:r w:rsidR="00877189" w:rsidRPr="00177C4A">
              <w:rPr>
                <w:color w:val="000000"/>
              </w:rPr>
              <w:br/>
            </w:r>
            <w:r w:rsidRPr="00177C4A">
              <w:rPr>
                <w:color w:val="000000"/>
              </w:rPr>
              <w:t xml:space="preserve">за пределами Пензенской области - </w:t>
            </w:r>
            <w:r w:rsidRPr="00177C4A">
              <w:rPr>
                <w:color w:val="000000"/>
                <w:spacing w:val="-6"/>
              </w:rPr>
              <w:t>не более 4 тыс. рублей включительно</w:t>
            </w:r>
            <w:r w:rsidRPr="00177C4A">
              <w:rPr>
                <w:color w:val="000000"/>
              </w:rPr>
              <w:t xml:space="preserve"> </w:t>
            </w:r>
            <w:r w:rsidR="00F86D7F" w:rsidRPr="00177C4A">
              <w:rPr>
                <w:color w:val="000000"/>
              </w:rPr>
              <w:br/>
            </w:r>
            <w:r w:rsidRPr="00177C4A">
              <w:rPr>
                <w:color w:val="000000"/>
              </w:rPr>
              <w:t>в расчете на 1 должностное лицо</w:t>
            </w:r>
          </w:p>
        </w:tc>
        <w:tc>
          <w:tcPr>
            <w:tcW w:w="2410"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руководитель</w:t>
            </w:r>
          </w:p>
        </w:tc>
      </w:tr>
      <w:tr w:rsidR="00177C4A" w:rsidTr="00177C4A">
        <w:tc>
          <w:tcPr>
            <w:tcW w:w="2438" w:type="dxa"/>
            <w:vMerge/>
            <w:shd w:val="clear" w:color="auto" w:fill="auto"/>
          </w:tcPr>
          <w:p w:rsidR="00F7587C" w:rsidRPr="00177C4A" w:rsidRDefault="00F7587C" w:rsidP="00177C4A">
            <w:pPr>
              <w:autoSpaceDE w:val="0"/>
              <w:autoSpaceDN w:val="0"/>
              <w:adjustRightInd w:val="0"/>
              <w:spacing w:line="228" w:lineRule="auto"/>
              <w:jc w:val="center"/>
              <w:rPr>
                <w:color w:val="000000"/>
              </w:rPr>
            </w:pPr>
          </w:p>
        </w:tc>
        <w:tc>
          <w:tcPr>
            <w:tcW w:w="2915"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не более 1 единицы в расчете на 1 должностное лицо</w:t>
            </w:r>
          </w:p>
        </w:tc>
        <w:tc>
          <w:tcPr>
            <w:tcW w:w="1677"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1</w:t>
            </w:r>
          </w:p>
        </w:tc>
        <w:tc>
          <w:tcPr>
            <w:tcW w:w="3035"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не более 80 тыс. рублей включительно в расчете </w:t>
            </w:r>
            <w:r w:rsidR="00F86D7F" w:rsidRPr="00177C4A">
              <w:rPr>
                <w:color w:val="000000"/>
              </w:rPr>
              <w:br/>
            </w:r>
            <w:r w:rsidRPr="00177C4A">
              <w:rPr>
                <w:color w:val="000000"/>
              </w:rPr>
              <w:t>на 1 должностное лицо</w:t>
            </w:r>
          </w:p>
        </w:tc>
        <w:tc>
          <w:tcPr>
            <w:tcW w:w="3401"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 xml:space="preserve">ежемесячные расходы </w:t>
            </w:r>
            <w:r w:rsidR="00F86D7F" w:rsidRPr="00177C4A">
              <w:rPr>
                <w:color w:val="000000"/>
              </w:rPr>
              <w:br/>
            </w:r>
            <w:r w:rsidRPr="00177C4A">
              <w:rPr>
                <w:color w:val="000000"/>
              </w:rPr>
              <w:t xml:space="preserve">не более 0,7 тыс. рублей включительно в расчете </w:t>
            </w:r>
            <w:r w:rsidR="00F86D7F" w:rsidRPr="00177C4A">
              <w:rPr>
                <w:color w:val="000000"/>
              </w:rPr>
              <w:br/>
            </w:r>
            <w:r w:rsidRPr="00177C4A">
              <w:rPr>
                <w:color w:val="000000"/>
              </w:rPr>
              <w:t>на 1 должностное лицо</w:t>
            </w:r>
          </w:p>
        </w:tc>
        <w:tc>
          <w:tcPr>
            <w:tcW w:w="2410" w:type="dxa"/>
            <w:shd w:val="clear" w:color="auto" w:fill="auto"/>
          </w:tcPr>
          <w:p w:rsidR="00F7587C" w:rsidRPr="00177C4A" w:rsidRDefault="00F7587C" w:rsidP="00177C4A">
            <w:pPr>
              <w:autoSpaceDE w:val="0"/>
              <w:autoSpaceDN w:val="0"/>
              <w:adjustRightInd w:val="0"/>
              <w:spacing w:line="228" w:lineRule="auto"/>
              <w:jc w:val="center"/>
              <w:rPr>
                <w:color w:val="000000"/>
              </w:rPr>
            </w:pPr>
            <w:r w:rsidRPr="00177C4A">
              <w:rPr>
                <w:color w:val="000000"/>
              </w:rPr>
              <w:t>заместитель руководителя</w:t>
            </w:r>
          </w:p>
        </w:tc>
      </w:tr>
    </w:tbl>
    <w:p w:rsidR="00F7587C" w:rsidRPr="00F86D7F" w:rsidRDefault="00F7587C" w:rsidP="00F86D7F">
      <w:pPr>
        <w:autoSpaceDE w:val="0"/>
        <w:autoSpaceDN w:val="0"/>
        <w:adjustRightInd w:val="0"/>
        <w:spacing w:line="228" w:lineRule="auto"/>
        <w:jc w:val="both"/>
        <w:rPr>
          <w:sz w:val="10"/>
          <w:szCs w:val="10"/>
        </w:rPr>
      </w:pPr>
    </w:p>
    <w:p w:rsidR="00F7587C" w:rsidRPr="00F86D7F" w:rsidRDefault="00F7587C" w:rsidP="00F86D7F">
      <w:pPr>
        <w:autoSpaceDE w:val="0"/>
        <w:autoSpaceDN w:val="0"/>
        <w:adjustRightInd w:val="0"/>
        <w:spacing w:line="228" w:lineRule="auto"/>
        <w:ind w:firstLine="540"/>
        <w:jc w:val="both"/>
      </w:pPr>
      <w:r w:rsidRPr="00F86D7F">
        <w:t>--------------------------------</w:t>
      </w:r>
    </w:p>
    <w:p w:rsidR="00F7587C" w:rsidRPr="00F86D7F" w:rsidRDefault="00F7587C" w:rsidP="00F86D7F">
      <w:pPr>
        <w:autoSpaceDE w:val="0"/>
        <w:autoSpaceDN w:val="0"/>
        <w:adjustRightInd w:val="0"/>
        <w:spacing w:line="228" w:lineRule="auto"/>
        <w:ind w:firstLine="709"/>
        <w:jc w:val="both"/>
      </w:pPr>
      <w:bookmarkStart w:id="14" w:name="Par196"/>
      <w:bookmarkEnd w:id="14"/>
      <w:r w:rsidRPr="00F86D7F">
        <w:t>&lt;1&gt; По решению руководителей государственных органов, органа управления Территориального фонда обязательного медицинского страхования Пензенской области, в функции которых входит осуществление контрольных (надзорных) полномочий, осуществляемых путем проведения регулярных выездных проверок, ноутбуками с услугой интернет-провайдера по передаче данных с использованием информационно-телекоммуникационной сети "Интернет" могут обеспечиваться государственные гражданские служащие, осуществляющие регулярные выездные проверки.</w:t>
      </w:r>
    </w:p>
    <w:p w:rsidR="00F7587C" w:rsidRPr="00F86D7F" w:rsidRDefault="00F7587C" w:rsidP="00F86D7F">
      <w:pPr>
        <w:autoSpaceDE w:val="0"/>
        <w:autoSpaceDN w:val="0"/>
        <w:adjustRightInd w:val="0"/>
        <w:spacing w:line="228" w:lineRule="auto"/>
        <w:ind w:firstLine="709"/>
        <w:jc w:val="both"/>
      </w:pPr>
      <w:bookmarkStart w:id="15" w:name="Par197"/>
      <w:bookmarkEnd w:id="15"/>
      <w:r w:rsidRPr="00F86D7F">
        <w:t>&lt;2&gt; Периодичность приобретения ноутбука определяется максимальным сроком полезного использования и составляет 3 года.</w:t>
      </w:r>
    </w:p>
    <w:p w:rsidR="00F7587C" w:rsidRPr="00F86D7F" w:rsidRDefault="00F7587C" w:rsidP="00F86D7F">
      <w:pPr>
        <w:autoSpaceDE w:val="0"/>
        <w:autoSpaceDN w:val="0"/>
        <w:adjustRightInd w:val="0"/>
        <w:spacing w:line="228" w:lineRule="auto"/>
        <w:ind w:firstLine="709"/>
        <w:jc w:val="both"/>
      </w:pPr>
      <w:bookmarkStart w:id="16" w:name="Par198"/>
      <w:bookmarkEnd w:id="16"/>
      <w:r w:rsidRPr="00F86D7F">
        <w:t>&lt;3&gt; Установленный норматив цены приобретения ноутбуков не применяется для определения нормативных затрат при приобретении ноутбуков, выполненных в защищенном исполнении, а также основных и вспомогательных средств системы в защищенном исполнении.</w:t>
      </w:r>
    </w:p>
    <w:p w:rsidR="00F86D7F" w:rsidRDefault="00F7587C" w:rsidP="00F86D7F">
      <w:pPr>
        <w:autoSpaceDE w:val="0"/>
        <w:autoSpaceDN w:val="0"/>
        <w:adjustRightInd w:val="0"/>
        <w:spacing w:line="228" w:lineRule="auto"/>
        <w:ind w:firstLine="709"/>
        <w:jc w:val="both"/>
        <w:sectPr w:rsidR="00F86D7F" w:rsidSect="00D3304A">
          <w:pgSz w:w="16838" w:h="11905" w:orient="landscape"/>
          <w:pgMar w:top="1701" w:right="1134" w:bottom="1701" w:left="1134" w:header="426" w:footer="1083" w:gutter="0"/>
          <w:cols w:space="720"/>
          <w:noEndnote/>
        </w:sectPr>
      </w:pPr>
      <w:bookmarkStart w:id="17" w:name="Par199"/>
      <w:bookmarkEnd w:id="17"/>
      <w:r w:rsidRPr="00F86D7F">
        <w:t>&lt;4&gt; По решению руководителя государственного органа Пензенской области, органа управления Территориального фонда обязательного медицинского страхования Пензенской области нормативы цены приобретения ноутбуков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F7587C" w:rsidRPr="00F86D7F" w:rsidRDefault="00F7587C" w:rsidP="00F86D7F">
      <w:pPr>
        <w:autoSpaceDE w:val="0"/>
        <w:autoSpaceDN w:val="0"/>
        <w:adjustRightInd w:val="0"/>
        <w:ind w:left="9072"/>
        <w:jc w:val="center"/>
        <w:outlineLvl w:val="0"/>
        <w:rPr>
          <w:sz w:val="24"/>
          <w:szCs w:val="24"/>
        </w:rPr>
      </w:pPr>
      <w:r w:rsidRPr="00F86D7F">
        <w:rPr>
          <w:sz w:val="24"/>
          <w:szCs w:val="24"/>
        </w:rPr>
        <w:t xml:space="preserve">Приложение </w:t>
      </w:r>
      <w:r w:rsidR="008866B3" w:rsidRPr="00F86D7F">
        <w:rPr>
          <w:sz w:val="24"/>
          <w:szCs w:val="24"/>
        </w:rPr>
        <w:t>№ </w:t>
      </w:r>
      <w:r w:rsidRPr="00F86D7F">
        <w:rPr>
          <w:sz w:val="24"/>
          <w:szCs w:val="24"/>
        </w:rPr>
        <w:t>2</w:t>
      </w:r>
    </w:p>
    <w:p w:rsidR="00F7587C" w:rsidRPr="00F86D7F" w:rsidRDefault="00F7587C" w:rsidP="00F86D7F">
      <w:pPr>
        <w:autoSpaceDE w:val="0"/>
        <w:autoSpaceDN w:val="0"/>
        <w:adjustRightInd w:val="0"/>
        <w:ind w:left="9072"/>
        <w:jc w:val="center"/>
        <w:rPr>
          <w:sz w:val="24"/>
          <w:szCs w:val="24"/>
        </w:rPr>
      </w:pPr>
      <w:r w:rsidRPr="00F86D7F">
        <w:rPr>
          <w:sz w:val="24"/>
          <w:szCs w:val="24"/>
        </w:rPr>
        <w:t>к Методике</w:t>
      </w:r>
    </w:p>
    <w:p w:rsidR="00F7587C" w:rsidRPr="00F86D7F" w:rsidRDefault="00F7587C" w:rsidP="00F86D7F">
      <w:pPr>
        <w:autoSpaceDE w:val="0"/>
        <w:autoSpaceDN w:val="0"/>
        <w:adjustRightInd w:val="0"/>
        <w:ind w:left="9072"/>
        <w:jc w:val="center"/>
        <w:rPr>
          <w:sz w:val="24"/>
          <w:szCs w:val="24"/>
        </w:rPr>
      </w:pPr>
      <w:r w:rsidRPr="00F86D7F">
        <w:rPr>
          <w:sz w:val="24"/>
          <w:szCs w:val="24"/>
        </w:rPr>
        <w:t>определения нормативных затрат</w:t>
      </w:r>
      <w:r w:rsidR="00F86D7F">
        <w:rPr>
          <w:sz w:val="24"/>
          <w:szCs w:val="24"/>
        </w:rPr>
        <w:t xml:space="preserve"> </w:t>
      </w:r>
      <w:r w:rsidRPr="00F86D7F">
        <w:rPr>
          <w:sz w:val="24"/>
          <w:szCs w:val="24"/>
        </w:rPr>
        <w:t>на обеспечение функций</w:t>
      </w:r>
      <w:r w:rsidR="00F86D7F">
        <w:rPr>
          <w:sz w:val="24"/>
          <w:szCs w:val="24"/>
        </w:rPr>
        <w:t xml:space="preserve"> </w:t>
      </w:r>
      <w:r w:rsidRPr="00F86D7F">
        <w:rPr>
          <w:sz w:val="24"/>
          <w:szCs w:val="24"/>
        </w:rPr>
        <w:t>государственных органов</w:t>
      </w:r>
    </w:p>
    <w:p w:rsidR="00F7587C" w:rsidRPr="00F86D7F" w:rsidRDefault="00F7587C" w:rsidP="00F86D7F">
      <w:pPr>
        <w:autoSpaceDE w:val="0"/>
        <w:autoSpaceDN w:val="0"/>
        <w:adjustRightInd w:val="0"/>
        <w:ind w:left="9072"/>
        <w:jc w:val="center"/>
        <w:rPr>
          <w:sz w:val="24"/>
          <w:szCs w:val="24"/>
        </w:rPr>
      </w:pPr>
      <w:r w:rsidRPr="00F86D7F">
        <w:rPr>
          <w:sz w:val="24"/>
          <w:szCs w:val="24"/>
        </w:rPr>
        <w:t>Пензенской области, органа</w:t>
      </w:r>
    </w:p>
    <w:p w:rsidR="00F7587C" w:rsidRPr="00F86D7F" w:rsidRDefault="00F7587C" w:rsidP="00F86D7F">
      <w:pPr>
        <w:autoSpaceDE w:val="0"/>
        <w:autoSpaceDN w:val="0"/>
        <w:adjustRightInd w:val="0"/>
        <w:ind w:left="9072"/>
        <w:jc w:val="center"/>
        <w:rPr>
          <w:sz w:val="24"/>
          <w:szCs w:val="24"/>
        </w:rPr>
      </w:pPr>
      <w:r w:rsidRPr="00F86D7F">
        <w:rPr>
          <w:sz w:val="24"/>
          <w:szCs w:val="24"/>
        </w:rPr>
        <w:t>управления Территориального фонда</w:t>
      </w:r>
    </w:p>
    <w:p w:rsidR="00F7587C" w:rsidRPr="00F86D7F" w:rsidRDefault="00F7587C" w:rsidP="00F86D7F">
      <w:pPr>
        <w:autoSpaceDE w:val="0"/>
        <w:autoSpaceDN w:val="0"/>
        <w:adjustRightInd w:val="0"/>
        <w:ind w:left="9072"/>
        <w:jc w:val="center"/>
        <w:rPr>
          <w:sz w:val="24"/>
          <w:szCs w:val="24"/>
        </w:rPr>
      </w:pPr>
      <w:r w:rsidRPr="00F86D7F">
        <w:rPr>
          <w:sz w:val="24"/>
          <w:szCs w:val="24"/>
        </w:rPr>
        <w:t>обязательного медицинского</w:t>
      </w:r>
    </w:p>
    <w:p w:rsidR="00F7587C" w:rsidRPr="00F86D7F" w:rsidRDefault="00F7587C" w:rsidP="00F86D7F">
      <w:pPr>
        <w:autoSpaceDE w:val="0"/>
        <w:autoSpaceDN w:val="0"/>
        <w:adjustRightInd w:val="0"/>
        <w:ind w:left="9072"/>
        <w:jc w:val="center"/>
        <w:rPr>
          <w:sz w:val="24"/>
          <w:szCs w:val="24"/>
        </w:rPr>
      </w:pPr>
      <w:r w:rsidRPr="00F86D7F">
        <w:rPr>
          <w:sz w:val="24"/>
          <w:szCs w:val="24"/>
        </w:rPr>
        <w:t>страхования Пензенской области,</w:t>
      </w:r>
    </w:p>
    <w:p w:rsidR="00F7587C" w:rsidRPr="00F86D7F" w:rsidRDefault="00F7587C" w:rsidP="00F86D7F">
      <w:pPr>
        <w:autoSpaceDE w:val="0"/>
        <w:autoSpaceDN w:val="0"/>
        <w:adjustRightInd w:val="0"/>
        <w:ind w:left="9072"/>
        <w:jc w:val="center"/>
        <w:rPr>
          <w:sz w:val="24"/>
          <w:szCs w:val="24"/>
        </w:rPr>
      </w:pPr>
      <w:r w:rsidRPr="00F86D7F">
        <w:rPr>
          <w:sz w:val="24"/>
          <w:szCs w:val="24"/>
        </w:rPr>
        <w:t>включая подведомственные</w:t>
      </w:r>
    </w:p>
    <w:p w:rsidR="00F7587C" w:rsidRPr="00F86D7F" w:rsidRDefault="00F7587C" w:rsidP="00F86D7F">
      <w:pPr>
        <w:autoSpaceDE w:val="0"/>
        <w:autoSpaceDN w:val="0"/>
        <w:adjustRightInd w:val="0"/>
        <w:ind w:left="9072"/>
        <w:jc w:val="center"/>
        <w:rPr>
          <w:sz w:val="24"/>
          <w:szCs w:val="24"/>
        </w:rPr>
      </w:pPr>
      <w:r w:rsidRPr="00F86D7F">
        <w:rPr>
          <w:sz w:val="24"/>
          <w:szCs w:val="24"/>
        </w:rPr>
        <w:t>казенные учреждения</w:t>
      </w:r>
    </w:p>
    <w:p w:rsidR="00F7587C" w:rsidRPr="00F86D7F" w:rsidRDefault="00F7587C" w:rsidP="00F7587C">
      <w:pPr>
        <w:autoSpaceDE w:val="0"/>
        <w:autoSpaceDN w:val="0"/>
        <w:adjustRightInd w:val="0"/>
        <w:jc w:val="both"/>
        <w:rPr>
          <w:sz w:val="24"/>
          <w:szCs w:val="24"/>
        </w:rPr>
      </w:pPr>
    </w:p>
    <w:p w:rsidR="00F7587C" w:rsidRPr="00F86D7F" w:rsidRDefault="00F86D7F" w:rsidP="00F7587C">
      <w:pPr>
        <w:autoSpaceDE w:val="0"/>
        <w:autoSpaceDN w:val="0"/>
        <w:adjustRightInd w:val="0"/>
        <w:jc w:val="center"/>
        <w:rPr>
          <w:b/>
          <w:bCs/>
          <w:sz w:val="24"/>
          <w:szCs w:val="24"/>
        </w:rPr>
      </w:pPr>
      <w:r w:rsidRPr="00F86D7F">
        <w:rPr>
          <w:b/>
          <w:bCs/>
          <w:sz w:val="24"/>
          <w:szCs w:val="24"/>
        </w:rPr>
        <w:t>НОРМАТИВЫ</w:t>
      </w:r>
    </w:p>
    <w:p w:rsidR="00F7587C" w:rsidRPr="00F86D7F" w:rsidRDefault="00F7587C" w:rsidP="00F7587C">
      <w:pPr>
        <w:autoSpaceDE w:val="0"/>
        <w:autoSpaceDN w:val="0"/>
        <w:adjustRightInd w:val="0"/>
        <w:jc w:val="center"/>
        <w:rPr>
          <w:b/>
          <w:bCs/>
          <w:sz w:val="24"/>
          <w:szCs w:val="24"/>
        </w:rPr>
      </w:pPr>
      <w:r w:rsidRPr="00F86D7F">
        <w:rPr>
          <w:b/>
          <w:bCs/>
          <w:sz w:val="24"/>
          <w:szCs w:val="24"/>
        </w:rPr>
        <w:t>обеспечения функций государственных органов, применяемые</w:t>
      </w:r>
      <w:r w:rsidR="00F86D7F">
        <w:rPr>
          <w:b/>
          <w:bCs/>
          <w:sz w:val="24"/>
          <w:szCs w:val="24"/>
        </w:rPr>
        <w:t xml:space="preserve"> </w:t>
      </w:r>
      <w:r w:rsidRPr="00F86D7F">
        <w:rPr>
          <w:b/>
          <w:bCs/>
          <w:sz w:val="24"/>
          <w:szCs w:val="24"/>
        </w:rPr>
        <w:t>при расчете нормативных затрат на приобретение служебного</w:t>
      </w:r>
    </w:p>
    <w:p w:rsidR="00F7587C" w:rsidRPr="00F86D7F" w:rsidRDefault="00F7587C" w:rsidP="00F7587C">
      <w:pPr>
        <w:autoSpaceDE w:val="0"/>
        <w:autoSpaceDN w:val="0"/>
        <w:adjustRightInd w:val="0"/>
        <w:jc w:val="center"/>
        <w:rPr>
          <w:b/>
          <w:bCs/>
          <w:sz w:val="24"/>
          <w:szCs w:val="24"/>
        </w:rPr>
      </w:pPr>
      <w:r w:rsidRPr="00F86D7F">
        <w:rPr>
          <w:b/>
          <w:bCs/>
          <w:sz w:val="24"/>
          <w:szCs w:val="24"/>
        </w:rPr>
        <w:t>легкового транспорта</w:t>
      </w:r>
    </w:p>
    <w:p w:rsidR="00F7587C" w:rsidRPr="00F86D7F" w:rsidRDefault="00F7587C" w:rsidP="00F7587C">
      <w:pPr>
        <w:autoSpaceDE w:val="0"/>
        <w:autoSpaceDN w:val="0"/>
        <w:adjustRightInd w:val="0"/>
        <w:rPr>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4"/>
        <w:gridCol w:w="4015"/>
        <w:gridCol w:w="2835"/>
        <w:gridCol w:w="2835"/>
        <w:gridCol w:w="2835"/>
      </w:tblGrid>
      <w:tr w:rsidR="00177C4A" w:rsidRPr="00B0591B" w:rsidTr="00177C4A">
        <w:trPr>
          <w:tblHeader/>
        </w:trPr>
        <w:tc>
          <w:tcPr>
            <w:tcW w:w="2614" w:type="dxa"/>
            <w:vMerge w:val="restart"/>
            <w:shd w:val="clear" w:color="auto" w:fill="auto"/>
          </w:tcPr>
          <w:p w:rsidR="00F7587C" w:rsidRPr="00177C4A" w:rsidRDefault="00F7587C" w:rsidP="00177C4A">
            <w:pPr>
              <w:autoSpaceDE w:val="0"/>
              <w:autoSpaceDN w:val="0"/>
              <w:adjustRightInd w:val="0"/>
              <w:jc w:val="center"/>
              <w:rPr>
                <w:color w:val="000000"/>
              </w:rPr>
            </w:pPr>
            <w:r w:rsidRPr="00177C4A">
              <w:rPr>
                <w:color w:val="000000"/>
              </w:rPr>
              <w:t>Государственные органы Пензенской области, ТФОМС Пензенской области</w:t>
            </w:r>
          </w:p>
        </w:tc>
        <w:tc>
          <w:tcPr>
            <w:tcW w:w="6850" w:type="dxa"/>
            <w:gridSpan w:val="2"/>
            <w:shd w:val="clear" w:color="auto" w:fill="auto"/>
          </w:tcPr>
          <w:p w:rsidR="00F7587C" w:rsidRPr="00177C4A" w:rsidRDefault="00F7587C" w:rsidP="00177C4A">
            <w:pPr>
              <w:autoSpaceDE w:val="0"/>
              <w:autoSpaceDN w:val="0"/>
              <w:adjustRightInd w:val="0"/>
              <w:jc w:val="center"/>
              <w:rPr>
                <w:color w:val="000000"/>
              </w:rPr>
            </w:pPr>
            <w:r w:rsidRPr="00177C4A">
              <w:rPr>
                <w:color w:val="000000"/>
              </w:rPr>
              <w:t>Транспортное средство с персональным закреплением</w:t>
            </w:r>
          </w:p>
        </w:tc>
        <w:tc>
          <w:tcPr>
            <w:tcW w:w="5670" w:type="dxa"/>
            <w:gridSpan w:val="2"/>
            <w:shd w:val="clear" w:color="auto" w:fill="auto"/>
          </w:tcPr>
          <w:p w:rsidR="00F7587C" w:rsidRPr="00177C4A" w:rsidRDefault="00F7587C" w:rsidP="00177C4A">
            <w:pPr>
              <w:autoSpaceDE w:val="0"/>
              <w:autoSpaceDN w:val="0"/>
              <w:adjustRightInd w:val="0"/>
              <w:jc w:val="center"/>
              <w:rPr>
                <w:color w:val="000000"/>
              </w:rPr>
            </w:pPr>
            <w:r w:rsidRPr="00177C4A">
              <w:rPr>
                <w:color w:val="000000"/>
              </w:rPr>
              <w:t>Служебное транспортное средство, предоставляемое по вызову (без персонального закрепления)</w:t>
            </w:r>
          </w:p>
        </w:tc>
      </w:tr>
      <w:tr w:rsidR="00177C4A" w:rsidRPr="00B0591B" w:rsidTr="00177C4A">
        <w:trPr>
          <w:tblHeader/>
        </w:trPr>
        <w:tc>
          <w:tcPr>
            <w:tcW w:w="2614" w:type="dxa"/>
            <w:vMerge/>
            <w:shd w:val="clear" w:color="auto" w:fill="auto"/>
          </w:tcPr>
          <w:p w:rsidR="00F7587C" w:rsidRPr="00177C4A" w:rsidRDefault="00F7587C" w:rsidP="00177C4A">
            <w:pPr>
              <w:autoSpaceDE w:val="0"/>
              <w:autoSpaceDN w:val="0"/>
              <w:adjustRightInd w:val="0"/>
              <w:jc w:val="center"/>
              <w:rPr>
                <w:color w:val="000000"/>
              </w:rPr>
            </w:pPr>
          </w:p>
        </w:tc>
        <w:tc>
          <w:tcPr>
            <w:tcW w:w="401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количество</w:t>
            </w:r>
          </w:p>
        </w:tc>
        <w:tc>
          <w:tcPr>
            <w:tcW w:w="283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цена и мощность &lt;1&gt;</w:t>
            </w:r>
          </w:p>
        </w:tc>
        <w:tc>
          <w:tcPr>
            <w:tcW w:w="283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количество</w:t>
            </w:r>
          </w:p>
        </w:tc>
        <w:tc>
          <w:tcPr>
            <w:tcW w:w="283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цена и мощность &lt;1&gt;</w:t>
            </w:r>
          </w:p>
        </w:tc>
      </w:tr>
      <w:tr w:rsidR="00177C4A" w:rsidRPr="00B0591B" w:rsidTr="00177C4A">
        <w:trPr>
          <w:tblHeader/>
        </w:trPr>
        <w:tc>
          <w:tcPr>
            <w:tcW w:w="2614"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1</w:t>
            </w:r>
          </w:p>
        </w:tc>
        <w:tc>
          <w:tcPr>
            <w:tcW w:w="401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2</w:t>
            </w:r>
          </w:p>
        </w:tc>
        <w:tc>
          <w:tcPr>
            <w:tcW w:w="283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3</w:t>
            </w:r>
          </w:p>
        </w:tc>
        <w:tc>
          <w:tcPr>
            <w:tcW w:w="283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4</w:t>
            </w:r>
          </w:p>
        </w:tc>
        <w:tc>
          <w:tcPr>
            <w:tcW w:w="283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5</w:t>
            </w:r>
          </w:p>
        </w:tc>
      </w:tr>
      <w:tr w:rsidR="00177C4A" w:rsidRPr="00B0591B" w:rsidTr="00177C4A">
        <w:tc>
          <w:tcPr>
            <w:tcW w:w="2614" w:type="dxa"/>
            <w:vMerge w:val="restart"/>
            <w:shd w:val="clear" w:color="auto" w:fill="auto"/>
          </w:tcPr>
          <w:p w:rsidR="00F7587C" w:rsidRPr="00177C4A" w:rsidRDefault="00F7587C" w:rsidP="00177C4A">
            <w:pPr>
              <w:autoSpaceDE w:val="0"/>
              <w:autoSpaceDN w:val="0"/>
              <w:adjustRightInd w:val="0"/>
              <w:jc w:val="center"/>
              <w:rPr>
                <w:color w:val="000000"/>
              </w:rPr>
            </w:pPr>
            <w:r w:rsidRPr="00177C4A">
              <w:rPr>
                <w:color w:val="000000"/>
              </w:rPr>
              <w:t>Государственные органы Пензенской области</w:t>
            </w:r>
          </w:p>
        </w:tc>
        <w:tc>
          <w:tcPr>
            <w:tcW w:w="401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не более 1 единицы в расчете на каждого члена Правительства Пензенской области (за исключением руководителей исполнительных органов государственной власти Пензенской области), руководителя аппарата Губернатора и Правительства Пензенской области, первого заместителя Председателя Законодательного Собрания Пензенской области; заместителей Председателя Законодательного Собрания Пензенской области, руководителя аппарата Законодательного Собрания Пензенской области</w:t>
            </w:r>
          </w:p>
        </w:tc>
        <w:tc>
          <w:tcPr>
            <w:tcW w:w="283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не более 2,5 </w:t>
            </w:r>
            <w:r w:rsidR="008866B3" w:rsidRPr="00177C4A">
              <w:rPr>
                <w:color w:val="000000"/>
              </w:rPr>
              <w:t>млн руб</w:t>
            </w:r>
            <w:r w:rsidRPr="00177C4A">
              <w:rPr>
                <w:color w:val="000000"/>
              </w:rPr>
              <w:t xml:space="preserve">лей </w:t>
            </w:r>
            <w:r w:rsidR="00D3304A">
              <w:rPr>
                <w:color w:val="000000"/>
              </w:rPr>
              <w:br/>
            </w:r>
            <w:r w:rsidRPr="00177C4A">
              <w:rPr>
                <w:color w:val="000000"/>
              </w:rPr>
              <w:t>и не более 200 лошадиных сил включительно</w:t>
            </w:r>
          </w:p>
        </w:tc>
        <w:tc>
          <w:tcPr>
            <w:tcW w:w="2835" w:type="dxa"/>
            <w:vMerge w:val="restart"/>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на все государственные органы Пензенской области не более трехкратного размера количества транспортных средств </w:t>
            </w:r>
            <w:r w:rsidR="002266C5" w:rsidRPr="002266C5">
              <w:rPr>
                <w:color w:val="000000"/>
              </w:rPr>
              <w:br/>
            </w:r>
            <w:r w:rsidRPr="00177C4A">
              <w:rPr>
                <w:color w:val="000000"/>
              </w:rPr>
              <w:t>с персональным закреплением</w:t>
            </w:r>
          </w:p>
        </w:tc>
        <w:tc>
          <w:tcPr>
            <w:tcW w:w="2835" w:type="dxa"/>
            <w:vMerge w:val="restart"/>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не более 1,0 </w:t>
            </w:r>
            <w:r w:rsidR="008866B3" w:rsidRPr="00177C4A">
              <w:rPr>
                <w:color w:val="000000"/>
              </w:rPr>
              <w:t>млн руб</w:t>
            </w:r>
            <w:r w:rsidRPr="00177C4A">
              <w:rPr>
                <w:color w:val="000000"/>
              </w:rPr>
              <w:t xml:space="preserve">лей </w:t>
            </w:r>
            <w:r w:rsidR="00D3304A">
              <w:rPr>
                <w:color w:val="000000"/>
              </w:rPr>
              <w:br/>
            </w:r>
            <w:r w:rsidRPr="00177C4A">
              <w:rPr>
                <w:color w:val="000000"/>
              </w:rPr>
              <w:t>и не более 150 лошадиных сил включительно</w:t>
            </w:r>
          </w:p>
        </w:tc>
      </w:tr>
      <w:tr w:rsidR="00177C4A" w:rsidRPr="00B0591B" w:rsidTr="00177C4A">
        <w:tc>
          <w:tcPr>
            <w:tcW w:w="2614" w:type="dxa"/>
            <w:vMerge/>
            <w:shd w:val="clear" w:color="auto" w:fill="auto"/>
          </w:tcPr>
          <w:p w:rsidR="00F7587C" w:rsidRPr="00177C4A" w:rsidRDefault="00F7587C" w:rsidP="00177C4A">
            <w:pPr>
              <w:autoSpaceDE w:val="0"/>
              <w:autoSpaceDN w:val="0"/>
              <w:adjustRightInd w:val="0"/>
              <w:jc w:val="center"/>
              <w:rPr>
                <w:color w:val="000000"/>
              </w:rPr>
            </w:pPr>
          </w:p>
        </w:tc>
        <w:tc>
          <w:tcPr>
            <w:tcW w:w="401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не более 1 единицы в расчете </w:t>
            </w:r>
            <w:r w:rsidR="00D3304A">
              <w:rPr>
                <w:color w:val="000000"/>
              </w:rPr>
              <w:br/>
            </w:r>
            <w:r w:rsidRPr="00177C4A">
              <w:rPr>
                <w:color w:val="000000"/>
              </w:rPr>
              <w:t xml:space="preserve">на 1 руководителя и заместителя руководителя государственного органа Пензенской области (за исключением Правительства Пензенской области, Законодательного Собрания </w:t>
            </w:r>
            <w:r w:rsidR="00D3304A">
              <w:rPr>
                <w:color w:val="000000"/>
              </w:rPr>
              <w:br/>
            </w:r>
            <w:r w:rsidRPr="00177C4A">
              <w:rPr>
                <w:color w:val="000000"/>
              </w:rPr>
              <w:t>Пензенской области)</w:t>
            </w:r>
          </w:p>
        </w:tc>
        <w:tc>
          <w:tcPr>
            <w:tcW w:w="283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не более 1,5 </w:t>
            </w:r>
            <w:r w:rsidR="008866B3" w:rsidRPr="00177C4A">
              <w:rPr>
                <w:color w:val="000000"/>
              </w:rPr>
              <w:t>млн руб</w:t>
            </w:r>
            <w:r w:rsidRPr="00177C4A">
              <w:rPr>
                <w:color w:val="000000"/>
              </w:rPr>
              <w:t xml:space="preserve">лей </w:t>
            </w:r>
            <w:r w:rsidR="002266C5" w:rsidRPr="002266C5">
              <w:rPr>
                <w:color w:val="000000"/>
              </w:rPr>
              <w:br/>
            </w:r>
            <w:r w:rsidRPr="00177C4A">
              <w:rPr>
                <w:color w:val="000000"/>
              </w:rPr>
              <w:t>и не более 200 лошадиных сил включительно</w:t>
            </w:r>
          </w:p>
        </w:tc>
        <w:tc>
          <w:tcPr>
            <w:tcW w:w="2835" w:type="dxa"/>
            <w:vMerge/>
            <w:shd w:val="clear" w:color="auto" w:fill="auto"/>
          </w:tcPr>
          <w:p w:rsidR="00F7587C" w:rsidRPr="00177C4A" w:rsidRDefault="00F7587C" w:rsidP="00177C4A">
            <w:pPr>
              <w:autoSpaceDE w:val="0"/>
              <w:autoSpaceDN w:val="0"/>
              <w:adjustRightInd w:val="0"/>
              <w:jc w:val="center"/>
              <w:rPr>
                <w:color w:val="000000"/>
              </w:rPr>
            </w:pPr>
          </w:p>
        </w:tc>
        <w:tc>
          <w:tcPr>
            <w:tcW w:w="2835" w:type="dxa"/>
            <w:vMerge/>
            <w:shd w:val="clear" w:color="auto" w:fill="auto"/>
          </w:tcPr>
          <w:p w:rsidR="00F7587C" w:rsidRPr="00177C4A" w:rsidRDefault="00F7587C" w:rsidP="00177C4A">
            <w:pPr>
              <w:autoSpaceDE w:val="0"/>
              <w:autoSpaceDN w:val="0"/>
              <w:adjustRightInd w:val="0"/>
              <w:jc w:val="center"/>
              <w:rPr>
                <w:color w:val="000000"/>
              </w:rPr>
            </w:pPr>
          </w:p>
        </w:tc>
      </w:tr>
      <w:tr w:rsidR="00177C4A" w:rsidRPr="00B0591B" w:rsidTr="00177C4A">
        <w:tc>
          <w:tcPr>
            <w:tcW w:w="2614"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Территориальный фонд обязательного медицинского страхования Пензенской области</w:t>
            </w:r>
          </w:p>
        </w:tc>
        <w:tc>
          <w:tcPr>
            <w:tcW w:w="401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не более 1 единицы в расчете </w:t>
            </w:r>
            <w:r w:rsidR="00D3304A">
              <w:rPr>
                <w:color w:val="000000"/>
              </w:rPr>
              <w:br/>
            </w:r>
            <w:r w:rsidRPr="00177C4A">
              <w:rPr>
                <w:color w:val="000000"/>
              </w:rPr>
              <w:t>на 1 руководителя и заместителя руководителя Территориального фонда обязательного медицинского страхования Пензенской области</w:t>
            </w:r>
          </w:p>
        </w:tc>
        <w:tc>
          <w:tcPr>
            <w:tcW w:w="283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не более 1,5 </w:t>
            </w:r>
            <w:r w:rsidR="008866B3" w:rsidRPr="00177C4A">
              <w:rPr>
                <w:color w:val="000000"/>
              </w:rPr>
              <w:t>млн руб</w:t>
            </w:r>
            <w:r w:rsidRPr="00177C4A">
              <w:rPr>
                <w:color w:val="000000"/>
              </w:rPr>
              <w:t xml:space="preserve">лей </w:t>
            </w:r>
            <w:r w:rsidR="002266C5" w:rsidRPr="002266C5">
              <w:rPr>
                <w:color w:val="000000"/>
              </w:rPr>
              <w:br/>
            </w:r>
            <w:r w:rsidRPr="00177C4A">
              <w:rPr>
                <w:color w:val="000000"/>
              </w:rPr>
              <w:t>и не более 200 лошадиных сил включительно</w:t>
            </w:r>
          </w:p>
        </w:tc>
        <w:tc>
          <w:tcPr>
            <w:tcW w:w="283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не более 6 транспортных средств</w:t>
            </w:r>
          </w:p>
        </w:tc>
        <w:tc>
          <w:tcPr>
            <w:tcW w:w="2835" w:type="dxa"/>
            <w:shd w:val="clear" w:color="auto" w:fill="auto"/>
          </w:tcPr>
          <w:p w:rsidR="00F7587C" w:rsidRPr="00177C4A" w:rsidRDefault="00F7587C" w:rsidP="00177C4A">
            <w:pPr>
              <w:autoSpaceDE w:val="0"/>
              <w:autoSpaceDN w:val="0"/>
              <w:adjustRightInd w:val="0"/>
              <w:jc w:val="center"/>
              <w:rPr>
                <w:color w:val="000000"/>
              </w:rPr>
            </w:pPr>
            <w:r w:rsidRPr="00177C4A">
              <w:rPr>
                <w:color w:val="000000"/>
              </w:rPr>
              <w:t xml:space="preserve">не более 1,0 </w:t>
            </w:r>
            <w:r w:rsidR="008866B3" w:rsidRPr="00177C4A">
              <w:rPr>
                <w:color w:val="000000"/>
              </w:rPr>
              <w:t>млн руб</w:t>
            </w:r>
            <w:r w:rsidRPr="00177C4A">
              <w:rPr>
                <w:color w:val="000000"/>
              </w:rPr>
              <w:t xml:space="preserve">лей </w:t>
            </w:r>
            <w:r w:rsidR="002266C5" w:rsidRPr="002266C5">
              <w:rPr>
                <w:color w:val="000000"/>
              </w:rPr>
              <w:br/>
            </w:r>
            <w:r w:rsidRPr="00177C4A">
              <w:rPr>
                <w:color w:val="000000"/>
              </w:rPr>
              <w:t>и не более 150 лошадиных сил включительно</w:t>
            </w:r>
          </w:p>
        </w:tc>
      </w:tr>
    </w:tbl>
    <w:p w:rsidR="00F7587C" w:rsidRPr="00607C50" w:rsidRDefault="00F7587C" w:rsidP="00F7587C">
      <w:pPr>
        <w:autoSpaceDE w:val="0"/>
        <w:autoSpaceDN w:val="0"/>
        <w:adjustRightInd w:val="0"/>
      </w:pPr>
    </w:p>
    <w:p w:rsidR="00F7587C" w:rsidRPr="00607C50" w:rsidRDefault="00F7587C" w:rsidP="00F7587C">
      <w:pPr>
        <w:autoSpaceDE w:val="0"/>
        <w:autoSpaceDN w:val="0"/>
        <w:adjustRightInd w:val="0"/>
        <w:ind w:firstLine="540"/>
        <w:jc w:val="both"/>
      </w:pPr>
      <w:bookmarkStart w:id="18" w:name="Par249"/>
      <w:bookmarkEnd w:id="18"/>
      <w:r w:rsidRPr="00607C50">
        <w:t xml:space="preserve">&lt;1&gt; По решению руководителя государственного органа Пензенской области, органа управления Территориального фонда обязательного медицинского страхования Пензенской области нормативы цены приобретения транспортных средств могут быть изменены, но не более чем на индекс потребительских цен </w:t>
      </w:r>
      <w:r w:rsidR="002266C5" w:rsidRPr="002266C5">
        <w:br/>
      </w:r>
      <w:r w:rsidRPr="00607C50">
        <w:t>на легковой автомобиль (отечественный, новый), по данным Федеральной службы государственной статистики, за период действия указанных нормативов.</w:t>
      </w:r>
    </w:p>
    <w:p w:rsidR="00F7587C" w:rsidRPr="00607C50" w:rsidRDefault="00F7587C" w:rsidP="00F7587C">
      <w:pPr>
        <w:autoSpaceDE w:val="0"/>
        <w:autoSpaceDN w:val="0"/>
        <w:adjustRightInd w:val="0"/>
        <w:jc w:val="both"/>
      </w:pPr>
    </w:p>
    <w:p w:rsidR="00F7587C" w:rsidRPr="00607C50" w:rsidRDefault="00F7587C" w:rsidP="00F7587C">
      <w:pPr>
        <w:autoSpaceDE w:val="0"/>
        <w:autoSpaceDN w:val="0"/>
        <w:adjustRightInd w:val="0"/>
        <w:jc w:val="both"/>
      </w:pPr>
    </w:p>
    <w:p w:rsidR="00F7587C" w:rsidRPr="00607C50" w:rsidRDefault="00F7587C" w:rsidP="00F7587C">
      <w:pPr>
        <w:autoSpaceDE w:val="0"/>
        <w:autoSpaceDN w:val="0"/>
        <w:adjustRightInd w:val="0"/>
        <w:jc w:val="both"/>
      </w:pPr>
    </w:p>
    <w:p w:rsidR="00F7587C" w:rsidRPr="00607C50" w:rsidRDefault="00F7587C" w:rsidP="00F7587C">
      <w:pPr>
        <w:autoSpaceDE w:val="0"/>
        <w:autoSpaceDN w:val="0"/>
        <w:adjustRightInd w:val="0"/>
        <w:jc w:val="both"/>
      </w:pPr>
    </w:p>
    <w:p w:rsidR="00F7587C" w:rsidRPr="00607C50" w:rsidRDefault="00F7587C" w:rsidP="00F7587C">
      <w:pPr>
        <w:autoSpaceDE w:val="0"/>
        <w:autoSpaceDN w:val="0"/>
        <w:adjustRightInd w:val="0"/>
        <w:jc w:val="both"/>
      </w:pPr>
    </w:p>
    <w:p w:rsidR="00F7587C" w:rsidRDefault="00F7587C" w:rsidP="00F7587C">
      <w:pPr>
        <w:autoSpaceDE w:val="0"/>
        <w:autoSpaceDN w:val="0"/>
        <w:adjustRightInd w:val="0"/>
        <w:jc w:val="right"/>
        <w:outlineLvl w:val="0"/>
        <w:rPr>
          <w:sz w:val="28"/>
          <w:szCs w:val="28"/>
        </w:rPr>
      </w:pPr>
    </w:p>
    <w:p w:rsidR="00F7587C" w:rsidRDefault="00F7587C" w:rsidP="00F7587C">
      <w:pPr>
        <w:autoSpaceDE w:val="0"/>
        <w:autoSpaceDN w:val="0"/>
        <w:adjustRightInd w:val="0"/>
        <w:jc w:val="right"/>
        <w:outlineLvl w:val="0"/>
        <w:rPr>
          <w:sz w:val="28"/>
          <w:szCs w:val="28"/>
        </w:rPr>
      </w:pPr>
    </w:p>
    <w:p w:rsidR="00F7587C" w:rsidRDefault="00F7587C" w:rsidP="00F7587C">
      <w:pPr>
        <w:autoSpaceDE w:val="0"/>
        <w:autoSpaceDN w:val="0"/>
        <w:adjustRightInd w:val="0"/>
        <w:jc w:val="right"/>
        <w:outlineLvl w:val="0"/>
        <w:rPr>
          <w:sz w:val="28"/>
          <w:szCs w:val="28"/>
        </w:rPr>
      </w:pPr>
    </w:p>
    <w:p w:rsidR="00F7587C" w:rsidRDefault="00F7587C" w:rsidP="00F7587C">
      <w:pPr>
        <w:autoSpaceDE w:val="0"/>
        <w:autoSpaceDN w:val="0"/>
        <w:adjustRightInd w:val="0"/>
        <w:jc w:val="right"/>
        <w:outlineLvl w:val="0"/>
        <w:rPr>
          <w:sz w:val="28"/>
          <w:szCs w:val="28"/>
        </w:rPr>
      </w:pPr>
    </w:p>
    <w:p w:rsidR="00F7587C" w:rsidRDefault="00F7587C" w:rsidP="00F7587C">
      <w:pPr>
        <w:autoSpaceDE w:val="0"/>
        <w:autoSpaceDN w:val="0"/>
        <w:adjustRightInd w:val="0"/>
        <w:jc w:val="right"/>
        <w:outlineLvl w:val="0"/>
        <w:rPr>
          <w:sz w:val="28"/>
          <w:szCs w:val="28"/>
        </w:rPr>
      </w:pPr>
    </w:p>
    <w:p w:rsidR="00F7587C" w:rsidRDefault="00F7587C" w:rsidP="00F7587C">
      <w:pPr>
        <w:autoSpaceDE w:val="0"/>
        <w:autoSpaceDN w:val="0"/>
        <w:adjustRightInd w:val="0"/>
        <w:jc w:val="right"/>
        <w:outlineLvl w:val="0"/>
        <w:rPr>
          <w:sz w:val="28"/>
          <w:szCs w:val="28"/>
        </w:rPr>
      </w:pPr>
    </w:p>
    <w:p w:rsidR="00607C50" w:rsidRDefault="00607C50" w:rsidP="00F7587C">
      <w:pPr>
        <w:autoSpaceDE w:val="0"/>
        <w:autoSpaceDN w:val="0"/>
        <w:adjustRightInd w:val="0"/>
        <w:jc w:val="right"/>
        <w:outlineLvl w:val="0"/>
        <w:rPr>
          <w:sz w:val="28"/>
          <w:szCs w:val="28"/>
        </w:rPr>
        <w:sectPr w:rsidR="00607C50" w:rsidSect="00D3304A">
          <w:pgSz w:w="16838" w:h="11905" w:orient="landscape"/>
          <w:pgMar w:top="1701" w:right="1134" w:bottom="1701" w:left="1134" w:header="709" w:footer="1083" w:gutter="0"/>
          <w:cols w:space="720"/>
          <w:noEndnote/>
        </w:sectPr>
      </w:pPr>
    </w:p>
    <w:p w:rsidR="00F7587C" w:rsidRPr="00607C50" w:rsidRDefault="00F7587C" w:rsidP="00607C50">
      <w:pPr>
        <w:autoSpaceDE w:val="0"/>
        <w:autoSpaceDN w:val="0"/>
        <w:adjustRightInd w:val="0"/>
        <w:ind w:left="8505"/>
        <w:jc w:val="center"/>
        <w:outlineLvl w:val="0"/>
        <w:rPr>
          <w:sz w:val="24"/>
          <w:szCs w:val="24"/>
        </w:rPr>
      </w:pPr>
      <w:r w:rsidRPr="00607C50">
        <w:rPr>
          <w:sz w:val="24"/>
          <w:szCs w:val="24"/>
        </w:rPr>
        <w:t xml:space="preserve">Приложение </w:t>
      </w:r>
      <w:r w:rsidR="008866B3" w:rsidRPr="00607C50">
        <w:rPr>
          <w:sz w:val="24"/>
          <w:szCs w:val="24"/>
        </w:rPr>
        <w:t>№ </w:t>
      </w:r>
      <w:r w:rsidRPr="00607C50">
        <w:rPr>
          <w:sz w:val="24"/>
          <w:szCs w:val="24"/>
        </w:rPr>
        <w:t>3</w:t>
      </w:r>
    </w:p>
    <w:p w:rsidR="00F7587C" w:rsidRPr="00607C50" w:rsidRDefault="00F7587C" w:rsidP="00607C50">
      <w:pPr>
        <w:autoSpaceDE w:val="0"/>
        <w:autoSpaceDN w:val="0"/>
        <w:adjustRightInd w:val="0"/>
        <w:ind w:left="8505"/>
        <w:jc w:val="center"/>
        <w:rPr>
          <w:sz w:val="24"/>
          <w:szCs w:val="24"/>
        </w:rPr>
      </w:pPr>
      <w:r w:rsidRPr="00607C50">
        <w:rPr>
          <w:sz w:val="24"/>
          <w:szCs w:val="24"/>
        </w:rPr>
        <w:t>к Методике</w:t>
      </w:r>
    </w:p>
    <w:p w:rsidR="00F7587C" w:rsidRPr="00607C50" w:rsidRDefault="00F7587C" w:rsidP="00607C50">
      <w:pPr>
        <w:autoSpaceDE w:val="0"/>
        <w:autoSpaceDN w:val="0"/>
        <w:adjustRightInd w:val="0"/>
        <w:ind w:left="8505"/>
        <w:jc w:val="center"/>
        <w:rPr>
          <w:sz w:val="24"/>
          <w:szCs w:val="24"/>
        </w:rPr>
      </w:pPr>
      <w:r w:rsidRPr="00607C50">
        <w:rPr>
          <w:sz w:val="24"/>
          <w:szCs w:val="24"/>
        </w:rPr>
        <w:t>определения нормативных затрат</w:t>
      </w:r>
      <w:r w:rsidR="00607C50">
        <w:rPr>
          <w:sz w:val="24"/>
          <w:szCs w:val="24"/>
        </w:rPr>
        <w:t xml:space="preserve"> </w:t>
      </w:r>
      <w:r w:rsidRPr="00607C50">
        <w:rPr>
          <w:sz w:val="24"/>
          <w:szCs w:val="24"/>
        </w:rPr>
        <w:t>на обеспечение функций</w:t>
      </w:r>
    </w:p>
    <w:p w:rsidR="00F7587C" w:rsidRPr="00607C50" w:rsidRDefault="00F7587C" w:rsidP="00607C50">
      <w:pPr>
        <w:autoSpaceDE w:val="0"/>
        <w:autoSpaceDN w:val="0"/>
        <w:adjustRightInd w:val="0"/>
        <w:ind w:left="8505"/>
        <w:jc w:val="center"/>
        <w:rPr>
          <w:sz w:val="24"/>
          <w:szCs w:val="24"/>
        </w:rPr>
      </w:pPr>
      <w:r w:rsidRPr="00607C50">
        <w:rPr>
          <w:sz w:val="24"/>
          <w:szCs w:val="24"/>
        </w:rPr>
        <w:t>государственных органов</w:t>
      </w:r>
      <w:r w:rsidR="00607C50">
        <w:rPr>
          <w:sz w:val="24"/>
          <w:szCs w:val="24"/>
        </w:rPr>
        <w:t xml:space="preserve"> </w:t>
      </w:r>
      <w:r w:rsidRPr="00607C50">
        <w:rPr>
          <w:sz w:val="24"/>
          <w:szCs w:val="24"/>
        </w:rPr>
        <w:t>Пензенской области,</w:t>
      </w:r>
    </w:p>
    <w:p w:rsidR="00F7587C" w:rsidRPr="00607C50" w:rsidRDefault="00F7587C" w:rsidP="00607C50">
      <w:pPr>
        <w:autoSpaceDE w:val="0"/>
        <w:autoSpaceDN w:val="0"/>
        <w:adjustRightInd w:val="0"/>
        <w:ind w:left="8505"/>
        <w:jc w:val="center"/>
        <w:rPr>
          <w:sz w:val="24"/>
          <w:szCs w:val="24"/>
        </w:rPr>
      </w:pPr>
      <w:r w:rsidRPr="00607C50">
        <w:rPr>
          <w:sz w:val="24"/>
          <w:szCs w:val="24"/>
        </w:rPr>
        <w:t>органа управления</w:t>
      </w:r>
      <w:r w:rsidR="00607C50">
        <w:rPr>
          <w:sz w:val="24"/>
          <w:szCs w:val="24"/>
        </w:rPr>
        <w:t xml:space="preserve"> </w:t>
      </w:r>
      <w:r w:rsidRPr="00607C50">
        <w:rPr>
          <w:sz w:val="24"/>
          <w:szCs w:val="24"/>
        </w:rPr>
        <w:t>Территориального фонда</w:t>
      </w:r>
    </w:p>
    <w:p w:rsidR="00F7587C" w:rsidRPr="00607C50" w:rsidRDefault="00F7587C" w:rsidP="00607C50">
      <w:pPr>
        <w:autoSpaceDE w:val="0"/>
        <w:autoSpaceDN w:val="0"/>
        <w:adjustRightInd w:val="0"/>
        <w:ind w:left="8505"/>
        <w:jc w:val="center"/>
        <w:rPr>
          <w:sz w:val="24"/>
          <w:szCs w:val="24"/>
        </w:rPr>
      </w:pPr>
      <w:r w:rsidRPr="00607C50">
        <w:rPr>
          <w:sz w:val="24"/>
          <w:szCs w:val="24"/>
        </w:rPr>
        <w:t>обязательного</w:t>
      </w:r>
      <w:r w:rsidR="00607C50">
        <w:rPr>
          <w:sz w:val="24"/>
          <w:szCs w:val="24"/>
        </w:rPr>
        <w:t xml:space="preserve"> </w:t>
      </w:r>
      <w:r w:rsidRPr="00607C50">
        <w:rPr>
          <w:sz w:val="24"/>
          <w:szCs w:val="24"/>
        </w:rPr>
        <w:t>медицинского страхования</w:t>
      </w:r>
    </w:p>
    <w:p w:rsidR="00F7587C" w:rsidRPr="00607C50" w:rsidRDefault="00F7587C" w:rsidP="00607C50">
      <w:pPr>
        <w:autoSpaceDE w:val="0"/>
        <w:autoSpaceDN w:val="0"/>
        <w:adjustRightInd w:val="0"/>
        <w:ind w:left="8505"/>
        <w:jc w:val="center"/>
        <w:rPr>
          <w:sz w:val="24"/>
          <w:szCs w:val="24"/>
        </w:rPr>
      </w:pPr>
      <w:r w:rsidRPr="00607C50">
        <w:rPr>
          <w:sz w:val="24"/>
          <w:szCs w:val="24"/>
        </w:rPr>
        <w:t>Пензенской области,</w:t>
      </w:r>
      <w:r w:rsidR="00607C50">
        <w:rPr>
          <w:sz w:val="24"/>
          <w:szCs w:val="24"/>
        </w:rPr>
        <w:t xml:space="preserve"> </w:t>
      </w:r>
      <w:r w:rsidRPr="00607C50">
        <w:rPr>
          <w:sz w:val="24"/>
          <w:szCs w:val="24"/>
        </w:rPr>
        <w:t>включая подведомственные</w:t>
      </w:r>
    </w:p>
    <w:p w:rsidR="00F7587C" w:rsidRPr="00607C50" w:rsidRDefault="00F7587C" w:rsidP="00607C50">
      <w:pPr>
        <w:autoSpaceDE w:val="0"/>
        <w:autoSpaceDN w:val="0"/>
        <w:adjustRightInd w:val="0"/>
        <w:ind w:left="8505"/>
        <w:jc w:val="center"/>
        <w:rPr>
          <w:sz w:val="24"/>
          <w:szCs w:val="24"/>
        </w:rPr>
      </w:pPr>
      <w:r w:rsidRPr="00607C50">
        <w:rPr>
          <w:sz w:val="24"/>
          <w:szCs w:val="24"/>
        </w:rPr>
        <w:t>казенные учреждения</w:t>
      </w:r>
    </w:p>
    <w:p w:rsidR="00F7587C" w:rsidRPr="00607C50" w:rsidRDefault="00F7587C" w:rsidP="00F7587C">
      <w:pPr>
        <w:autoSpaceDE w:val="0"/>
        <w:autoSpaceDN w:val="0"/>
        <w:adjustRightInd w:val="0"/>
        <w:jc w:val="both"/>
        <w:rPr>
          <w:sz w:val="24"/>
          <w:szCs w:val="24"/>
        </w:rPr>
      </w:pPr>
    </w:p>
    <w:p w:rsidR="00F7587C" w:rsidRPr="00607C50" w:rsidRDefault="00607C50" w:rsidP="00F7587C">
      <w:pPr>
        <w:autoSpaceDE w:val="0"/>
        <w:autoSpaceDN w:val="0"/>
        <w:adjustRightInd w:val="0"/>
        <w:jc w:val="center"/>
        <w:rPr>
          <w:b/>
          <w:bCs/>
          <w:sz w:val="24"/>
          <w:szCs w:val="24"/>
        </w:rPr>
      </w:pPr>
      <w:r w:rsidRPr="00607C50">
        <w:rPr>
          <w:b/>
          <w:bCs/>
          <w:sz w:val="24"/>
          <w:szCs w:val="24"/>
        </w:rPr>
        <w:t>НОРМАТИВЫ</w:t>
      </w:r>
    </w:p>
    <w:p w:rsidR="00F7587C" w:rsidRPr="00607C50" w:rsidRDefault="00F7587C" w:rsidP="00F7587C">
      <w:pPr>
        <w:autoSpaceDE w:val="0"/>
        <w:autoSpaceDN w:val="0"/>
        <w:adjustRightInd w:val="0"/>
        <w:jc w:val="center"/>
        <w:rPr>
          <w:b/>
          <w:bCs/>
          <w:sz w:val="24"/>
          <w:szCs w:val="24"/>
        </w:rPr>
      </w:pPr>
      <w:r w:rsidRPr="00607C50">
        <w:rPr>
          <w:b/>
          <w:bCs/>
          <w:sz w:val="24"/>
          <w:szCs w:val="24"/>
        </w:rPr>
        <w:t>обеспечения функций государственных органов Пензенской</w:t>
      </w:r>
      <w:r w:rsidR="00607C50">
        <w:rPr>
          <w:b/>
          <w:bCs/>
          <w:sz w:val="24"/>
          <w:szCs w:val="24"/>
        </w:rPr>
        <w:t xml:space="preserve"> </w:t>
      </w:r>
      <w:r w:rsidRPr="00607C50">
        <w:rPr>
          <w:b/>
          <w:bCs/>
          <w:sz w:val="24"/>
          <w:szCs w:val="24"/>
        </w:rPr>
        <w:t>области, органа управления Территориального фонда</w:t>
      </w:r>
    </w:p>
    <w:p w:rsidR="00F7587C" w:rsidRPr="00607C50" w:rsidRDefault="00F7587C" w:rsidP="00F7587C">
      <w:pPr>
        <w:autoSpaceDE w:val="0"/>
        <w:autoSpaceDN w:val="0"/>
        <w:adjustRightInd w:val="0"/>
        <w:jc w:val="center"/>
        <w:rPr>
          <w:b/>
          <w:bCs/>
          <w:sz w:val="24"/>
          <w:szCs w:val="24"/>
        </w:rPr>
      </w:pPr>
      <w:r w:rsidRPr="00607C50">
        <w:rPr>
          <w:b/>
          <w:bCs/>
          <w:sz w:val="24"/>
          <w:szCs w:val="24"/>
        </w:rPr>
        <w:t>обязательного медицинского страхования Пензенской области,</w:t>
      </w:r>
      <w:r w:rsidR="00607C50">
        <w:rPr>
          <w:b/>
          <w:bCs/>
          <w:sz w:val="24"/>
          <w:szCs w:val="24"/>
        </w:rPr>
        <w:t xml:space="preserve"> </w:t>
      </w:r>
      <w:r w:rsidRPr="00607C50">
        <w:rPr>
          <w:b/>
          <w:bCs/>
          <w:sz w:val="24"/>
          <w:szCs w:val="24"/>
        </w:rPr>
        <w:t xml:space="preserve">включая подведомственные казенные учреждения, </w:t>
      </w:r>
      <w:r w:rsidR="00607C50">
        <w:rPr>
          <w:b/>
          <w:bCs/>
          <w:sz w:val="24"/>
          <w:szCs w:val="24"/>
        </w:rPr>
        <w:br/>
      </w:r>
      <w:r w:rsidRPr="00607C50">
        <w:rPr>
          <w:b/>
          <w:bCs/>
          <w:sz w:val="24"/>
          <w:szCs w:val="24"/>
        </w:rPr>
        <w:t>применяемые</w:t>
      </w:r>
      <w:r w:rsidR="00607C50">
        <w:rPr>
          <w:b/>
          <w:bCs/>
          <w:sz w:val="24"/>
          <w:szCs w:val="24"/>
        </w:rPr>
        <w:t xml:space="preserve"> </w:t>
      </w:r>
      <w:r w:rsidRPr="00607C50">
        <w:rPr>
          <w:b/>
          <w:bCs/>
          <w:sz w:val="24"/>
          <w:szCs w:val="24"/>
        </w:rPr>
        <w:t>при расчете нормативных затрат на приобретение мебели</w:t>
      </w:r>
    </w:p>
    <w:p w:rsidR="00B2448E" w:rsidRDefault="00B2448E" w:rsidP="00F7587C">
      <w:pPr>
        <w:autoSpaceDE w:val="0"/>
        <w:autoSpaceDN w:val="0"/>
        <w:adjustRightInd w:val="0"/>
      </w:pPr>
    </w:p>
    <w:tbl>
      <w:tblPr>
        <w:tblW w:w="159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358"/>
        <w:gridCol w:w="1442"/>
        <w:gridCol w:w="1455"/>
        <w:gridCol w:w="1428"/>
        <w:gridCol w:w="1414"/>
        <w:gridCol w:w="1736"/>
        <w:gridCol w:w="1562"/>
        <w:gridCol w:w="1701"/>
        <w:gridCol w:w="1417"/>
      </w:tblGrid>
      <w:tr w:rsidR="00177C4A" w:rsidRPr="00177C4A" w:rsidTr="00177C4A">
        <w:trPr>
          <w:tblHeader/>
        </w:trPr>
        <w:tc>
          <w:tcPr>
            <w:tcW w:w="2401" w:type="dxa"/>
            <w:vMerge w:val="restart"/>
            <w:shd w:val="clear" w:color="auto" w:fill="auto"/>
          </w:tcPr>
          <w:p w:rsidR="00F7587C" w:rsidRPr="00177C4A" w:rsidRDefault="00F7587C" w:rsidP="00177C4A">
            <w:pPr>
              <w:autoSpaceDE w:val="0"/>
              <w:autoSpaceDN w:val="0"/>
              <w:adjustRightInd w:val="0"/>
              <w:ind w:left="-57" w:right="-57"/>
              <w:rPr>
                <w:color w:val="000000"/>
                <w:spacing w:val="-4"/>
              </w:rPr>
            </w:pPr>
          </w:p>
        </w:tc>
        <w:tc>
          <w:tcPr>
            <w:tcW w:w="8833" w:type="dxa"/>
            <w:gridSpan w:val="6"/>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Государственные органы Пензенской области</w:t>
            </w:r>
          </w:p>
        </w:tc>
        <w:tc>
          <w:tcPr>
            <w:tcW w:w="4680" w:type="dxa"/>
            <w:gridSpan w:val="3"/>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Территориальный фонд обязательного медицинского страхования Пензенской области</w:t>
            </w:r>
          </w:p>
        </w:tc>
      </w:tr>
      <w:tr w:rsidR="00177C4A" w:rsidRPr="00177C4A" w:rsidTr="00177C4A">
        <w:trPr>
          <w:tblHeader/>
        </w:trPr>
        <w:tc>
          <w:tcPr>
            <w:tcW w:w="2401" w:type="dxa"/>
            <w:vMerge/>
            <w:shd w:val="clear" w:color="auto" w:fill="auto"/>
          </w:tcPr>
          <w:p w:rsidR="00F7587C" w:rsidRPr="00177C4A" w:rsidRDefault="00F7587C" w:rsidP="00177C4A">
            <w:pPr>
              <w:autoSpaceDE w:val="0"/>
              <w:autoSpaceDN w:val="0"/>
              <w:adjustRightInd w:val="0"/>
              <w:ind w:left="-57" w:right="-57"/>
              <w:jc w:val="center"/>
              <w:rPr>
                <w:color w:val="000000"/>
                <w:spacing w:val="-4"/>
              </w:rPr>
            </w:pPr>
          </w:p>
        </w:tc>
        <w:tc>
          <w:tcPr>
            <w:tcW w:w="4255" w:type="dxa"/>
            <w:gridSpan w:val="3"/>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 xml:space="preserve">должности государственной гражданской службы категории </w:t>
            </w:r>
            <w:r w:rsidR="008866B3" w:rsidRPr="00177C4A">
              <w:rPr>
                <w:color w:val="000000"/>
                <w:spacing w:val="-4"/>
              </w:rPr>
              <w:t>"</w:t>
            </w:r>
            <w:r w:rsidRPr="00177C4A">
              <w:rPr>
                <w:color w:val="000000"/>
                <w:spacing w:val="-4"/>
              </w:rPr>
              <w:t>руководители</w:t>
            </w:r>
            <w:r w:rsidR="008866B3" w:rsidRPr="00177C4A">
              <w:rPr>
                <w:color w:val="000000"/>
                <w:spacing w:val="-4"/>
              </w:rPr>
              <w:t>"</w:t>
            </w:r>
          </w:p>
        </w:tc>
        <w:tc>
          <w:tcPr>
            <w:tcW w:w="1428" w:type="dxa"/>
            <w:vMerge w:val="restart"/>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должности государст</w:t>
            </w:r>
            <w:r w:rsidR="00607C50" w:rsidRPr="00177C4A">
              <w:rPr>
                <w:color w:val="000000"/>
                <w:spacing w:val="-4"/>
              </w:rPr>
              <w:t>-</w:t>
            </w:r>
            <w:r w:rsidRPr="00177C4A">
              <w:rPr>
                <w:color w:val="000000"/>
                <w:spacing w:val="-4"/>
              </w:rPr>
              <w:t xml:space="preserve">венной гражданской службы категории </w:t>
            </w:r>
            <w:r w:rsidR="008866B3" w:rsidRPr="00177C4A">
              <w:rPr>
                <w:color w:val="000000"/>
                <w:spacing w:val="-4"/>
              </w:rPr>
              <w:t>"</w:t>
            </w:r>
            <w:r w:rsidRPr="00177C4A">
              <w:rPr>
                <w:color w:val="000000"/>
                <w:spacing w:val="-4"/>
              </w:rPr>
              <w:t>помощники (советники)</w:t>
            </w:r>
            <w:r w:rsidR="008866B3" w:rsidRPr="00177C4A">
              <w:rPr>
                <w:color w:val="000000"/>
                <w:spacing w:val="-4"/>
              </w:rPr>
              <w:t>"</w:t>
            </w:r>
          </w:p>
        </w:tc>
        <w:tc>
          <w:tcPr>
            <w:tcW w:w="1414" w:type="dxa"/>
            <w:vMerge w:val="restart"/>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должности государст</w:t>
            </w:r>
            <w:r w:rsidR="00607C50" w:rsidRPr="00177C4A">
              <w:rPr>
                <w:color w:val="000000"/>
                <w:spacing w:val="-4"/>
              </w:rPr>
              <w:t>-</w:t>
            </w:r>
            <w:r w:rsidRPr="00177C4A">
              <w:rPr>
                <w:color w:val="000000"/>
                <w:spacing w:val="-4"/>
              </w:rPr>
              <w:t xml:space="preserve">венной гражданской службы категории </w:t>
            </w:r>
            <w:r w:rsidR="008866B3" w:rsidRPr="00177C4A">
              <w:rPr>
                <w:color w:val="000000"/>
                <w:spacing w:val="-4"/>
              </w:rPr>
              <w:t>"</w:t>
            </w:r>
            <w:r w:rsidRPr="00177C4A">
              <w:rPr>
                <w:color w:val="000000"/>
                <w:spacing w:val="-4"/>
              </w:rPr>
              <w:t>специалисты</w:t>
            </w:r>
            <w:r w:rsidR="008866B3" w:rsidRPr="00177C4A">
              <w:rPr>
                <w:color w:val="000000"/>
                <w:spacing w:val="-4"/>
              </w:rPr>
              <w:t>"</w:t>
            </w:r>
          </w:p>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&lt;**&gt;</w:t>
            </w:r>
          </w:p>
        </w:tc>
        <w:tc>
          <w:tcPr>
            <w:tcW w:w="1736" w:type="dxa"/>
            <w:vMerge w:val="restart"/>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 xml:space="preserve">должности государственной гражданской службы категории </w:t>
            </w:r>
            <w:r w:rsidR="008866B3" w:rsidRPr="00177C4A">
              <w:rPr>
                <w:color w:val="000000"/>
                <w:spacing w:val="-4"/>
              </w:rPr>
              <w:t>"</w:t>
            </w:r>
            <w:r w:rsidRPr="00177C4A">
              <w:rPr>
                <w:color w:val="000000"/>
                <w:spacing w:val="-4"/>
              </w:rPr>
              <w:t>обеспечивающие специалисты</w:t>
            </w:r>
            <w:r w:rsidR="008866B3" w:rsidRPr="00177C4A">
              <w:rPr>
                <w:color w:val="000000"/>
                <w:spacing w:val="-4"/>
              </w:rPr>
              <w:t>"</w:t>
            </w:r>
          </w:p>
        </w:tc>
        <w:tc>
          <w:tcPr>
            <w:tcW w:w="1562" w:type="dxa"/>
            <w:vMerge w:val="restart"/>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руководитель или заместитель руководителя</w:t>
            </w:r>
          </w:p>
        </w:tc>
        <w:tc>
          <w:tcPr>
            <w:tcW w:w="1701" w:type="dxa"/>
            <w:vMerge w:val="restart"/>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 xml:space="preserve">руководители структурных подразделений </w:t>
            </w:r>
            <w:r w:rsidR="002266C5" w:rsidRPr="002266C5">
              <w:rPr>
                <w:color w:val="000000"/>
                <w:spacing w:val="-4"/>
              </w:rPr>
              <w:br/>
            </w:r>
            <w:r w:rsidRPr="00177C4A">
              <w:rPr>
                <w:color w:val="000000"/>
                <w:spacing w:val="-4"/>
              </w:rPr>
              <w:t>или заместители руководителей структурных подразделений</w:t>
            </w:r>
          </w:p>
        </w:tc>
        <w:tc>
          <w:tcPr>
            <w:tcW w:w="1417" w:type="dxa"/>
            <w:vMerge w:val="restart"/>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специалисты</w:t>
            </w:r>
          </w:p>
        </w:tc>
      </w:tr>
      <w:tr w:rsidR="00177C4A" w:rsidRPr="00177C4A" w:rsidTr="00177C4A">
        <w:trPr>
          <w:tblHeader/>
        </w:trPr>
        <w:tc>
          <w:tcPr>
            <w:tcW w:w="2401" w:type="dxa"/>
            <w:vMerge/>
            <w:shd w:val="clear" w:color="auto" w:fill="auto"/>
          </w:tcPr>
          <w:p w:rsidR="00F7587C" w:rsidRPr="00177C4A" w:rsidRDefault="00F7587C" w:rsidP="00177C4A">
            <w:pPr>
              <w:autoSpaceDE w:val="0"/>
              <w:autoSpaceDN w:val="0"/>
              <w:adjustRightInd w:val="0"/>
              <w:ind w:left="-57" w:right="-57"/>
              <w:jc w:val="center"/>
              <w:rPr>
                <w:color w:val="000000"/>
                <w:spacing w:val="-4"/>
              </w:rPr>
            </w:pPr>
          </w:p>
        </w:tc>
        <w:tc>
          <w:tcPr>
            <w:tcW w:w="1358" w:type="dxa"/>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руководители государст</w:t>
            </w:r>
            <w:r w:rsidR="00607C50" w:rsidRPr="00177C4A">
              <w:rPr>
                <w:color w:val="000000"/>
                <w:spacing w:val="-4"/>
              </w:rPr>
              <w:t>-</w:t>
            </w:r>
            <w:r w:rsidRPr="00177C4A">
              <w:rPr>
                <w:color w:val="000000"/>
                <w:spacing w:val="-4"/>
              </w:rPr>
              <w:t>венных органов Пензенской области</w:t>
            </w:r>
          </w:p>
        </w:tc>
        <w:tc>
          <w:tcPr>
            <w:tcW w:w="1442" w:type="dxa"/>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заместители руководителей государст</w:t>
            </w:r>
            <w:r w:rsidR="00607C50" w:rsidRPr="00177C4A">
              <w:rPr>
                <w:color w:val="000000"/>
                <w:spacing w:val="-4"/>
              </w:rPr>
              <w:t>-</w:t>
            </w:r>
            <w:r w:rsidRPr="00177C4A">
              <w:rPr>
                <w:color w:val="000000"/>
                <w:spacing w:val="-4"/>
              </w:rPr>
              <w:t>венных органов Пензенской области</w:t>
            </w:r>
          </w:p>
        </w:tc>
        <w:tc>
          <w:tcPr>
            <w:tcW w:w="1455" w:type="dxa"/>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руководители структурных подразделений органов государст</w:t>
            </w:r>
            <w:r w:rsidR="00607C50" w:rsidRPr="00177C4A">
              <w:rPr>
                <w:color w:val="000000"/>
                <w:spacing w:val="-4"/>
              </w:rPr>
              <w:t>-</w:t>
            </w:r>
            <w:r w:rsidRPr="00177C4A">
              <w:rPr>
                <w:color w:val="000000"/>
                <w:spacing w:val="-4"/>
              </w:rPr>
              <w:t>венной власти Пензенской области &lt;**&gt;</w:t>
            </w:r>
          </w:p>
        </w:tc>
        <w:tc>
          <w:tcPr>
            <w:tcW w:w="1428" w:type="dxa"/>
            <w:vMerge/>
            <w:shd w:val="clear" w:color="auto" w:fill="auto"/>
          </w:tcPr>
          <w:p w:rsidR="00F7587C" w:rsidRPr="00177C4A" w:rsidRDefault="00F7587C" w:rsidP="00177C4A">
            <w:pPr>
              <w:autoSpaceDE w:val="0"/>
              <w:autoSpaceDN w:val="0"/>
              <w:adjustRightInd w:val="0"/>
              <w:ind w:left="-57" w:right="-57"/>
              <w:jc w:val="center"/>
              <w:rPr>
                <w:color w:val="000000"/>
                <w:spacing w:val="-4"/>
              </w:rPr>
            </w:pPr>
          </w:p>
        </w:tc>
        <w:tc>
          <w:tcPr>
            <w:tcW w:w="1414" w:type="dxa"/>
            <w:vMerge/>
            <w:shd w:val="clear" w:color="auto" w:fill="auto"/>
          </w:tcPr>
          <w:p w:rsidR="00F7587C" w:rsidRPr="00177C4A" w:rsidRDefault="00F7587C" w:rsidP="00177C4A">
            <w:pPr>
              <w:autoSpaceDE w:val="0"/>
              <w:autoSpaceDN w:val="0"/>
              <w:adjustRightInd w:val="0"/>
              <w:ind w:left="-57" w:right="-57"/>
              <w:jc w:val="center"/>
              <w:rPr>
                <w:color w:val="000000"/>
                <w:spacing w:val="-4"/>
              </w:rPr>
            </w:pPr>
          </w:p>
        </w:tc>
        <w:tc>
          <w:tcPr>
            <w:tcW w:w="1736" w:type="dxa"/>
            <w:vMerge/>
            <w:shd w:val="clear" w:color="auto" w:fill="auto"/>
          </w:tcPr>
          <w:p w:rsidR="00F7587C" w:rsidRPr="00177C4A" w:rsidRDefault="00F7587C" w:rsidP="00177C4A">
            <w:pPr>
              <w:autoSpaceDE w:val="0"/>
              <w:autoSpaceDN w:val="0"/>
              <w:adjustRightInd w:val="0"/>
              <w:ind w:left="-57" w:right="-57"/>
              <w:jc w:val="center"/>
              <w:rPr>
                <w:color w:val="000000"/>
                <w:spacing w:val="-4"/>
              </w:rPr>
            </w:pPr>
          </w:p>
        </w:tc>
        <w:tc>
          <w:tcPr>
            <w:tcW w:w="1562" w:type="dxa"/>
            <w:vMerge/>
            <w:shd w:val="clear" w:color="auto" w:fill="auto"/>
          </w:tcPr>
          <w:p w:rsidR="00F7587C" w:rsidRPr="00177C4A" w:rsidRDefault="00F7587C" w:rsidP="00177C4A">
            <w:pPr>
              <w:autoSpaceDE w:val="0"/>
              <w:autoSpaceDN w:val="0"/>
              <w:adjustRightInd w:val="0"/>
              <w:ind w:left="-57" w:right="-57"/>
              <w:jc w:val="center"/>
              <w:rPr>
                <w:color w:val="000000"/>
                <w:spacing w:val="-4"/>
              </w:rPr>
            </w:pPr>
          </w:p>
        </w:tc>
        <w:tc>
          <w:tcPr>
            <w:tcW w:w="1701" w:type="dxa"/>
            <w:vMerge/>
            <w:shd w:val="clear" w:color="auto" w:fill="auto"/>
          </w:tcPr>
          <w:p w:rsidR="00F7587C" w:rsidRPr="00177C4A" w:rsidRDefault="00F7587C" w:rsidP="00177C4A">
            <w:pPr>
              <w:autoSpaceDE w:val="0"/>
              <w:autoSpaceDN w:val="0"/>
              <w:adjustRightInd w:val="0"/>
              <w:ind w:left="-57" w:right="-57"/>
              <w:jc w:val="center"/>
              <w:rPr>
                <w:color w:val="000000"/>
                <w:spacing w:val="-4"/>
              </w:rPr>
            </w:pPr>
          </w:p>
        </w:tc>
        <w:tc>
          <w:tcPr>
            <w:tcW w:w="1417" w:type="dxa"/>
            <w:vMerge/>
            <w:shd w:val="clear" w:color="auto" w:fill="auto"/>
          </w:tcPr>
          <w:p w:rsidR="00F7587C" w:rsidRPr="00177C4A" w:rsidRDefault="00F7587C" w:rsidP="00177C4A">
            <w:pPr>
              <w:autoSpaceDE w:val="0"/>
              <w:autoSpaceDN w:val="0"/>
              <w:adjustRightInd w:val="0"/>
              <w:ind w:left="-57" w:right="-57"/>
              <w:jc w:val="center"/>
              <w:rPr>
                <w:color w:val="000000"/>
                <w:spacing w:val="-4"/>
              </w:rPr>
            </w:pPr>
          </w:p>
        </w:tc>
      </w:tr>
      <w:tr w:rsidR="00177C4A" w:rsidRPr="00177C4A" w:rsidTr="00177C4A">
        <w:trPr>
          <w:tblHeader/>
        </w:trPr>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3</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4</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5</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6</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7</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8</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9</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10</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 xml:space="preserve">Стол письменный </w:t>
            </w:r>
            <w:r w:rsidR="00607C50" w:rsidRPr="00177C4A">
              <w:rPr>
                <w:color w:val="000000"/>
                <w:spacing w:val="-4"/>
              </w:rPr>
              <w:br/>
            </w:r>
            <w:r w:rsidRPr="00177C4A">
              <w:rPr>
                <w:color w:val="000000"/>
                <w:spacing w:val="-4"/>
              </w:rPr>
              <w:t>для офиса</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 xml:space="preserve">Тумба к столу письменному </w:t>
            </w:r>
            <w:r w:rsidR="00607C50" w:rsidRPr="00177C4A">
              <w:rPr>
                <w:color w:val="000000"/>
                <w:spacing w:val="-4"/>
              </w:rPr>
              <w:br/>
            </w:r>
            <w:r w:rsidRPr="00177C4A">
              <w:rPr>
                <w:color w:val="000000"/>
                <w:spacing w:val="-4"/>
              </w:rPr>
              <w:t>для офиса</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Стол приставной &lt;*&gt;</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Стул (кресло) к столу приставному &lt;*&gt;</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2</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Стол для компьютера</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Платформа под системный блок</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Кресло офисное</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Стол для телефонов</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Стул для посетителей &lt;*&gt;</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Шкаф офисный</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8</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5</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3</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2</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2</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2</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8</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2</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2</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Шкаф для одежды &lt;*&gt;</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0,25</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0,25</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0,25</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Антресоль к шкафу</w:t>
            </w:r>
          </w:p>
        </w:tc>
        <w:tc>
          <w:tcPr>
            <w:tcW w:w="1358" w:type="dxa"/>
            <w:shd w:val="clear" w:color="auto" w:fill="auto"/>
          </w:tcPr>
          <w:p w:rsidR="00F7587C" w:rsidRPr="00177C4A" w:rsidRDefault="00F7587C" w:rsidP="00177C4A">
            <w:pPr>
              <w:autoSpaceDE w:val="0"/>
              <w:autoSpaceDN w:val="0"/>
              <w:adjustRightInd w:val="0"/>
              <w:ind w:left="-57" w:right="-57"/>
              <w:jc w:val="center"/>
              <w:rPr>
                <w:color w:val="000000"/>
                <w:spacing w:val="-4"/>
              </w:rPr>
            </w:pPr>
            <w:r w:rsidRPr="00177C4A">
              <w:rPr>
                <w:color w:val="000000"/>
                <w:spacing w:val="-4"/>
              </w:rPr>
              <w:t>по количеству шкафов</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по количеству шкафов</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по количеству шкафов</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по количеству шкафов</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по количеству шкафов</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по количеству шкафов</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по количеству шкафов</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по количеству шкафов</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по количеству шкафов</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Полка настенная</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2</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2</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2</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Стол для переговоров (совещаний)</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Стул (кресло) к столу переговоров &lt;*&gt;</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12</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До 12</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Шкаф металлический несгораемый или сейф (при необходимости) &lt;*&gt;</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 (на кабинет)</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 (на кабинет)</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 (на кабинет)</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Набор мягкой мебели</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Диван двух- или трехместный &lt;*&gt;</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Стол журнальный</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Тумба (греденция)</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Тумба низкая (шкаф)</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Тумба под телевизор</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w:t>
            </w:r>
          </w:p>
        </w:tc>
      </w:tr>
      <w:tr w:rsidR="00177C4A" w:rsidRPr="00177C4A" w:rsidTr="00177C4A">
        <w:tc>
          <w:tcPr>
            <w:tcW w:w="24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Тумба для оргтехники</w:t>
            </w:r>
          </w:p>
        </w:tc>
        <w:tc>
          <w:tcPr>
            <w:tcW w:w="135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4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55"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28"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4"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36"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562"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701"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c>
          <w:tcPr>
            <w:tcW w:w="1417" w:type="dxa"/>
            <w:shd w:val="clear" w:color="auto" w:fill="auto"/>
          </w:tcPr>
          <w:p w:rsidR="00F7587C" w:rsidRPr="00177C4A" w:rsidRDefault="00F7587C" w:rsidP="00177C4A">
            <w:pPr>
              <w:autoSpaceDE w:val="0"/>
              <w:autoSpaceDN w:val="0"/>
              <w:adjustRightInd w:val="0"/>
              <w:jc w:val="center"/>
              <w:rPr>
                <w:color w:val="000000"/>
                <w:spacing w:val="-4"/>
              </w:rPr>
            </w:pPr>
            <w:r w:rsidRPr="00177C4A">
              <w:rPr>
                <w:color w:val="000000"/>
                <w:spacing w:val="-4"/>
              </w:rPr>
              <w:t>1</w:t>
            </w:r>
          </w:p>
        </w:tc>
      </w:tr>
    </w:tbl>
    <w:p w:rsidR="00F7587C" w:rsidRPr="00607C50" w:rsidRDefault="00F7587C" w:rsidP="00F7587C">
      <w:pPr>
        <w:autoSpaceDE w:val="0"/>
        <w:autoSpaceDN w:val="0"/>
        <w:adjustRightInd w:val="0"/>
      </w:pPr>
    </w:p>
    <w:p w:rsidR="00F7587C" w:rsidRPr="00607C50" w:rsidRDefault="00F7587C" w:rsidP="00F7587C">
      <w:pPr>
        <w:autoSpaceDE w:val="0"/>
        <w:autoSpaceDN w:val="0"/>
        <w:adjustRightInd w:val="0"/>
        <w:ind w:firstLine="540"/>
        <w:jc w:val="both"/>
      </w:pPr>
      <w:r w:rsidRPr="00607C50">
        <w:t>--------------------------------</w:t>
      </w:r>
    </w:p>
    <w:p w:rsidR="00F7587C" w:rsidRPr="00607C50" w:rsidRDefault="00F7587C" w:rsidP="00A030AB">
      <w:pPr>
        <w:autoSpaceDE w:val="0"/>
        <w:autoSpaceDN w:val="0"/>
        <w:adjustRightInd w:val="0"/>
        <w:ind w:right="-454" w:firstLine="709"/>
        <w:jc w:val="both"/>
      </w:pPr>
      <w:bookmarkStart w:id="19" w:name="Par534"/>
      <w:bookmarkEnd w:id="19"/>
      <w:r w:rsidRPr="00607C50">
        <w:t>&lt;*&gt; По решению руководителей государственных органов, органа управления Территориального фонда обязательного медицинского страхования Пензенской области, минимальные требования в части наименования и количества предметов мебели могут отличаться по всем категориям должностей в случае выполнения государственными органами, Территориальным фондом обязательного медицинского страхования Пензенской области функций, требующих приобретения дополнительных предметов мебели в соответствии с действующим законодательством.</w:t>
      </w:r>
    </w:p>
    <w:p w:rsidR="00F7587C" w:rsidRPr="00607C50" w:rsidRDefault="00F7587C" w:rsidP="00A030AB">
      <w:pPr>
        <w:autoSpaceDE w:val="0"/>
        <w:autoSpaceDN w:val="0"/>
        <w:adjustRightInd w:val="0"/>
        <w:ind w:right="-454" w:firstLine="709"/>
        <w:jc w:val="both"/>
      </w:pPr>
      <w:bookmarkStart w:id="20" w:name="Par535"/>
      <w:bookmarkEnd w:id="20"/>
      <w:r w:rsidRPr="00607C50">
        <w:t xml:space="preserve">&lt;**&gt; За исключением служащих, замещающих в государственных органах Пензенской области должности по вопросам государственной службы и кадров, </w:t>
      </w:r>
      <w:r w:rsidR="00607C50">
        <w:br/>
      </w:r>
      <w:r w:rsidRPr="00607C50">
        <w:t xml:space="preserve">по осуществлению внутреннего финансового аудита, защите государственной тайны, а также по организации мероприятий по мобилизационной подготовке </w:t>
      </w:r>
      <w:r w:rsidR="00607C50">
        <w:br/>
      </w:r>
      <w:r w:rsidRPr="00607C50">
        <w:t>и мобилизации.</w:t>
      </w:r>
    </w:p>
    <w:p w:rsidR="00F7587C" w:rsidRPr="00607C50" w:rsidRDefault="00F7587C" w:rsidP="00F7587C">
      <w:pPr>
        <w:autoSpaceDE w:val="0"/>
        <w:autoSpaceDN w:val="0"/>
        <w:adjustRightInd w:val="0"/>
        <w:jc w:val="both"/>
        <w:rPr>
          <w:sz w:val="24"/>
          <w:szCs w:val="24"/>
        </w:rPr>
      </w:pPr>
    </w:p>
    <w:p w:rsidR="00426FF1" w:rsidRPr="00607C50" w:rsidRDefault="00607C50" w:rsidP="00607C50">
      <w:pPr>
        <w:jc w:val="center"/>
        <w:rPr>
          <w:sz w:val="24"/>
          <w:szCs w:val="24"/>
        </w:rPr>
      </w:pPr>
      <w:r>
        <w:rPr>
          <w:sz w:val="24"/>
          <w:szCs w:val="24"/>
        </w:rPr>
        <w:t>____________</w:t>
      </w:r>
    </w:p>
    <w:sectPr w:rsidR="00426FF1" w:rsidRPr="00607C50" w:rsidSect="000A28BC">
      <w:endnotePr>
        <w:numFmt w:val="decimal"/>
      </w:endnotePr>
      <w:pgSz w:w="16840" w:h="11907" w:orient="landscape"/>
      <w:pgMar w:top="1701" w:right="1134" w:bottom="170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5AB" w:rsidRDefault="004155AB">
      <w:r>
        <w:separator/>
      </w:r>
    </w:p>
  </w:endnote>
  <w:endnote w:type="continuationSeparator" w:id="0">
    <w:p w:rsidR="004155AB" w:rsidRDefault="0041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89" w:rsidRDefault="00877189">
    <w:pPr>
      <w:pStyle w:val="a5"/>
      <w:rPr>
        <w:sz w:val="16"/>
      </w:rPr>
    </w:pPr>
    <w:r>
      <w:rPr>
        <w:sz w:val="16"/>
      </w:rPr>
      <w:fldChar w:fldCharType="begin"/>
    </w:r>
    <w:r>
      <w:rPr>
        <w:sz w:val="16"/>
      </w:rPr>
      <w:instrText xml:space="preserve"> FILENAME \* Lower\p  \* MERGEFORMAT </w:instrText>
    </w:r>
    <w:r>
      <w:rPr>
        <w:sz w:val="16"/>
      </w:rPr>
      <w:fldChar w:fldCharType="separate"/>
    </w:r>
    <w:r w:rsidR="00FE3088">
      <w:rPr>
        <w:noProof/>
        <w:sz w:val="16"/>
      </w:rPr>
      <w:t>d:\пк1\пр7\постановления\16.07.25.03.docx</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5AB" w:rsidRDefault="004155AB">
      <w:r>
        <w:separator/>
      </w:r>
    </w:p>
  </w:footnote>
  <w:footnote w:type="continuationSeparator" w:id="0">
    <w:p w:rsidR="004155AB" w:rsidRDefault="00415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89" w:rsidRDefault="00877189" w:rsidP="00711EBD">
    <w:pPr>
      <w:pStyle w:val="a3"/>
      <w:jc w:val="center"/>
    </w:pPr>
    <w:r>
      <w:fldChar w:fldCharType="begin"/>
    </w:r>
    <w:r>
      <w:instrText>PAGE   \* MERGEFORMAT</w:instrText>
    </w:r>
    <w:r>
      <w:fldChar w:fldCharType="separate"/>
    </w:r>
    <w:r w:rsidR="0013126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61B3"/>
    <w:multiLevelType w:val="multilevel"/>
    <w:tmpl w:val="03C0352E"/>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A46594E"/>
    <w:multiLevelType w:val="multilevel"/>
    <w:tmpl w:val="7D0005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i w:val="0"/>
        <w:color w:val="0000FF"/>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
    <w:nsid w:val="0B05700C"/>
    <w:multiLevelType w:val="multilevel"/>
    <w:tmpl w:val="03C0352E"/>
    <w:lvl w:ilvl="0">
      <w:start w:val="1"/>
      <w:numFmt w:val="decimal"/>
      <w:lvlText w:val="%1."/>
      <w:lvlJc w:val="left"/>
      <w:pPr>
        <w:ind w:left="1879" w:hanging="117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0D7749BA"/>
    <w:multiLevelType w:val="hybridMultilevel"/>
    <w:tmpl w:val="B96AD1DC"/>
    <w:lvl w:ilvl="0" w:tplc="F2F64E8C">
      <w:start w:val="2"/>
      <w:numFmt w:val="bullet"/>
      <w:lvlText w:val="-"/>
      <w:lvlJc w:val="left"/>
      <w:pPr>
        <w:tabs>
          <w:tab w:val="num" w:pos="2164"/>
        </w:tabs>
        <w:ind w:left="2164" w:hanging="145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1A8B0739"/>
    <w:multiLevelType w:val="multilevel"/>
    <w:tmpl w:val="8384D808"/>
    <w:lvl w:ilvl="0">
      <w:start w:val="1"/>
      <w:numFmt w:val="bullet"/>
      <w:lvlText w:val=""/>
      <w:lvlJc w:val="left"/>
      <w:pPr>
        <w:ind w:left="495" w:hanging="49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25676FE"/>
    <w:multiLevelType w:val="hybridMultilevel"/>
    <w:tmpl w:val="609A6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6577B"/>
    <w:multiLevelType w:val="hybridMultilevel"/>
    <w:tmpl w:val="C50E5E28"/>
    <w:lvl w:ilvl="0" w:tplc="A9DE21D4">
      <w:start w:val="1"/>
      <w:numFmt w:val="decimal"/>
      <w:lvlText w:val="4.%1."/>
      <w:lvlJc w:val="left"/>
      <w:pPr>
        <w:ind w:left="126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43665AB"/>
    <w:multiLevelType w:val="hybridMultilevel"/>
    <w:tmpl w:val="FD0680E0"/>
    <w:lvl w:ilvl="0" w:tplc="70200A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F743C3D"/>
    <w:multiLevelType w:val="hybridMultilevel"/>
    <w:tmpl w:val="2B4A2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231A78"/>
    <w:multiLevelType w:val="multilevel"/>
    <w:tmpl w:val="2FDC62CE"/>
    <w:lvl w:ilvl="0">
      <w:start w:val="2"/>
      <w:numFmt w:val="bullet"/>
      <w:lvlText w:val="-"/>
      <w:lvlJc w:val="left"/>
      <w:pPr>
        <w:ind w:left="495" w:hanging="495"/>
      </w:pPr>
      <w:rPr>
        <w:rFonts w:ascii="Times New Roman" w:eastAsia="Times New Roman" w:hAnsi="Times New Roman"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D0C32CD"/>
    <w:multiLevelType w:val="hybridMultilevel"/>
    <w:tmpl w:val="AC420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1A61BC"/>
    <w:multiLevelType w:val="multilevel"/>
    <w:tmpl w:val="50AE812A"/>
    <w:lvl w:ilvl="0">
      <w:start w:val="1"/>
      <w:numFmt w:val="decimal"/>
      <w:lvlText w:val="%1."/>
      <w:lvlJc w:val="left"/>
      <w:pPr>
        <w:ind w:left="1629" w:hanging="49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F966CF9"/>
    <w:multiLevelType w:val="multilevel"/>
    <w:tmpl w:val="AE7C3B5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sz w:val="24"/>
      </w:rPr>
    </w:lvl>
    <w:lvl w:ilvl="2">
      <w:start w:val="1"/>
      <w:numFmt w:val="decimal"/>
      <w:isLgl/>
      <w:lvlText w:val="%1.%2.%3."/>
      <w:lvlJc w:val="left"/>
      <w:pPr>
        <w:ind w:left="2149" w:hanging="720"/>
      </w:pPr>
      <w:rPr>
        <w:rFonts w:hint="default"/>
        <w:sz w:val="24"/>
      </w:rPr>
    </w:lvl>
    <w:lvl w:ilvl="3">
      <w:start w:val="1"/>
      <w:numFmt w:val="decimal"/>
      <w:isLgl/>
      <w:lvlText w:val="%1.%2.%3.%4."/>
      <w:lvlJc w:val="left"/>
      <w:pPr>
        <w:ind w:left="2869" w:hanging="1080"/>
      </w:pPr>
      <w:rPr>
        <w:rFonts w:hint="default"/>
        <w:sz w:val="24"/>
      </w:rPr>
    </w:lvl>
    <w:lvl w:ilvl="4">
      <w:start w:val="1"/>
      <w:numFmt w:val="decimal"/>
      <w:isLgl/>
      <w:lvlText w:val="%1.%2.%3.%4.%5."/>
      <w:lvlJc w:val="left"/>
      <w:pPr>
        <w:ind w:left="3229" w:hanging="1080"/>
      </w:pPr>
      <w:rPr>
        <w:rFonts w:hint="default"/>
        <w:sz w:val="24"/>
      </w:rPr>
    </w:lvl>
    <w:lvl w:ilvl="5">
      <w:start w:val="1"/>
      <w:numFmt w:val="decimal"/>
      <w:isLgl/>
      <w:lvlText w:val="%1.%2.%3.%4.%5.%6."/>
      <w:lvlJc w:val="left"/>
      <w:pPr>
        <w:ind w:left="3949" w:hanging="1440"/>
      </w:pPr>
      <w:rPr>
        <w:rFonts w:hint="default"/>
        <w:sz w:val="24"/>
      </w:rPr>
    </w:lvl>
    <w:lvl w:ilvl="6">
      <w:start w:val="1"/>
      <w:numFmt w:val="decimal"/>
      <w:isLgl/>
      <w:lvlText w:val="%1.%2.%3.%4.%5.%6.%7."/>
      <w:lvlJc w:val="left"/>
      <w:pPr>
        <w:ind w:left="4669" w:hanging="1800"/>
      </w:pPr>
      <w:rPr>
        <w:rFonts w:hint="default"/>
        <w:sz w:val="24"/>
      </w:rPr>
    </w:lvl>
    <w:lvl w:ilvl="7">
      <w:start w:val="1"/>
      <w:numFmt w:val="decimal"/>
      <w:isLgl/>
      <w:lvlText w:val="%1.%2.%3.%4.%5.%6.%7.%8."/>
      <w:lvlJc w:val="left"/>
      <w:pPr>
        <w:ind w:left="5029" w:hanging="1800"/>
      </w:pPr>
      <w:rPr>
        <w:rFonts w:hint="default"/>
        <w:sz w:val="24"/>
      </w:rPr>
    </w:lvl>
    <w:lvl w:ilvl="8">
      <w:start w:val="1"/>
      <w:numFmt w:val="decimal"/>
      <w:isLgl/>
      <w:lvlText w:val="%1.%2.%3.%4.%5.%6.%7.%8.%9."/>
      <w:lvlJc w:val="left"/>
      <w:pPr>
        <w:ind w:left="5749" w:hanging="2160"/>
      </w:pPr>
      <w:rPr>
        <w:rFonts w:hint="default"/>
        <w:sz w:val="24"/>
      </w:rPr>
    </w:lvl>
  </w:abstractNum>
  <w:abstractNum w:abstractNumId="13">
    <w:nsid w:val="5DA017E0"/>
    <w:multiLevelType w:val="hybridMultilevel"/>
    <w:tmpl w:val="F21EF728"/>
    <w:lvl w:ilvl="0" w:tplc="8B76CB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B9199F"/>
    <w:multiLevelType w:val="hybridMultilevel"/>
    <w:tmpl w:val="C26053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DA7B7F"/>
    <w:multiLevelType w:val="hybridMultilevel"/>
    <w:tmpl w:val="1084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6814C0"/>
    <w:multiLevelType w:val="multilevel"/>
    <w:tmpl w:val="9F88C00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A202246"/>
    <w:multiLevelType w:val="hybridMultilevel"/>
    <w:tmpl w:val="24BE19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B141CF5"/>
    <w:multiLevelType w:val="hybridMultilevel"/>
    <w:tmpl w:val="41B4E4C0"/>
    <w:lvl w:ilvl="0" w:tplc="CAC455D8">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B6D0545"/>
    <w:multiLevelType w:val="multilevel"/>
    <w:tmpl w:val="9628E342"/>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6F781F66"/>
    <w:multiLevelType w:val="hybridMultilevel"/>
    <w:tmpl w:val="3D72B6C8"/>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1D55627"/>
    <w:multiLevelType w:val="hybridMultilevel"/>
    <w:tmpl w:val="1F0085E0"/>
    <w:lvl w:ilvl="0" w:tplc="53C40A9A">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16"/>
  </w:num>
  <w:num w:numId="3">
    <w:abstractNumId w:val="11"/>
  </w:num>
  <w:num w:numId="4">
    <w:abstractNumId w:val="4"/>
  </w:num>
  <w:num w:numId="5">
    <w:abstractNumId w:val="9"/>
  </w:num>
  <w:num w:numId="6">
    <w:abstractNumId w:val="1"/>
  </w:num>
  <w:num w:numId="7">
    <w:abstractNumId w:val="18"/>
  </w:num>
  <w:num w:numId="8">
    <w:abstractNumId w:val="6"/>
  </w:num>
  <w:num w:numId="9">
    <w:abstractNumId w:val="12"/>
  </w:num>
  <w:num w:numId="10">
    <w:abstractNumId w:val="0"/>
  </w:num>
  <w:num w:numId="11">
    <w:abstractNumId w:val="7"/>
  </w:num>
  <w:num w:numId="12">
    <w:abstractNumId w:val="13"/>
  </w:num>
  <w:num w:numId="13">
    <w:abstractNumId w:val="10"/>
  </w:num>
  <w:num w:numId="14">
    <w:abstractNumId w:val="8"/>
  </w:num>
  <w:num w:numId="15">
    <w:abstractNumId w:val="17"/>
  </w:num>
  <w:num w:numId="16">
    <w:abstractNumId w:val="15"/>
  </w:num>
  <w:num w:numId="17">
    <w:abstractNumId w:val="5"/>
  </w:num>
  <w:num w:numId="18">
    <w:abstractNumId w:val="2"/>
  </w:num>
  <w:num w:numId="19">
    <w:abstractNumId w:val="21"/>
  </w:num>
  <w:num w:numId="20">
    <w:abstractNumId w:val="20"/>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savePreviewPicture/>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AD4"/>
    <w:rsid w:val="00004140"/>
    <w:rsid w:val="00014419"/>
    <w:rsid w:val="0001544F"/>
    <w:rsid w:val="0009239A"/>
    <w:rsid w:val="000A28BC"/>
    <w:rsid w:val="000B1160"/>
    <w:rsid w:val="000D105B"/>
    <w:rsid w:val="000F2BFC"/>
    <w:rsid w:val="0012039B"/>
    <w:rsid w:val="00131269"/>
    <w:rsid w:val="00144E13"/>
    <w:rsid w:val="00147EE6"/>
    <w:rsid w:val="00154605"/>
    <w:rsid w:val="00165E2E"/>
    <w:rsid w:val="00170D20"/>
    <w:rsid w:val="00176B72"/>
    <w:rsid w:val="00177C4A"/>
    <w:rsid w:val="00185134"/>
    <w:rsid w:val="00190DEE"/>
    <w:rsid w:val="001A4635"/>
    <w:rsid w:val="001B7A0D"/>
    <w:rsid w:val="001C1663"/>
    <w:rsid w:val="001E692E"/>
    <w:rsid w:val="00204F72"/>
    <w:rsid w:val="0021436B"/>
    <w:rsid w:val="002266C5"/>
    <w:rsid w:val="0024384B"/>
    <w:rsid w:val="002566CF"/>
    <w:rsid w:val="00271AE9"/>
    <w:rsid w:val="002A2CC8"/>
    <w:rsid w:val="002B363B"/>
    <w:rsid w:val="002B6B95"/>
    <w:rsid w:val="002C6700"/>
    <w:rsid w:val="002E3A70"/>
    <w:rsid w:val="002F3A03"/>
    <w:rsid w:val="00361371"/>
    <w:rsid w:val="00367433"/>
    <w:rsid w:val="003B1FB7"/>
    <w:rsid w:val="003F4EA4"/>
    <w:rsid w:val="004155AB"/>
    <w:rsid w:val="00426FF1"/>
    <w:rsid w:val="0044435B"/>
    <w:rsid w:val="00445B3C"/>
    <w:rsid w:val="00457052"/>
    <w:rsid w:val="0047451C"/>
    <w:rsid w:val="004827C1"/>
    <w:rsid w:val="00484586"/>
    <w:rsid w:val="00485E44"/>
    <w:rsid w:val="00486689"/>
    <w:rsid w:val="0049613D"/>
    <w:rsid w:val="004B0CB8"/>
    <w:rsid w:val="004B3C26"/>
    <w:rsid w:val="004D379D"/>
    <w:rsid w:val="004F2F09"/>
    <w:rsid w:val="005029D9"/>
    <w:rsid w:val="005237B7"/>
    <w:rsid w:val="00537FAB"/>
    <w:rsid w:val="0054374E"/>
    <w:rsid w:val="005A40F9"/>
    <w:rsid w:val="005B3621"/>
    <w:rsid w:val="00607C50"/>
    <w:rsid w:val="006246CD"/>
    <w:rsid w:val="00625867"/>
    <w:rsid w:val="00660964"/>
    <w:rsid w:val="00673455"/>
    <w:rsid w:val="0069184F"/>
    <w:rsid w:val="006B1064"/>
    <w:rsid w:val="006F4247"/>
    <w:rsid w:val="006F74FD"/>
    <w:rsid w:val="0070547D"/>
    <w:rsid w:val="00711EBD"/>
    <w:rsid w:val="0074074F"/>
    <w:rsid w:val="00742BB3"/>
    <w:rsid w:val="00765E43"/>
    <w:rsid w:val="007767E5"/>
    <w:rsid w:val="00785743"/>
    <w:rsid w:val="007B75C7"/>
    <w:rsid w:val="007F3006"/>
    <w:rsid w:val="008150CC"/>
    <w:rsid w:val="008217BE"/>
    <w:rsid w:val="008542BD"/>
    <w:rsid w:val="00877189"/>
    <w:rsid w:val="008866B3"/>
    <w:rsid w:val="00886F02"/>
    <w:rsid w:val="008A63DA"/>
    <w:rsid w:val="008B02BF"/>
    <w:rsid w:val="008B484C"/>
    <w:rsid w:val="008E1941"/>
    <w:rsid w:val="008F2667"/>
    <w:rsid w:val="00940935"/>
    <w:rsid w:val="00954FE1"/>
    <w:rsid w:val="00982DD2"/>
    <w:rsid w:val="009D14EE"/>
    <w:rsid w:val="009F7164"/>
    <w:rsid w:val="00A01858"/>
    <w:rsid w:val="00A030AB"/>
    <w:rsid w:val="00A30E52"/>
    <w:rsid w:val="00A418E2"/>
    <w:rsid w:val="00AA555B"/>
    <w:rsid w:val="00AD5B9C"/>
    <w:rsid w:val="00AE324C"/>
    <w:rsid w:val="00B2448E"/>
    <w:rsid w:val="00B63AD4"/>
    <w:rsid w:val="00B713DD"/>
    <w:rsid w:val="00B715E7"/>
    <w:rsid w:val="00B868B9"/>
    <w:rsid w:val="00BA5A70"/>
    <w:rsid w:val="00BC488B"/>
    <w:rsid w:val="00BD4CC6"/>
    <w:rsid w:val="00BF4B06"/>
    <w:rsid w:val="00C43890"/>
    <w:rsid w:val="00C65BA8"/>
    <w:rsid w:val="00C71EE1"/>
    <w:rsid w:val="00C93021"/>
    <w:rsid w:val="00C96F98"/>
    <w:rsid w:val="00CA6FF9"/>
    <w:rsid w:val="00CA7455"/>
    <w:rsid w:val="00CB39BF"/>
    <w:rsid w:val="00CF0812"/>
    <w:rsid w:val="00CF7375"/>
    <w:rsid w:val="00D23022"/>
    <w:rsid w:val="00D3044A"/>
    <w:rsid w:val="00D3304A"/>
    <w:rsid w:val="00D81903"/>
    <w:rsid w:val="00D911E2"/>
    <w:rsid w:val="00D92B08"/>
    <w:rsid w:val="00DD535C"/>
    <w:rsid w:val="00DD74B0"/>
    <w:rsid w:val="00E06208"/>
    <w:rsid w:val="00E33DBD"/>
    <w:rsid w:val="00E840D0"/>
    <w:rsid w:val="00E931EB"/>
    <w:rsid w:val="00E95877"/>
    <w:rsid w:val="00EC122B"/>
    <w:rsid w:val="00EF44B4"/>
    <w:rsid w:val="00F004FC"/>
    <w:rsid w:val="00F22B88"/>
    <w:rsid w:val="00F31A72"/>
    <w:rsid w:val="00F321C6"/>
    <w:rsid w:val="00F60489"/>
    <w:rsid w:val="00F62C23"/>
    <w:rsid w:val="00F7086C"/>
    <w:rsid w:val="00F750BF"/>
    <w:rsid w:val="00F7587C"/>
    <w:rsid w:val="00F80FC6"/>
    <w:rsid w:val="00F86D7F"/>
    <w:rsid w:val="00F873BF"/>
    <w:rsid w:val="00FA6A2C"/>
    <w:rsid w:val="00FB11C4"/>
    <w:rsid w:val="00FC4F89"/>
    <w:rsid w:val="00FD758A"/>
    <w:rsid w:val="00FE2A75"/>
    <w:rsid w:val="00FE3088"/>
    <w:rsid w:val="00FE4FDA"/>
    <w:rsid w:val="00FF148F"/>
    <w:rsid w:val="00FF161E"/>
    <w:rsid w:val="00FF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371"/>
    <w:pPr>
      <w:widowControl w:val="0"/>
    </w:pPr>
  </w:style>
  <w:style w:type="paragraph" w:styleId="1">
    <w:name w:val="heading 1"/>
    <w:basedOn w:val="a"/>
    <w:next w:val="a"/>
    <w:link w:val="10"/>
    <w:uiPriority w:val="99"/>
    <w:qFormat/>
    <w:rsid w:val="00361371"/>
    <w:pPr>
      <w:keepNext/>
      <w:widowControl/>
      <w:jc w:val="both"/>
      <w:outlineLvl w:val="0"/>
    </w:pPr>
    <w:rPr>
      <w:sz w:val="24"/>
    </w:rPr>
  </w:style>
  <w:style w:type="paragraph" w:styleId="2">
    <w:name w:val="heading 2"/>
    <w:basedOn w:val="a"/>
    <w:next w:val="a"/>
    <w:link w:val="20"/>
    <w:uiPriority w:val="99"/>
    <w:qFormat/>
    <w:rsid w:val="00361371"/>
    <w:pPr>
      <w:keepNext/>
      <w:widowControl/>
      <w:outlineLvl w:val="1"/>
    </w:pPr>
    <w:rPr>
      <w:sz w:val="24"/>
    </w:rPr>
  </w:style>
  <w:style w:type="paragraph" w:styleId="3">
    <w:name w:val="heading 3"/>
    <w:basedOn w:val="a"/>
    <w:next w:val="a"/>
    <w:qFormat/>
    <w:rsid w:val="00361371"/>
    <w:pPr>
      <w:keepNext/>
      <w:widowControl/>
      <w:jc w:val="center"/>
      <w:outlineLvl w:val="2"/>
    </w:pPr>
    <w:rPr>
      <w:b/>
      <w:sz w:val="40"/>
    </w:rPr>
  </w:style>
  <w:style w:type="paragraph" w:styleId="4">
    <w:name w:val="heading 4"/>
    <w:basedOn w:val="a"/>
    <w:next w:val="a"/>
    <w:link w:val="40"/>
    <w:qFormat/>
    <w:rsid w:val="00361371"/>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pPr>
      <w:tabs>
        <w:tab w:val="center" w:pos="4153"/>
        <w:tab w:val="right" w:pos="8306"/>
      </w:tabs>
    </w:pPr>
  </w:style>
  <w:style w:type="paragraph" w:styleId="a7">
    <w:name w:val="caption"/>
    <w:basedOn w:val="a"/>
    <w:next w:val="a"/>
    <w:qFormat/>
    <w:rsid w:val="00361371"/>
    <w:pPr>
      <w:widowControl/>
      <w:jc w:val="center"/>
    </w:pPr>
    <w:rPr>
      <w:b/>
      <w:sz w:val="40"/>
    </w:rPr>
  </w:style>
  <w:style w:type="character" w:customStyle="1" w:styleId="20">
    <w:name w:val="Заголовок 2 Знак"/>
    <w:link w:val="2"/>
    <w:uiPriority w:val="99"/>
    <w:rsid w:val="00F321C6"/>
    <w:rPr>
      <w:sz w:val="24"/>
    </w:rPr>
  </w:style>
  <w:style w:type="paragraph" w:styleId="a8">
    <w:name w:val="Balloon Text"/>
    <w:basedOn w:val="a"/>
    <w:link w:val="a9"/>
    <w:uiPriority w:val="99"/>
    <w:rsid w:val="0047451C"/>
    <w:rPr>
      <w:rFonts w:ascii="Tahoma" w:hAnsi="Tahoma" w:cs="Tahoma"/>
      <w:sz w:val="16"/>
      <w:szCs w:val="16"/>
    </w:rPr>
  </w:style>
  <w:style w:type="character" w:customStyle="1" w:styleId="a9">
    <w:name w:val="Текст выноски Знак"/>
    <w:link w:val="a8"/>
    <w:uiPriority w:val="99"/>
    <w:rsid w:val="0047451C"/>
    <w:rPr>
      <w:rFonts w:ascii="Tahoma" w:hAnsi="Tahoma" w:cs="Tahoma"/>
      <w:sz w:val="16"/>
      <w:szCs w:val="16"/>
    </w:rPr>
  </w:style>
  <w:style w:type="character" w:customStyle="1" w:styleId="40">
    <w:name w:val="Заголовок 4 Знак"/>
    <w:link w:val="4"/>
    <w:rsid w:val="00AD5B9C"/>
    <w:rPr>
      <w:sz w:val="28"/>
    </w:rPr>
  </w:style>
  <w:style w:type="paragraph" w:customStyle="1" w:styleId="ConsPlusTitle">
    <w:name w:val="ConsPlusTitle"/>
    <w:rsid w:val="0001544F"/>
    <w:pPr>
      <w:widowControl w:val="0"/>
      <w:autoSpaceDE w:val="0"/>
      <w:autoSpaceDN w:val="0"/>
    </w:pPr>
    <w:rPr>
      <w:rFonts w:ascii="Calibri" w:hAnsi="Calibri" w:cs="Calibri"/>
      <w:b/>
      <w:sz w:val="22"/>
      <w:szCs w:val="22"/>
    </w:rPr>
  </w:style>
  <w:style w:type="character" w:customStyle="1" w:styleId="10">
    <w:name w:val="Заголовок 1 Знак"/>
    <w:link w:val="1"/>
    <w:uiPriority w:val="99"/>
    <w:rsid w:val="00F7587C"/>
    <w:rPr>
      <w:sz w:val="24"/>
    </w:rPr>
  </w:style>
  <w:style w:type="paragraph" w:styleId="aa">
    <w:name w:val="Body Text Indent"/>
    <w:basedOn w:val="a"/>
    <w:link w:val="ab"/>
    <w:uiPriority w:val="99"/>
    <w:rsid w:val="00F7587C"/>
    <w:pPr>
      <w:autoSpaceDE w:val="0"/>
      <w:autoSpaceDN w:val="0"/>
      <w:adjustRightInd w:val="0"/>
      <w:ind w:firstLine="720"/>
      <w:jc w:val="both"/>
    </w:pPr>
    <w:rPr>
      <w:b/>
      <w:bCs/>
      <w:sz w:val="28"/>
      <w:szCs w:val="24"/>
      <w:u w:val="single"/>
    </w:rPr>
  </w:style>
  <w:style w:type="character" w:customStyle="1" w:styleId="ab">
    <w:name w:val="Основной текст с отступом Знак"/>
    <w:link w:val="aa"/>
    <w:uiPriority w:val="99"/>
    <w:rsid w:val="00F7587C"/>
    <w:rPr>
      <w:b/>
      <w:bCs/>
      <w:sz w:val="28"/>
      <w:szCs w:val="24"/>
      <w:u w:val="single"/>
    </w:rPr>
  </w:style>
  <w:style w:type="paragraph" w:styleId="21">
    <w:name w:val="Body Text Indent 2"/>
    <w:basedOn w:val="a"/>
    <w:link w:val="22"/>
    <w:uiPriority w:val="99"/>
    <w:rsid w:val="00F7587C"/>
    <w:pPr>
      <w:widowControl/>
      <w:ind w:firstLine="708"/>
      <w:jc w:val="both"/>
    </w:pPr>
    <w:rPr>
      <w:sz w:val="28"/>
      <w:szCs w:val="24"/>
    </w:rPr>
  </w:style>
  <w:style w:type="character" w:customStyle="1" w:styleId="22">
    <w:name w:val="Основной текст с отступом 2 Знак"/>
    <w:link w:val="21"/>
    <w:uiPriority w:val="99"/>
    <w:rsid w:val="00F7587C"/>
    <w:rPr>
      <w:sz w:val="28"/>
      <w:szCs w:val="24"/>
    </w:rPr>
  </w:style>
  <w:style w:type="paragraph" w:styleId="ac">
    <w:name w:val="Body Text"/>
    <w:basedOn w:val="a"/>
    <w:link w:val="ad"/>
    <w:uiPriority w:val="99"/>
    <w:rsid w:val="00F7587C"/>
    <w:pPr>
      <w:widowControl/>
    </w:pPr>
    <w:rPr>
      <w:b/>
      <w:bCs/>
      <w:sz w:val="24"/>
      <w:szCs w:val="24"/>
      <w:u w:val="single"/>
    </w:rPr>
  </w:style>
  <w:style w:type="character" w:customStyle="1" w:styleId="ad">
    <w:name w:val="Основной текст Знак"/>
    <w:link w:val="ac"/>
    <w:uiPriority w:val="99"/>
    <w:rsid w:val="00F7587C"/>
    <w:rPr>
      <w:b/>
      <w:bCs/>
      <w:sz w:val="24"/>
      <w:szCs w:val="24"/>
      <w:u w:val="single"/>
    </w:rPr>
  </w:style>
  <w:style w:type="paragraph" w:styleId="30">
    <w:name w:val="Body Text Indent 3"/>
    <w:basedOn w:val="a"/>
    <w:link w:val="31"/>
    <w:uiPriority w:val="99"/>
    <w:rsid w:val="00F7587C"/>
    <w:pPr>
      <w:autoSpaceDE w:val="0"/>
      <w:autoSpaceDN w:val="0"/>
      <w:adjustRightInd w:val="0"/>
      <w:ind w:firstLine="720"/>
      <w:jc w:val="both"/>
    </w:pPr>
    <w:rPr>
      <w:sz w:val="28"/>
      <w:szCs w:val="24"/>
    </w:rPr>
  </w:style>
  <w:style w:type="character" w:customStyle="1" w:styleId="31">
    <w:name w:val="Основной текст с отступом 3 Знак"/>
    <w:link w:val="30"/>
    <w:uiPriority w:val="99"/>
    <w:rsid w:val="00F7587C"/>
    <w:rPr>
      <w:sz w:val="28"/>
      <w:szCs w:val="24"/>
    </w:rPr>
  </w:style>
  <w:style w:type="paragraph" w:customStyle="1" w:styleId="ae">
    <w:name w:val="Комментарий"/>
    <w:basedOn w:val="a"/>
    <w:next w:val="a"/>
    <w:uiPriority w:val="99"/>
    <w:rsid w:val="00F7587C"/>
    <w:pPr>
      <w:autoSpaceDE w:val="0"/>
      <w:autoSpaceDN w:val="0"/>
      <w:adjustRightInd w:val="0"/>
      <w:ind w:left="170"/>
      <w:jc w:val="both"/>
    </w:pPr>
    <w:rPr>
      <w:rFonts w:ascii="Arial" w:hAnsi="Arial"/>
      <w:i/>
      <w:iCs/>
      <w:color w:val="800080"/>
      <w:sz w:val="24"/>
      <w:szCs w:val="24"/>
    </w:rPr>
  </w:style>
  <w:style w:type="paragraph" w:styleId="23">
    <w:name w:val="Body Text 2"/>
    <w:basedOn w:val="a"/>
    <w:link w:val="24"/>
    <w:uiPriority w:val="99"/>
    <w:rsid w:val="00F7587C"/>
    <w:pPr>
      <w:widowControl/>
    </w:pPr>
    <w:rPr>
      <w:b/>
      <w:bCs/>
      <w:sz w:val="24"/>
      <w:szCs w:val="24"/>
    </w:rPr>
  </w:style>
  <w:style w:type="character" w:customStyle="1" w:styleId="24">
    <w:name w:val="Основной текст 2 Знак"/>
    <w:link w:val="23"/>
    <w:uiPriority w:val="99"/>
    <w:rsid w:val="00F7587C"/>
    <w:rPr>
      <w:b/>
      <w:bCs/>
      <w:sz w:val="24"/>
      <w:szCs w:val="24"/>
    </w:rPr>
  </w:style>
  <w:style w:type="character" w:styleId="af">
    <w:name w:val="Hyperlink"/>
    <w:uiPriority w:val="99"/>
    <w:rsid w:val="00F7587C"/>
    <w:rPr>
      <w:color w:val="0000FF"/>
      <w:u w:val="single"/>
    </w:rPr>
  </w:style>
  <w:style w:type="paragraph" w:customStyle="1" w:styleId="af0">
    <w:name w:val="Текст (лев. подпись)"/>
    <w:basedOn w:val="a"/>
    <w:next w:val="a"/>
    <w:uiPriority w:val="99"/>
    <w:rsid w:val="00F7587C"/>
    <w:pPr>
      <w:autoSpaceDE w:val="0"/>
      <w:autoSpaceDN w:val="0"/>
      <w:adjustRightInd w:val="0"/>
    </w:pPr>
    <w:rPr>
      <w:rFonts w:ascii="Arial" w:hAnsi="Arial"/>
      <w:sz w:val="24"/>
      <w:szCs w:val="24"/>
    </w:rPr>
  </w:style>
  <w:style w:type="paragraph" w:customStyle="1" w:styleId="af1">
    <w:name w:val="Текст (прав. подпись)"/>
    <w:basedOn w:val="a"/>
    <w:next w:val="a"/>
    <w:uiPriority w:val="99"/>
    <w:rsid w:val="00F7587C"/>
    <w:pPr>
      <w:autoSpaceDE w:val="0"/>
      <w:autoSpaceDN w:val="0"/>
      <w:adjustRightInd w:val="0"/>
      <w:jc w:val="right"/>
    </w:pPr>
    <w:rPr>
      <w:rFonts w:ascii="Arial" w:hAnsi="Arial"/>
      <w:sz w:val="24"/>
      <w:szCs w:val="24"/>
    </w:rPr>
  </w:style>
  <w:style w:type="paragraph" w:customStyle="1" w:styleId="af2">
    <w:name w:val="Таблицы (моноширинный)"/>
    <w:basedOn w:val="a"/>
    <w:next w:val="a"/>
    <w:uiPriority w:val="99"/>
    <w:rsid w:val="00F7587C"/>
    <w:pPr>
      <w:autoSpaceDE w:val="0"/>
      <w:autoSpaceDN w:val="0"/>
      <w:adjustRightInd w:val="0"/>
      <w:jc w:val="both"/>
    </w:pPr>
    <w:rPr>
      <w:rFonts w:ascii="Courier New" w:hAnsi="Courier New" w:cs="Courier New"/>
      <w:sz w:val="24"/>
      <w:szCs w:val="24"/>
    </w:rPr>
  </w:style>
  <w:style w:type="character" w:customStyle="1" w:styleId="a4">
    <w:name w:val="Верхний колонтитул Знак"/>
    <w:link w:val="a3"/>
    <w:uiPriority w:val="99"/>
    <w:rsid w:val="00F7587C"/>
  </w:style>
  <w:style w:type="paragraph" w:customStyle="1" w:styleId="ConsTitle">
    <w:name w:val="ConsTitle"/>
    <w:uiPriority w:val="99"/>
    <w:rsid w:val="00F7587C"/>
    <w:pPr>
      <w:widowControl w:val="0"/>
      <w:autoSpaceDE w:val="0"/>
      <w:autoSpaceDN w:val="0"/>
      <w:adjustRightInd w:val="0"/>
    </w:pPr>
    <w:rPr>
      <w:rFonts w:ascii="Arial" w:hAnsi="Arial"/>
      <w:b/>
      <w:bCs/>
      <w:sz w:val="16"/>
      <w:szCs w:val="16"/>
    </w:rPr>
  </w:style>
  <w:style w:type="paragraph" w:customStyle="1" w:styleId="af3">
    <w:name w:val="Заголовок статьи"/>
    <w:basedOn w:val="a"/>
    <w:next w:val="a"/>
    <w:uiPriority w:val="99"/>
    <w:rsid w:val="00F7587C"/>
    <w:pPr>
      <w:widowControl/>
      <w:autoSpaceDE w:val="0"/>
      <w:autoSpaceDN w:val="0"/>
      <w:adjustRightInd w:val="0"/>
      <w:ind w:left="1612" w:hanging="892"/>
      <w:jc w:val="both"/>
    </w:pPr>
    <w:rPr>
      <w:rFonts w:ascii="Arial" w:hAnsi="Arial"/>
      <w:sz w:val="26"/>
      <w:szCs w:val="26"/>
    </w:rPr>
  </w:style>
  <w:style w:type="character" w:customStyle="1" w:styleId="af4">
    <w:name w:val="Гипертекстовая ссылка"/>
    <w:uiPriority w:val="99"/>
    <w:rsid w:val="00F7587C"/>
    <w:rPr>
      <w:color w:val="008000"/>
    </w:rPr>
  </w:style>
  <w:style w:type="paragraph" w:styleId="af5">
    <w:name w:val="List Paragraph"/>
    <w:basedOn w:val="a"/>
    <w:uiPriority w:val="99"/>
    <w:qFormat/>
    <w:rsid w:val="00F7587C"/>
    <w:pPr>
      <w:widowControl/>
      <w:ind w:left="720"/>
      <w:contextualSpacing/>
    </w:pPr>
    <w:rPr>
      <w:sz w:val="24"/>
      <w:szCs w:val="24"/>
    </w:rPr>
  </w:style>
  <w:style w:type="paragraph" w:customStyle="1" w:styleId="ConsPlusNonformat">
    <w:name w:val="ConsPlusNonformat"/>
    <w:uiPriority w:val="99"/>
    <w:rsid w:val="00F7587C"/>
    <w:pPr>
      <w:autoSpaceDE w:val="0"/>
      <w:autoSpaceDN w:val="0"/>
      <w:adjustRightInd w:val="0"/>
    </w:pPr>
    <w:rPr>
      <w:rFonts w:ascii="Courier New" w:hAnsi="Courier New" w:cs="Courier New"/>
    </w:rPr>
  </w:style>
  <w:style w:type="table" w:styleId="af6">
    <w:name w:val="Table Grid"/>
    <w:basedOn w:val="a1"/>
    <w:uiPriority w:val="99"/>
    <w:rsid w:val="00F7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7587C"/>
    <w:pPr>
      <w:widowControl w:val="0"/>
      <w:autoSpaceDE w:val="0"/>
      <w:autoSpaceDN w:val="0"/>
      <w:adjustRightInd w:val="0"/>
      <w:ind w:firstLine="720"/>
    </w:pPr>
    <w:rPr>
      <w:rFonts w:ascii="Arial" w:hAnsi="Arial" w:cs="Arial"/>
    </w:rPr>
  </w:style>
  <w:style w:type="paragraph" w:customStyle="1" w:styleId="Style1">
    <w:name w:val="Style 1"/>
    <w:uiPriority w:val="99"/>
    <w:rsid w:val="00F7587C"/>
    <w:pPr>
      <w:widowControl w:val="0"/>
      <w:autoSpaceDE w:val="0"/>
      <w:autoSpaceDN w:val="0"/>
      <w:spacing w:line="276" w:lineRule="auto"/>
      <w:jc w:val="both"/>
    </w:pPr>
    <w:rPr>
      <w:rFonts w:ascii="Arial" w:hAnsi="Arial" w:cs="Arial"/>
      <w:sz w:val="24"/>
      <w:szCs w:val="24"/>
    </w:rPr>
  </w:style>
  <w:style w:type="character" w:styleId="af7">
    <w:name w:val="page number"/>
    <w:rsid w:val="00F7587C"/>
  </w:style>
  <w:style w:type="paragraph" w:customStyle="1" w:styleId="Default">
    <w:name w:val="Default"/>
    <w:rsid w:val="00F7587C"/>
    <w:pPr>
      <w:autoSpaceDE w:val="0"/>
      <w:autoSpaceDN w:val="0"/>
      <w:adjustRightInd w:val="0"/>
    </w:pPr>
    <w:rPr>
      <w:color w:val="000000"/>
      <w:sz w:val="24"/>
      <w:szCs w:val="24"/>
    </w:rPr>
  </w:style>
  <w:style w:type="character" w:customStyle="1" w:styleId="a6">
    <w:name w:val="Нижний колонтитул Знак"/>
    <w:link w:val="a5"/>
    <w:rsid w:val="00F7587C"/>
  </w:style>
  <w:style w:type="character" w:styleId="af8">
    <w:name w:val="annotation reference"/>
    <w:uiPriority w:val="99"/>
    <w:unhideWhenUsed/>
    <w:rsid w:val="00F7587C"/>
    <w:rPr>
      <w:sz w:val="16"/>
      <w:szCs w:val="16"/>
    </w:rPr>
  </w:style>
  <w:style w:type="paragraph" w:styleId="af9">
    <w:name w:val="annotation text"/>
    <w:basedOn w:val="a"/>
    <w:link w:val="afa"/>
    <w:uiPriority w:val="99"/>
    <w:unhideWhenUsed/>
    <w:rsid w:val="00F7587C"/>
    <w:pPr>
      <w:widowControl/>
    </w:pPr>
  </w:style>
  <w:style w:type="character" w:customStyle="1" w:styleId="afa">
    <w:name w:val="Текст примечания Знак"/>
    <w:basedOn w:val="a0"/>
    <w:link w:val="af9"/>
    <w:uiPriority w:val="99"/>
    <w:rsid w:val="00F7587C"/>
  </w:style>
  <w:style w:type="paragraph" w:styleId="afb">
    <w:name w:val="Normal (Web)"/>
    <w:basedOn w:val="a"/>
    <w:uiPriority w:val="99"/>
    <w:unhideWhenUsed/>
    <w:rsid w:val="00F7587C"/>
    <w:pPr>
      <w:widowControl/>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image" Target="media/image53.wmf"/><Relationship Id="rId68" Type="http://schemas.openxmlformats.org/officeDocument/2006/relationships/image" Target="media/image58.wmf"/><Relationship Id="rId76" Type="http://schemas.openxmlformats.org/officeDocument/2006/relationships/image" Target="media/image66.wmf"/><Relationship Id="rId84" Type="http://schemas.openxmlformats.org/officeDocument/2006/relationships/image" Target="media/image74.wmf"/><Relationship Id="rId89" Type="http://schemas.openxmlformats.org/officeDocument/2006/relationships/image" Target="media/image79.wmf"/><Relationship Id="rId7" Type="http://schemas.openxmlformats.org/officeDocument/2006/relationships/footnotes" Target="footnotes.xml"/><Relationship Id="rId71" Type="http://schemas.openxmlformats.org/officeDocument/2006/relationships/image" Target="media/image61.wmf"/><Relationship Id="rId92" Type="http://schemas.openxmlformats.org/officeDocument/2006/relationships/image" Target="media/image82.wmf"/><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footer" Target="footer1.xml"/><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6.wmf"/><Relationship Id="rId74" Type="http://schemas.openxmlformats.org/officeDocument/2006/relationships/image" Target="media/image64.wmf"/><Relationship Id="rId79" Type="http://schemas.openxmlformats.org/officeDocument/2006/relationships/image" Target="media/image69.wmf"/><Relationship Id="rId87" Type="http://schemas.openxmlformats.org/officeDocument/2006/relationships/image" Target="media/image77.wmf"/><Relationship Id="rId5" Type="http://schemas.openxmlformats.org/officeDocument/2006/relationships/settings" Target="settings.xml"/><Relationship Id="rId61" Type="http://schemas.openxmlformats.org/officeDocument/2006/relationships/image" Target="media/image51.wmf"/><Relationship Id="rId82" Type="http://schemas.openxmlformats.org/officeDocument/2006/relationships/image" Target="media/image72.wmf"/><Relationship Id="rId90" Type="http://schemas.openxmlformats.org/officeDocument/2006/relationships/image" Target="media/image80.wmf"/><Relationship Id="rId95" Type="http://schemas.openxmlformats.org/officeDocument/2006/relationships/fontTable" Target="fontTable.xml"/><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image" Target="media/image54.wmf"/><Relationship Id="rId69" Type="http://schemas.openxmlformats.org/officeDocument/2006/relationships/image" Target="media/image59.wmf"/><Relationship Id="rId77" Type="http://schemas.openxmlformats.org/officeDocument/2006/relationships/image" Target="media/image67.wmf"/><Relationship Id="rId8" Type="http://schemas.openxmlformats.org/officeDocument/2006/relationships/endnotes" Target="endnotes.xml"/><Relationship Id="rId51" Type="http://schemas.openxmlformats.org/officeDocument/2006/relationships/image" Target="media/image41.wmf"/><Relationship Id="rId72" Type="http://schemas.openxmlformats.org/officeDocument/2006/relationships/image" Target="media/image62.wmf"/><Relationship Id="rId80" Type="http://schemas.openxmlformats.org/officeDocument/2006/relationships/image" Target="media/image70.wmf"/><Relationship Id="rId85" Type="http://schemas.openxmlformats.org/officeDocument/2006/relationships/image" Target="media/image75.wmf"/><Relationship Id="rId93" Type="http://schemas.openxmlformats.org/officeDocument/2006/relationships/image" Target="media/image83.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7.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image" Target="media/image81.w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header" Target="header1.xml"/><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94" Type="http://schemas.openxmlformats.org/officeDocument/2006/relationships/image" Target="media/image84.wmf"/><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epkovaNK\AppData\Roaming\Microsoft\&#1064;&#1072;&#1073;&#1083;&#1086;&#1085;&#1099;\&#1053;&#1086;&#1074;&#1099;&#1077;%20&#1075;&#1077;&#1088;&#1073;&#1086;&#1074;&#1099;&#1077;%20&#1073;&#1083;&#1072;&#1085;&#1082;&#1080;\&#1055;&#1086;&#1089;&#1090;&#1072;&#1085;&#1086;&#1074;&#1083;&#1077;&#1085;&#1080;&#1077;%20&#1055;&#1088;&#1072;&#1074;&#1080;&#1090;&#1077;&#1083;&#1100;&#1089;&#1090;&#1074;&#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A05D9-944B-4F77-9583-11A7E7ED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Правительства.dotx</Template>
  <TotalTime>262</TotalTime>
  <Pages>50</Pages>
  <Words>13237</Words>
  <Characters>75457</Characters>
  <Application>Microsoft Office Word</Application>
  <DocSecurity>0</DocSecurity>
  <Lines>628</Lines>
  <Paragraphs>177</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    </vt:lpstr>
      <vt:lpstr>УТВЕРЖДЕНЫ</vt:lpstr>
      <vt:lpstr>Приложение</vt:lpstr>
      <vt:lpstr>    I. Затраты на информационно-коммуникационные технологии</vt:lpstr>
      <vt:lpstr>        Затраты на услуги связи</vt:lpstr>
      <vt:lpstr>        Затраты на содержание имущества</vt:lpstr>
      <vt:lpstr>        Затраты на приобретение прочих работ и услуг,</vt:lpstr>
      <vt:lpstr>        Затраты на приобретение основных средств</vt:lpstr>
      <vt:lpstr>        Затраты на приобретение материальных запасов</vt:lpstr>
      <vt:lpstr>        Затраты на аренду</vt:lpstr>
      <vt:lpstr>    II. Прочие затраты</vt:lpstr>
      <vt:lpstr>        Затраты на услуги связи, не отнесенные к затратам на услуги связи  в рамках затр</vt:lpstr>
      <vt:lpstr>        Затраты на транспортные услуги</vt:lpstr>
      <vt:lpstr>        Затраты на оплату расходов по договорам об оказании</vt:lpstr>
      <vt:lpstr>        Затраты на коммунальные услуги</vt:lpstr>
      <vt:lpstr>        Затраты на аренду помещений и оборудования</vt:lpstr>
      <vt:lpstr>        Затраты на содержание имущества, не отнесенные к затратам</vt:lpstr>
      <vt:lpstr>        Затраты на приобретение прочих работ и услуг, не относящиеся к затратам на услуг</vt:lpstr>
      <vt:lpstr>        Затраты на приобретение основных средств, не отнесенные</vt:lpstr>
      <vt:lpstr>        Затраты на приобретение материальных</vt:lpstr>
      <vt:lpstr>    III. Затраты на капитальный ремонт</vt:lpstr>
      <vt:lpstr>    IV. Затраты на финансовое обеспечение строительства,</vt:lpstr>
      <vt:lpstr>    V. Затраты на дополнительное</vt:lpstr>
      <vt:lpstr>Приложение № 1</vt:lpstr>
      <vt:lpstr>Приложение № 1(2)</vt:lpstr>
      <vt:lpstr>Приложение № 2</vt:lpstr>
      <vt:lpstr/>
      <vt:lpstr/>
      <vt:lpstr/>
      <vt:lpstr/>
      <vt:lpstr/>
      <vt:lpstr/>
      <vt:lpstr/>
      <vt:lpstr>Приложение № 3</vt:lpstr>
    </vt:vector>
  </TitlesOfParts>
  <Company>Elcom Ltd</Company>
  <LinksUpToDate>false</LinksUpToDate>
  <CharactersWithSpaces>88517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Черепкова Наталья Константина</dc:creator>
  <cp:lastModifiedBy>Боровикова Юлия Степановна</cp:lastModifiedBy>
  <cp:revision>59</cp:revision>
  <cp:lastPrinted>2025-07-18T11:56:00Z</cp:lastPrinted>
  <dcterms:created xsi:type="dcterms:W3CDTF">2025-07-16T12:14:00Z</dcterms:created>
  <dcterms:modified xsi:type="dcterms:W3CDTF">2025-07-18T13:24:00Z</dcterms:modified>
</cp:coreProperties>
</file>