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BCA" w:rsidRDefault="00581BCA">
      <w:pPr>
        <w:pStyle w:val="ConsPlusTitlePage"/>
      </w:pPr>
      <w:r>
        <w:t xml:space="preserve">Документ предоставлен </w:t>
      </w:r>
      <w:hyperlink r:id="rId5" w:history="1">
        <w:r>
          <w:rPr>
            <w:color w:val="0000FF"/>
          </w:rPr>
          <w:t>КонсультантПлюс</w:t>
        </w:r>
      </w:hyperlink>
      <w:r>
        <w:br/>
      </w:r>
    </w:p>
    <w:p w:rsidR="00581BCA" w:rsidRDefault="00581BCA">
      <w:pPr>
        <w:pStyle w:val="ConsPlusNormal"/>
        <w:jc w:val="both"/>
        <w:outlineLvl w:val="0"/>
      </w:pPr>
    </w:p>
    <w:p w:rsidR="00581BCA" w:rsidRDefault="00581BCA">
      <w:pPr>
        <w:pStyle w:val="ConsPlusTitle"/>
        <w:jc w:val="center"/>
        <w:outlineLvl w:val="0"/>
      </w:pPr>
      <w:r>
        <w:t>ПРАВИТЕЛЬСТВО ПЕНЗЕНСКОЙ ОБЛАСТИ</w:t>
      </w:r>
    </w:p>
    <w:p w:rsidR="00581BCA" w:rsidRDefault="00581BCA">
      <w:pPr>
        <w:pStyle w:val="ConsPlusTitle"/>
        <w:jc w:val="center"/>
      </w:pPr>
    </w:p>
    <w:p w:rsidR="00581BCA" w:rsidRDefault="00581BCA">
      <w:pPr>
        <w:pStyle w:val="ConsPlusTitle"/>
        <w:jc w:val="center"/>
      </w:pPr>
      <w:r>
        <w:t>ПОСТАНОВЛЕНИЕ</w:t>
      </w:r>
    </w:p>
    <w:p w:rsidR="00581BCA" w:rsidRDefault="00581BCA">
      <w:pPr>
        <w:pStyle w:val="ConsPlusTitle"/>
        <w:jc w:val="center"/>
      </w:pPr>
      <w:r>
        <w:t>от 17 апреля 2013 г. N 272-пП</w:t>
      </w:r>
    </w:p>
    <w:p w:rsidR="00581BCA" w:rsidRDefault="00581BCA">
      <w:pPr>
        <w:pStyle w:val="ConsPlusTitle"/>
        <w:jc w:val="center"/>
      </w:pPr>
    </w:p>
    <w:p w:rsidR="00581BCA" w:rsidRDefault="00581BCA">
      <w:pPr>
        <w:pStyle w:val="ConsPlusTitle"/>
        <w:jc w:val="center"/>
      </w:pPr>
      <w:r>
        <w:t>ОБ УСТАНОВЛЕНИИ ПОРЯДКА ОСУЩЕСТВЛЕНИЯ РЕГИОНАЛЬНОГО</w:t>
      </w:r>
    </w:p>
    <w:p w:rsidR="00581BCA" w:rsidRDefault="00581BCA">
      <w:pPr>
        <w:pStyle w:val="ConsPlusTitle"/>
        <w:jc w:val="center"/>
      </w:pPr>
      <w:r>
        <w:t>ГОСУДАРСТВЕННОГО КОНТРОЛЯ (НАДЗОРА) ЗА СОБЛЮДЕНИЕМ</w:t>
      </w:r>
    </w:p>
    <w:p w:rsidR="00581BCA" w:rsidRDefault="00581BCA">
      <w:pPr>
        <w:pStyle w:val="ConsPlusTitle"/>
        <w:jc w:val="center"/>
      </w:pPr>
      <w:r>
        <w:t>ТРЕБОВАНИЙ ЗАКОНОДАТЕЛЬСТВА ОБ ЭНЕРГОСБЕРЕЖЕНИИ И О</w:t>
      </w:r>
    </w:p>
    <w:p w:rsidR="00581BCA" w:rsidRDefault="00581BCA">
      <w:pPr>
        <w:pStyle w:val="ConsPlusTitle"/>
        <w:jc w:val="center"/>
      </w:pPr>
      <w:r>
        <w:t>ПОВЫШЕНИИ ЭНЕРГЕТИЧЕСКОЙ ЭФФЕКТИВНОСТИ В ПЕНЗЕНСКОЙ ОБЛАСТИ</w:t>
      </w:r>
    </w:p>
    <w:p w:rsidR="00581BCA" w:rsidRDefault="00581BC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1BCA">
        <w:trPr>
          <w:jc w:val="center"/>
        </w:trPr>
        <w:tc>
          <w:tcPr>
            <w:tcW w:w="9294" w:type="dxa"/>
            <w:tcBorders>
              <w:top w:val="nil"/>
              <w:left w:val="single" w:sz="24" w:space="0" w:color="CED3F1"/>
              <w:bottom w:val="nil"/>
              <w:right w:val="single" w:sz="24" w:space="0" w:color="F4F3F8"/>
            </w:tcBorders>
            <w:shd w:val="clear" w:color="auto" w:fill="F4F3F8"/>
          </w:tcPr>
          <w:p w:rsidR="00581BCA" w:rsidRDefault="00581BCA">
            <w:pPr>
              <w:pStyle w:val="ConsPlusNormal"/>
              <w:jc w:val="center"/>
            </w:pPr>
            <w:r>
              <w:rPr>
                <w:color w:val="392C69"/>
              </w:rPr>
              <w:t>Список изменяющих документов</w:t>
            </w:r>
          </w:p>
          <w:p w:rsidR="00581BCA" w:rsidRDefault="00581BCA">
            <w:pPr>
              <w:pStyle w:val="ConsPlusNormal"/>
              <w:jc w:val="center"/>
            </w:pPr>
            <w:r>
              <w:rPr>
                <w:color w:val="392C69"/>
              </w:rPr>
              <w:t>(в ред. Постановлений Правительства Пензенской обл.</w:t>
            </w:r>
          </w:p>
          <w:p w:rsidR="00581BCA" w:rsidRDefault="00581BCA">
            <w:pPr>
              <w:pStyle w:val="ConsPlusNormal"/>
              <w:jc w:val="center"/>
            </w:pPr>
            <w:r>
              <w:rPr>
                <w:color w:val="392C69"/>
              </w:rPr>
              <w:t xml:space="preserve">от 26.12.2014 </w:t>
            </w:r>
            <w:hyperlink r:id="rId6" w:history="1">
              <w:r>
                <w:rPr>
                  <w:color w:val="0000FF"/>
                </w:rPr>
                <w:t>N 917-пП</w:t>
              </w:r>
            </w:hyperlink>
            <w:r>
              <w:rPr>
                <w:color w:val="392C69"/>
              </w:rPr>
              <w:t xml:space="preserve">, от 31.12.2015 </w:t>
            </w:r>
            <w:hyperlink r:id="rId7" w:history="1">
              <w:r>
                <w:rPr>
                  <w:color w:val="0000FF"/>
                </w:rPr>
                <w:t>N 771-пП</w:t>
              </w:r>
            </w:hyperlink>
            <w:r>
              <w:rPr>
                <w:color w:val="392C69"/>
              </w:rPr>
              <w:t xml:space="preserve">, от 08.07.2016 </w:t>
            </w:r>
            <w:hyperlink r:id="rId8" w:history="1">
              <w:r>
                <w:rPr>
                  <w:color w:val="0000FF"/>
                </w:rPr>
                <w:t>N 349-пП</w:t>
              </w:r>
            </w:hyperlink>
            <w:r>
              <w:rPr>
                <w:color w:val="392C69"/>
              </w:rPr>
              <w:t>,</w:t>
            </w:r>
          </w:p>
          <w:p w:rsidR="00581BCA" w:rsidRDefault="00581BCA">
            <w:pPr>
              <w:pStyle w:val="ConsPlusNormal"/>
              <w:jc w:val="center"/>
            </w:pPr>
            <w:r>
              <w:rPr>
                <w:color w:val="392C69"/>
              </w:rPr>
              <w:t xml:space="preserve">от 20.03.2017 </w:t>
            </w:r>
            <w:hyperlink r:id="rId9" w:history="1">
              <w:r>
                <w:rPr>
                  <w:color w:val="0000FF"/>
                </w:rPr>
                <w:t>N 122-пП</w:t>
              </w:r>
            </w:hyperlink>
            <w:r>
              <w:rPr>
                <w:color w:val="392C69"/>
              </w:rPr>
              <w:t xml:space="preserve">, от 15.05.2017 </w:t>
            </w:r>
            <w:hyperlink r:id="rId10" w:history="1">
              <w:r>
                <w:rPr>
                  <w:color w:val="0000FF"/>
                </w:rPr>
                <w:t>N 225-пП</w:t>
              </w:r>
            </w:hyperlink>
            <w:r>
              <w:rPr>
                <w:color w:val="392C69"/>
              </w:rPr>
              <w:t xml:space="preserve">, от 15.11.2018 </w:t>
            </w:r>
            <w:hyperlink r:id="rId11" w:history="1">
              <w:r>
                <w:rPr>
                  <w:color w:val="0000FF"/>
                </w:rPr>
                <w:t>N 610-пП</w:t>
              </w:r>
            </w:hyperlink>
            <w:r>
              <w:rPr>
                <w:color w:val="392C69"/>
              </w:rPr>
              <w:t>,</w:t>
            </w:r>
          </w:p>
          <w:p w:rsidR="00581BCA" w:rsidRDefault="00581BCA">
            <w:pPr>
              <w:pStyle w:val="ConsPlusNormal"/>
              <w:jc w:val="center"/>
            </w:pPr>
            <w:r>
              <w:rPr>
                <w:color w:val="392C69"/>
              </w:rPr>
              <w:t xml:space="preserve">от 29.04.2019 </w:t>
            </w:r>
            <w:hyperlink r:id="rId12" w:history="1">
              <w:r>
                <w:rPr>
                  <w:color w:val="0000FF"/>
                </w:rPr>
                <w:t>N 246-пП</w:t>
              </w:r>
            </w:hyperlink>
            <w:r>
              <w:rPr>
                <w:color w:val="392C69"/>
              </w:rPr>
              <w:t>)</w:t>
            </w:r>
          </w:p>
        </w:tc>
      </w:tr>
    </w:tbl>
    <w:p w:rsidR="00581BCA" w:rsidRDefault="00581BCA">
      <w:pPr>
        <w:pStyle w:val="ConsPlusNormal"/>
        <w:jc w:val="both"/>
      </w:pPr>
    </w:p>
    <w:p w:rsidR="00581BCA" w:rsidRDefault="00581BCA">
      <w:pPr>
        <w:pStyle w:val="ConsPlusNormal"/>
        <w:ind w:firstLine="540"/>
        <w:jc w:val="both"/>
      </w:pPr>
      <w:r>
        <w:t xml:space="preserve">В соответствии с федеральными законами от 26.12.2008 </w:t>
      </w:r>
      <w:hyperlink r:id="rId13"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от 23.11.2009 </w:t>
      </w:r>
      <w:hyperlink r:id="rId14" w:history="1">
        <w:r>
          <w:rPr>
            <w:color w:val="0000FF"/>
          </w:rPr>
          <w:t>N 261-ФЗ</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(с последующими изменениями), руководствуясь </w:t>
      </w:r>
      <w:hyperlink r:id="rId15"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581BCA" w:rsidRDefault="00581BCA">
      <w:pPr>
        <w:pStyle w:val="ConsPlusNormal"/>
        <w:spacing w:before="220"/>
        <w:ind w:firstLine="540"/>
        <w:jc w:val="both"/>
      </w:pPr>
      <w:r>
        <w:t xml:space="preserve">1. Утвердить прилагаемый </w:t>
      </w:r>
      <w:hyperlink w:anchor="P34" w:history="1">
        <w:r>
          <w:rPr>
            <w:color w:val="0000FF"/>
          </w:rPr>
          <w:t>Порядок</w:t>
        </w:r>
      </w:hyperlink>
      <w:r>
        <w:t xml:space="preserve"> осуществления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в Пензенской области.</w:t>
      </w:r>
    </w:p>
    <w:p w:rsidR="00581BCA" w:rsidRDefault="00581BCA">
      <w:pPr>
        <w:pStyle w:val="ConsPlusNormal"/>
        <w:spacing w:before="220"/>
        <w:ind w:firstLine="540"/>
        <w:jc w:val="both"/>
      </w:pPr>
      <w:r>
        <w:t>2. Опубликовать настоящее постановление в газете "Пензенские губернские ведомости".</w:t>
      </w:r>
    </w:p>
    <w:p w:rsidR="00581BCA" w:rsidRDefault="00581BCA">
      <w:pPr>
        <w:pStyle w:val="ConsPlusNormal"/>
        <w:spacing w:before="220"/>
        <w:ind w:firstLine="540"/>
        <w:jc w:val="both"/>
      </w:pPr>
      <w:r>
        <w:t>3. Контроль за исполнением настоящего постановления возложить на руководителя исполнительного органа государственной власти Пензенской области, уполномоченного в сфере государственного регулирования цен (тарифов) на территории Пензенской области.</w:t>
      </w:r>
    </w:p>
    <w:p w:rsidR="00581BCA" w:rsidRDefault="00581BCA">
      <w:pPr>
        <w:pStyle w:val="ConsPlusNormal"/>
        <w:jc w:val="both"/>
      </w:pPr>
    </w:p>
    <w:p w:rsidR="00581BCA" w:rsidRDefault="00581BCA">
      <w:pPr>
        <w:pStyle w:val="ConsPlusNormal"/>
        <w:jc w:val="right"/>
      </w:pPr>
      <w:r>
        <w:t>Губернатор</w:t>
      </w:r>
    </w:p>
    <w:p w:rsidR="00581BCA" w:rsidRDefault="00581BCA">
      <w:pPr>
        <w:pStyle w:val="ConsPlusNormal"/>
        <w:jc w:val="right"/>
      </w:pPr>
      <w:r>
        <w:t>Пензенской области</w:t>
      </w:r>
    </w:p>
    <w:p w:rsidR="00581BCA" w:rsidRDefault="00581BCA">
      <w:pPr>
        <w:pStyle w:val="ConsPlusNormal"/>
        <w:jc w:val="right"/>
      </w:pPr>
      <w:r>
        <w:t>В.К.БОЧКАРЕВ</w:t>
      </w:r>
    </w:p>
    <w:p w:rsidR="00581BCA" w:rsidRDefault="00581BCA">
      <w:pPr>
        <w:pStyle w:val="ConsPlusNormal"/>
        <w:jc w:val="both"/>
      </w:pPr>
    </w:p>
    <w:p w:rsidR="00581BCA" w:rsidRDefault="00581BCA">
      <w:pPr>
        <w:pStyle w:val="ConsPlusNormal"/>
        <w:jc w:val="both"/>
      </w:pPr>
    </w:p>
    <w:p w:rsidR="00581BCA" w:rsidRDefault="00581BCA">
      <w:pPr>
        <w:pStyle w:val="ConsPlusNormal"/>
        <w:jc w:val="both"/>
      </w:pPr>
    </w:p>
    <w:p w:rsidR="00581BCA" w:rsidRDefault="00581BCA">
      <w:pPr>
        <w:pStyle w:val="ConsPlusNormal"/>
        <w:jc w:val="both"/>
      </w:pPr>
    </w:p>
    <w:p w:rsidR="00581BCA" w:rsidRDefault="00581BCA">
      <w:pPr>
        <w:pStyle w:val="ConsPlusNormal"/>
        <w:jc w:val="both"/>
      </w:pPr>
    </w:p>
    <w:p w:rsidR="00581BCA" w:rsidRDefault="00581BCA">
      <w:pPr>
        <w:pStyle w:val="ConsPlusNormal"/>
        <w:jc w:val="right"/>
        <w:outlineLvl w:val="0"/>
      </w:pPr>
      <w:r>
        <w:t>Утвержден</w:t>
      </w:r>
    </w:p>
    <w:p w:rsidR="00581BCA" w:rsidRDefault="00581BCA">
      <w:pPr>
        <w:pStyle w:val="ConsPlusNormal"/>
        <w:jc w:val="right"/>
      </w:pPr>
      <w:r>
        <w:t>постановлением</w:t>
      </w:r>
    </w:p>
    <w:p w:rsidR="00581BCA" w:rsidRDefault="00581BCA">
      <w:pPr>
        <w:pStyle w:val="ConsPlusNormal"/>
        <w:jc w:val="right"/>
      </w:pPr>
      <w:r>
        <w:t>Правительства Пензенской области</w:t>
      </w:r>
    </w:p>
    <w:p w:rsidR="00581BCA" w:rsidRDefault="00581BCA">
      <w:pPr>
        <w:pStyle w:val="ConsPlusNormal"/>
        <w:jc w:val="right"/>
      </w:pPr>
      <w:r>
        <w:t>от 17 апреля 2013 г. N 272-пП</w:t>
      </w:r>
    </w:p>
    <w:p w:rsidR="00581BCA" w:rsidRDefault="00581BCA">
      <w:pPr>
        <w:pStyle w:val="ConsPlusNormal"/>
        <w:jc w:val="both"/>
      </w:pPr>
    </w:p>
    <w:p w:rsidR="00581BCA" w:rsidRDefault="00581BCA">
      <w:pPr>
        <w:pStyle w:val="ConsPlusTitle"/>
        <w:jc w:val="center"/>
      </w:pPr>
      <w:bookmarkStart w:id="0" w:name="P34"/>
      <w:bookmarkEnd w:id="0"/>
      <w:r>
        <w:t>ПОРЯДОК</w:t>
      </w:r>
    </w:p>
    <w:p w:rsidR="00581BCA" w:rsidRDefault="00581BCA">
      <w:pPr>
        <w:pStyle w:val="ConsPlusTitle"/>
        <w:jc w:val="center"/>
      </w:pPr>
      <w:r>
        <w:t>ОСУЩЕСТВЛЕНИЯ РЕГИОНАЛЬНОГО ГОСУДАРСТВЕННОГО КОНТРОЛЯ</w:t>
      </w:r>
    </w:p>
    <w:p w:rsidR="00581BCA" w:rsidRDefault="00581BCA">
      <w:pPr>
        <w:pStyle w:val="ConsPlusTitle"/>
        <w:jc w:val="center"/>
      </w:pPr>
      <w:r>
        <w:t>(НАДЗОРА) ЗА СОБЛЮДЕНИЕМ ТРЕБОВАНИЙ ЗАКОНОДАТЕЛЬСТВА ОБ</w:t>
      </w:r>
    </w:p>
    <w:p w:rsidR="00581BCA" w:rsidRDefault="00581BCA">
      <w:pPr>
        <w:pStyle w:val="ConsPlusTitle"/>
        <w:jc w:val="center"/>
      </w:pPr>
      <w:r>
        <w:lastRenderedPageBreak/>
        <w:t>ЭНЕРГОСБЕРЕЖЕНИИ И О ПОВЫШЕНИИ ЭНЕРГЕТИЧЕСКОЙ ЭФФЕКТИВНОСТИ</w:t>
      </w:r>
    </w:p>
    <w:p w:rsidR="00581BCA" w:rsidRDefault="00581BCA">
      <w:pPr>
        <w:pStyle w:val="ConsPlusTitle"/>
        <w:jc w:val="center"/>
      </w:pPr>
      <w:r>
        <w:t>В ПЕНЗЕНСКОЙ ОБЛАСТИ</w:t>
      </w:r>
    </w:p>
    <w:p w:rsidR="00581BCA" w:rsidRDefault="00581BC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1BCA">
        <w:trPr>
          <w:jc w:val="center"/>
        </w:trPr>
        <w:tc>
          <w:tcPr>
            <w:tcW w:w="9294" w:type="dxa"/>
            <w:tcBorders>
              <w:top w:val="nil"/>
              <w:left w:val="single" w:sz="24" w:space="0" w:color="CED3F1"/>
              <w:bottom w:val="nil"/>
              <w:right w:val="single" w:sz="24" w:space="0" w:color="F4F3F8"/>
            </w:tcBorders>
            <w:shd w:val="clear" w:color="auto" w:fill="F4F3F8"/>
          </w:tcPr>
          <w:p w:rsidR="00581BCA" w:rsidRDefault="00581BCA">
            <w:pPr>
              <w:pStyle w:val="ConsPlusNormal"/>
              <w:jc w:val="center"/>
            </w:pPr>
            <w:r>
              <w:rPr>
                <w:color w:val="392C69"/>
              </w:rPr>
              <w:t>Список изменяющих документов</w:t>
            </w:r>
          </w:p>
          <w:p w:rsidR="00581BCA" w:rsidRDefault="00581BCA">
            <w:pPr>
              <w:pStyle w:val="ConsPlusNormal"/>
              <w:jc w:val="center"/>
            </w:pPr>
            <w:r>
              <w:rPr>
                <w:color w:val="392C69"/>
              </w:rPr>
              <w:t>(в ред. Постановлений Правительства Пензенской обл.</w:t>
            </w:r>
          </w:p>
          <w:p w:rsidR="00581BCA" w:rsidRDefault="00581BCA">
            <w:pPr>
              <w:pStyle w:val="ConsPlusNormal"/>
              <w:jc w:val="center"/>
            </w:pPr>
            <w:r>
              <w:rPr>
                <w:color w:val="392C69"/>
              </w:rPr>
              <w:t xml:space="preserve">от 26.12.2014 </w:t>
            </w:r>
            <w:hyperlink r:id="rId16" w:history="1">
              <w:r>
                <w:rPr>
                  <w:color w:val="0000FF"/>
                </w:rPr>
                <w:t>N 917-пП</w:t>
              </w:r>
            </w:hyperlink>
            <w:r>
              <w:rPr>
                <w:color w:val="392C69"/>
              </w:rPr>
              <w:t xml:space="preserve">, от 31.12.2015 </w:t>
            </w:r>
            <w:hyperlink r:id="rId17" w:history="1">
              <w:r>
                <w:rPr>
                  <w:color w:val="0000FF"/>
                </w:rPr>
                <w:t>N 771-пП</w:t>
              </w:r>
            </w:hyperlink>
            <w:r>
              <w:rPr>
                <w:color w:val="392C69"/>
              </w:rPr>
              <w:t xml:space="preserve">, от 08.07.2016 </w:t>
            </w:r>
            <w:hyperlink r:id="rId18" w:history="1">
              <w:r>
                <w:rPr>
                  <w:color w:val="0000FF"/>
                </w:rPr>
                <w:t>N 349-пП</w:t>
              </w:r>
            </w:hyperlink>
            <w:r>
              <w:rPr>
                <w:color w:val="392C69"/>
              </w:rPr>
              <w:t>,</w:t>
            </w:r>
          </w:p>
          <w:p w:rsidR="00581BCA" w:rsidRDefault="00581BCA">
            <w:pPr>
              <w:pStyle w:val="ConsPlusNormal"/>
              <w:jc w:val="center"/>
            </w:pPr>
            <w:r>
              <w:rPr>
                <w:color w:val="392C69"/>
              </w:rPr>
              <w:t xml:space="preserve">от 20.03.2017 </w:t>
            </w:r>
            <w:hyperlink r:id="rId19" w:history="1">
              <w:r>
                <w:rPr>
                  <w:color w:val="0000FF"/>
                </w:rPr>
                <w:t>N 122-пП</w:t>
              </w:r>
            </w:hyperlink>
            <w:r>
              <w:rPr>
                <w:color w:val="392C69"/>
              </w:rPr>
              <w:t xml:space="preserve">, от 15.05.2017 </w:t>
            </w:r>
            <w:hyperlink r:id="rId20" w:history="1">
              <w:r>
                <w:rPr>
                  <w:color w:val="0000FF"/>
                </w:rPr>
                <w:t>N 225-пП</w:t>
              </w:r>
            </w:hyperlink>
            <w:r>
              <w:rPr>
                <w:color w:val="392C69"/>
              </w:rPr>
              <w:t xml:space="preserve">, от 15.11.2018 </w:t>
            </w:r>
            <w:hyperlink r:id="rId21" w:history="1">
              <w:r>
                <w:rPr>
                  <w:color w:val="0000FF"/>
                </w:rPr>
                <w:t>N 610-пП</w:t>
              </w:r>
            </w:hyperlink>
            <w:r>
              <w:rPr>
                <w:color w:val="392C69"/>
              </w:rPr>
              <w:t>,</w:t>
            </w:r>
          </w:p>
          <w:p w:rsidR="00581BCA" w:rsidRDefault="00581BCA">
            <w:pPr>
              <w:pStyle w:val="ConsPlusNormal"/>
              <w:jc w:val="center"/>
            </w:pPr>
            <w:r>
              <w:rPr>
                <w:color w:val="392C69"/>
              </w:rPr>
              <w:t xml:space="preserve">от 29.04.2019 </w:t>
            </w:r>
            <w:hyperlink r:id="rId22" w:history="1">
              <w:r>
                <w:rPr>
                  <w:color w:val="0000FF"/>
                </w:rPr>
                <w:t>N 246-пП</w:t>
              </w:r>
            </w:hyperlink>
            <w:r>
              <w:rPr>
                <w:color w:val="392C69"/>
              </w:rPr>
              <w:t>)</w:t>
            </w:r>
          </w:p>
        </w:tc>
      </w:tr>
    </w:tbl>
    <w:p w:rsidR="00581BCA" w:rsidRDefault="00581BCA">
      <w:pPr>
        <w:pStyle w:val="ConsPlusNormal"/>
        <w:jc w:val="both"/>
      </w:pPr>
    </w:p>
    <w:p w:rsidR="00581BCA" w:rsidRDefault="00581BCA">
      <w:pPr>
        <w:pStyle w:val="ConsPlusNormal"/>
        <w:ind w:firstLine="540"/>
        <w:jc w:val="both"/>
      </w:pPr>
      <w:bookmarkStart w:id="1" w:name="P45"/>
      <w:bookmarkEnd w:id="1"/>
      <w:r>
        <w:t xml:space="preserve">1. Настоящий Порядок осуществления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в Пензенской области (далее - Порядок) разработан в целях реализации положений </w:t>
      </w:r>
      <w:hyperlink r:id="rId23" w:history="1">
        <w:r>
          <w:rPr>
            <w:color w:val="0000FF"/>
          </w:rPr>
          <w:t>статьи 28</w:t>
        </w:r>
      </w:hyperlink>
      <w:r>
        <w:t xml:space="preserve"> Федерального закона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 (с последующими изменениями) (далее - Федеральный закон N 261-ФЗ) и применяется к проверкам, проводимым в отношении организаций, осуществляющих регулируемые виды деятельности, в части принятия программ в области энергосбережения и повышения энергетической эффективности, в том числе в части соответствия программ в области энергосбережения и повышения энергетической эффективности </w:t>
      </w:r>
      <w:hyperlink r:id="rId24" w:history="1">
        <w:r>
          <w:rPr>
            <w:color w:val="0000FF"/>
          </w:rPr>
          <w:t>требованиям</w:t>
        </w:r>
      </w:hyperlink>
      <w:r>
        <w:t xml:space="preserve"> к программам в области энергосбережения и повышения энергетической эффективности организаций, осуществляющих регулируемые виды деятельности на территории Пензенской области, установленным приказом Управления по регулированию тарифов и энергосбережению Пензенской области от 12.08.2010 N 1 "Об установлении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на территории Пензенской области" (с последующими изменениями) (далее - обязательные требования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581BCA" w:rsidRDefault="00581BCA">
      <w:pPr>
        <w:pStyle w:val="ConsPlusNormal"/>
        <w:spacing w:before="220"/>
        <w:ind w:firstLine="540"/>
        <w:jc w:val="both"/>
      </w:pPr>
      <w:r>
        <w:t>2. Региональный государственный контроль (надзор) за соблюдением требований законодательства об энергосбережении и о повышении энергетической эффективности в Пензенской области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w:t>
      </w:r>
    </w:p>
    <w:p w:rsidR="00581BCA" w:rsidRDefault="00581BCA">
      <w:pPr>
        <w:pStyle w:val="ConsPlusNormal"/>
        <w:spacing w:before="220"/>
        <w:ind w:firstLine="540"/>
        <w:jc w:val="both"/>
      </w:pPr>
      <w:r>
        <w:t>3. Установление организационной структуры органа регионального государственного контроля (надзора), полномочий, функций и порядка его деятельности, а также определение перечня должностных лиц органа регионального государственного контроля (надзора) и их полномочий осуществляются Правительством Пензенской области в соответствии с действующим законодательством.</w:t>
      </w:r>
    </w:p>
    <w:p w:rsidR="00581BCA" w:rsidRDefault="00581BCA">
      <w:pPr>
        <w:pStyle w:val="ConsPlusNormal"/>
        <w:spacing w:before="220"/>
        <w:ind w:firstLine="540"/>
        <w:jc w:val="both"/>
      </w:pPr>
      <w:r>
        <w:t xml:space="preserve">4. Предметом проверки является соблюдение организациями, осуществляющими регулируемые виды деятельности, в процессе осуществления деятельности обязательных требований законодательства об энергосбережении и о повышении энергетической эффективности, указанных в </w:t>
      </w:r>
      <w:hyperlink w:anchor="P45" w:history="1">
        <w:r>
          <w:rPr>
            <w:color w:val="0000FF"/>
          </w:rPr>
          <w:t>пункте 1</w:t>
        </w:r>
      </w:hyperlink>
      <w:r>
        <w:t xml:space="preserve"> настоящего Порядка.</w:t>
      </w:r>
    </w:p>
    <w:p w:rsidR="00581BCA" w:rsidRDefault="00581BCA">
      <w:pPr>
        <w:pStyle w:val="ConsPlusNormal"/>
        <w:spacing w:before="220"/>
        <w:ind w:firstLine="540"/>
        <w:jc w:val="both"/>
      </w:pPr>
      <w:r>
        <w:t xml:space="preserve">5. К отношениям, связанным с осуществлением государственного контроля (надзора) за соблюдением требований законодательства об энергосбережении и о повышении энергетической эффективности, организацией и проведением проверок юридических лиц, индивидуальных предпринимателей, применяются положения Федерального </w:t>
      </w:r>
      <w:hyperlink r:id="rId25"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(далее - Федеральный закон N 294-ФЗ).</w:t>
      </w:r>
    </w:p>
    <w:p w:rsidR="00581BCA" w:rsidRDefault="00581BCA">
      <w:pPr>
        <w:pStyle w:val="ConsPlusNormal"/>
        <w:spacing w:before="220"/>
        <w:ind w:firstLine="540"/>
        <w:jc w:val="both"/>
      </w:pPr>
      <w:r>
        <w:lastRenderedPageBreak/>
        <w:t>6. Понятия, используемые в настоящем Порядке, применяются в том же значении, что и в законодательстве Российской Федерации.</w:t>
      </w:r>
    </w:p>
    <w:p w:rsidR="00581BCA" w:rsidRDefault="00581BCA">
      <w:pPr>
        <w:pStyle w:val="ConsPlusNormal"/>
        <w:spacing w:before="220"/>
        <w:ind w:firstLine="540"/>
        <w:jc w:val="both"/>
      </w:pPr>
      <w:r>
        <w:t xml:space="preserve">6.1.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26"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581BCA" w:rsidRDefault="00581BCA">
      <w:pPr>
        <w:pStyle w:val="ConsPlusNormal"/>
        <w:jc w:val="both"/>
      </w:pPr>
      <w:r>
        <w:t xml:space="preserve">(п. 6.1 введен </w:t>
      </w:r>
      <w:hyperlink r:id="rId27" w:history="1">
        <w:r>
          <w:rPr>
            <w:color w:val="0000FF"/>
          </w:rPr>
          <w:t>Постановлением</w:t>
        </w:r>
      </w:hyperlink>
      <w:r>
        <w:t xml:space="preserve"> Правительства Пензенской обл. от 20.03.2017 N 122-пП)</w:t>
      </w:r>
    </w:p>
    <w:p w:rsidR="00581BCA" w:rsidRDefault="00581BCA">
      <w:pPr>
        <w:pStyle w:val="ConsPlusNormal"/>
        <w:spacing w:before="220"/>
        <w:ind w:firstLine="540"/>
        <w:jc w:val="both"/>
      </w:pPr>
      <w:r>
        <w:t>6.2.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регионального государственного контроля (надзора).</w:t>
      </w:r>
    </w:p>
    <w:p w:rsidR="00581BCA" w:rsidRDefault="00581BCA">
      <w:pPr>
        <w:pStyle w:val="ConsPlusNormal"/>
        <w:jc w:val="both"/>
      </w:pPr>
      <w:r>
        <w:t xml:space="preserve">(п. 6.2 в ред. </w:t>
      </w:r>
      <w:hyperlink r:id="rId28" w:history="1">
        <w:r>
          <w:rPr>
            <w:color w:val="0000FF"/>
          </w:rPr>
          <w:t>Постановления</w:t>
        </w:r>
      </w:hyperlink>
      <w:r>
        <w:t xml:space="preserve"> Правительства Пензенской обл. от 29.04.2019 N 246-пП)</w:t>
      </w:r>
    </w:p>
    <w:p w:rsidR="00581BCA" w:rsidRDefault="00581BCA">
      <w:pPr>
        <w:pStyle w:val="ConsPlusNormal"/>
        <w:spacing w:before="220"/>
        <w:ind w:firstLine="540"/>
        <w:jc w:val="both"/>
      </w:pPr>
      <w:r>
        <w:t>6.3.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581BCA" w:rsidRDefault="00581BCA">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581BCA" w:rsidRDefault="00581BCA">
      <w:pPr>
        <w:pStyle w:val="ConsPlusNormal"/>
        <w:jc w:val="both"/>
      </w:pPr>
      <w:r>
        <w:t xml:space="preserve">(абзац введен </w:t>
      </w:r>
      <w:hyperlink r:id="rId29" w:history="1">
        <w:r>
          <w:rPr>
            <w:color w:val="0000FF"/>
          </w:rPr>
          <w:t>Постановлением</w:t>
        </w:r>
      </w:hyperlink>
      <w:r>
        <w:t xml:space="preserve"> Правительства Пензенской обл. от 15.11.2018 N 610-пП)</w:t>
      </w:r>
    </w:p>
    <w:p w:rsidR="00581BCA" w:rsidRDefault="00581BCA">
      <w:pPr>
        <w:pStyle w:val="ConsPlusNormal"/>
        <w:jc w:val="both"/>
      </w:pPr>
      <w:r>
        <w:t xml:space="preserve">(п. 6.3 введен </w:t>
      </w:r>
      <w:hyperlink r:id="rId30" w:history="1">
        <w:r>
          <w:rPr>
            <w:color w:val="0000FF"/>
          </w:rPr>
          <w:t>Постановлением</w:t>
        </w:r>
      </w:hyperlink>
      <w:r>
        <w:t xml:space="preserve"> Правительства Пензенской обл. от 20.03.2017 N 122-пП)</w:t>
      </w:r>
    </w:p>
    <w:p w:rsidR="00581BCA" w:rsidRDefault="00581BCA">
      <w:pPr>
        <w:pStyle w:val="ConsPlusNormal"/>
        <w:spacing w:before="220"/>
        <w:ind w:firstLine="540"/>
        <w:jc w:val="both"/>
      </w:pPr>
      <w:r>
        <w:t xml:space="preserve">6.4.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31"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581BCA" w:rsidRDefault="00581BCA">
      <w:pPr>
        <w:pStyle w:val="ConsPlusNormal"/>
        <w:jc w:val="both"/>
      </w:pPr>
      <w:r>
        <w:t xml:space="preserve">(п. 6.4 введен </w:t>
      </w:r>
      <w:hyperlink r:id="rId32" w:history="1">
        <w:r>
          <w:rPr>
            <w:color w:val="0000FF"/>
          </w:rPr>
          <w:t>Постановлением</w:t>
        </w:r>
      </w:hyperlink>
      <w:r>
        <w:t xml:space="preserve"> Правительства Пензенской обл. от 20.03.2017 N 122-пП)</w:t>
      </w:r>
    </w:p>
    <w:p w:rsidR="00581BCA" w:rsidRDefault="00581BCA">
      <w:pPr>
        <w:pStyle w:val="ConsPlusNormal"/>
        <w:spacing w:before="220"/>
        <w:ind w:firstLine="540"/>
        <w:jc w:val="both"/>
      </w:pPr>
      <w:r>
        <w:lastRenderedPageBreak/>
        <w:t>7. Региональный государственный контроль (надзор) за соблюдением требований законодательства об энергосбережении и о повышении энергетической эффективности в Пензенской области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w:t>
      </w:r>
    </w:p>
    <w:p w:rsidR="00581BCA" w:rsidRDefault="00581BCA">
      <w:pPr>
        <w:pStyle w:val="ConsPlusNormal"/>
        <w:jc w:val="both"/>
      </w:pPr>
      <w:r>
        <w:t xml:space="preserve">(в ред. </w:t>
      </w:r>
      <w:hyperlink r:id="rId33" w:history="1">
        <w:r>
          <w:rPr>
            <w:color w:val="0000FF"/>
          </w:rPr>
          <w:t>Постановления</w:t>
        </w:r>
      </w:hyperlink>
      <w:r>
        <w:t xml:space="preserve"> Правительства Пензенской обл. от 20.03.2017 N 122-пП)</w:t>
      </w:r>
    </w:p>
    <w:p w:rsidR="00581BCA" w:rsidRDefault="00581BCA">
      <w:pPr>
        <w:pStyle w:val="ConsPlusNormal"/>
        <w:spacing w:before="220"/>
        <w:ind w:firstLine="540"/>
        <w:jc w:val="both"/>
      </w:pPr>
      <w:r>
        <w:t>Проверки проводятся на основании приказа руководителя, заместителя руководителя органа регионального государственного контроля (надзора) (далее - приказ) должностными лицами, указанными в приказе.</w:t>
      </w:r>
    </w:p>
    <w:p w:rsidR="00581BCA" w:rsidRDefault="00581BCA">
      <w:pPr>
        <w:pStyle w:val="ConsPlusNormal"/>
        <w:spacing w:before="220"/>
        <w:ind w:firstLine="540"/>
        <w:jc w:val="both"/>
      </w:pPr>
      <w:r>
        <w:t>Заверенная печатью копия приказа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организации, осуществляющей регулируемые виды деятельности, одновременно с предъявлением служебных удостоверений.</w:t>
      </w:r>
    </w:p>
    <w:p w:rsidR="00581BCA" w:rsidRDefault="00581BCA">
      <w:pPr>
        <w:pStyle w:val="ConsPlusNormal"/>
        <w:spacing w:before="220"/>
        <w:ind w:firstLine="540"/>
        <w:jc w:val="both"/>
      </w:pPr>
      <w:r>
        <w:t>8. Организация и проведение плановой проверки:</w:t>
      </w:r>
    </w:p>
    <w:p w:rsidR="00581BCA" w:rsidRDefault="00581BCA">
      <w:pPr>
        <w:pStyle w:val="ConsPlusNormal"/>
        <w:spacing w:before="220"/>
        <w:ind w:firstLine="540"/>
        <w:jc w:val="both"/>
      </w:pPr>
      <w:r>
        <w:t>8.1.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581BCA" w:rsidRDefault="00581BCA">
      <w:pPr>
        <w:pStyle w:val="ConsPlusNormal"/>
        <w:jc w:val="both"/>
      </w:pPr>
      <w:r>
        <w:t xml:space="preserve">(в ред. </w:t>
      </w:r>
      <w:hyperlink r:id="rId34" w:history="1">
        <w:r>
          <w:rPr>
            <w:color w:val="0000FF"/>
          </w:rPr>
          <w:t>Постановления</w:t>
        </w:r>
      </w:hyperlink>
      <w:r>
        <w:t xml:space="preserve"> Правительства Пензенской обл. от 20.03.2017 N 122-пП)</w:t>
      </w:r>
    </w:p>
    <w:p w:rsidR="00581BCA" w:rsidRDefault="00581BCA">
      <w:pPr>
        <w:pStyle w:val="ConsPlusNormal"/>
        <w:spacing w:before="220"/>
        <w:ind w:firstLine="540"/>
        <w:jc w:val="both"/>
      </w:pPr>
      <w:r>
        <w:t>8.2.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в информационно-телекоммуникационной сети "Интернет" либо иным доступным способом.</w:t>
      </w:r>
    </w:p>
    <w:p w:rsidR="00581BCA" w:rsidRDefault="00581BCA">
      <w:pPr>
        <w:pStyle w:val="ConsPlusNormal"/>
        <w:spacing w:before="220"/>
        <w:ind w:firstLine="540"/>
        <w:jc w:val="both"/>
      </w:pPr>
      <w:r>
        <w:t>8.3. Основанием для включения плановой проверки в ежегодный план является истечение трех лет со дня:</w:t>
      </w:r>
    </w:p>
    <w:p w:rsidR="00581BCA" w:rsidRDefault="00581BCA">
      <w:pPr>
        <w:pStyle w:val="ConsPlusNormal"/>
        <w:spacing w:before="220"/>
        <w:ind w:firstLine="540"/>
        <w:jc w:val="both"/>
      </w:pPr>
      <w:r>
        <w:t>1) государственной регистрации юридического лица, индивидуального предпринимателя;</w:t>
      </w:r>
    </w:p>
    <w:p w:rsidR="00581BCA" w:rsidRDefault="00581BCA">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581BCA" w:rsidRDefault="00581BCA">
      <w:pPr>
        <w:pStyle w:val="ConsPlusNormal"/>
        <w:spacing w:before="220"/>
        <w:ind w:firstLine="540"/>
        <w:jc w:val="both"/>
      </w:pPr>
      <w:r>
        <w:t>8.4. О проведении плановой проверки организации, осуществляющие регулируемые виды деятельности,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581BCA" w:rsidRDefault="00581BCA">
      <w:pPr>
        <w:pStyle w:val="ConsPlusNormal"/>
        <w:jc w:val="both"/>
      </w:pPr>
      <w:r>
        <w:t xml:space="preserve">(п. 8.4 в ред. </w:t>
      </w:r>
      <w:hyperlink r:id="rId35" w:history="1">
        <w:r>
          <w:rPr>
            <w:color w:val="0000FF"/>
          </w:rPr>
          <w:t>Постановления</w:t>
        </w:r>
      </w:hyperlink>
      <w:r>
        <w:t xml:space="preserve"> Правительства Пензенской обл. от 20.03.2017 N 122-пП)</w:t>
      </w:r>
    </w:p>
    <w:p w:rsidR="00581BCA" w:rsidRDefault="00581BCA">
      <w:pPr>
        <w:pStyle w:val="ConsPlusNormal"/>
        <w:spacing w:before="220"/>
        <w:ind w:firstLine="540"/>
        <w:jc w:val="both"/>
      </w:pPr>
      <w:r>
        <w:t>9. Организация и проведение внеплановой проверки:</w:t>
      </w:r>
    </w:p>
    <w:p w:rsidR="00581BCA" w:rsidRDefault="00581BCA">
      <w:pPr>
        <w:pStyle w:val="ConsPlusNormal"/>
        <w:spacing w:before="220"/>
        <w:ind w:firstLine="540"/>
        <w:jc w:val="both"/>
      </w:pPr>
      <w:r>
        <w:t>9.1. Основанием для проведения внеплановой проверки являются:</w:t>
      </w:r>
    </w:p>
    <w:p w:rsidR="00581BCA" w:rsidRDefault="00581BCA">
      <w:pPr>
        <w:pStyle w:val="ConsPlusNormal"/>
        <w:spacing w:before="220"/>
        <w:ind w:firstLine="540"/>
        <w:jc w:val="both"/>
      </w:pPr>
      <w:r>
        <w:t xml:space="preserve">а) истечение срока исполнения юридическим лицом, индивидуальным предпринимателем </w:t>
      </w:r>
      <w:r>
        <w:lastRenderedPageBreak/>
        <w:t>ранее выданного органом регионального государственного контроля (надзора) предписания об устранении выявленного нарушения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w:t>
      </w:r>
    </w:p>
    <w:p w:rsidR="00581BCA" w:rsidRDefault="00581BCA">
      <w:pPr>
        <w:pStyle w:val="ConsPlusNormal"/>
        <w:spacing w:before="220"/>
        <w:ind w:firstLine="540"/>
        <w:jc w:val="both"/>
      </w:pPr>
      <w:r>
        <w:t>б) мотивированное представление должностного лица органа регионального государственного контроля (надзора) по результатам рассмотрения или предварительной проверки поступивших в орган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81BCA" w:rsidRDefault="00581BCA">
      <w:pPr>
        <w:pStyle w:val="ConsPlusNormal"/>
        <w:spacing w:before="220"/>
        <w:ind w:firstLine="540"/>
        <w:jc w:val="both"/>
      </w:pPr>
      <w: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581BCA" w:rsidRDefault="00581BCA">
      <w:pPr>
        <w:pStyle w:val="ConsPlusNormal"/>
        <w:spacing w:before="220"/>
        <w:ind w:firstLine="540"/>
        <w:jc w:val="both"/>
      </w:pPr>
      <w: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581BCA" w:rsidRDefault="00581BCA">
      <w:pPr>
        <w:pStyle w:val="ConsPlusNormal"/>
        <w:spacing w:before="220"/>
        <w:ind w:firstLine="540"/>
        <w:jc w:val="both"/>
      </w:pPr>
      <w:r>
        <w:t>в) приказ руководителя органа регионального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81BCA" w:rsidRDefault="00581BCA">
      <w:pPr>
        <w:pStyle w:val="ConsPlusNormal"/>
        <w:jc w:val="both"/>
      </w:pPr>
      <w:r>
        <w:t xml:space="preserve">(п. 9.1 в ред. </w:t>
      </w:r>
      <w:hyperlink r:id="rId36" w:history="1">
        <w:r>
          <w:rPr>
            <w:color w:val="0000FF"/>
          </w:rPr>
          <w:t>Постановления</w:t>
        </w:r>
      </w:hyperlink>
      <w:r>
        <w:t xml:space="preserve"> Правительства Пензенской обл. от 20.03.2017 N 122-пП)</w:t>
      </w:r>
    </w:p>
    <w:p w:rsidR="00581BCA" w:rsidRDefault="00581BCA">
      <w:pPr>
        <w:pStyle w:val="ConsPlusNormal"/>
        <w:spacing w:before="220"/>
        <w:ind w:firstLine="540"/>
        <w:jc w:val="both"/>
      </w:pPr>
      <w:r>
        <w:t>9.1.1.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предписания.</w:t>
      </w:r>
    </w:p>
    <w:p w:rsidR="00581BCA" w:rsidRDefault="00581BCA">
      <w:pPr>
        <w:pStyle w:val="ConsPlusNormal"/>
        <w:jc w:val="both"/>
      </w:pPr>
      <w:r>
        <w:t xml:space="preserve">(пп. 9.1.1 введен </w:t>
      </w:r>
      <w:hyperlink r:id="rId37" w:history="1">
        <w:r>
          <w:rPr>
            <w:color w:val="0000FF"/>
          </w:rPr>
          <w:t>Постановлением</w:t>
        </w:r>
      </w:hyperlink>
      <w:r>
        <w:t xml:space="preserve"> Правительства Пензенской обл. от 26.12.2014 N 917-пП)</w:t>
      </w:r>
    </w:p>
    <w:p w:rsidR="00581BCA" w:rsidRDefault="00581BCA">
      <w:pPr>
        <w:pStyle w:val="ConsPlusNormal"/>
        <w:spacing w:before="220"/>
        <w:ind w:firstLine="540"/>
        <w:jc w:val="both"/>
      </w:pPr>
      <w:r>
        <w:t xml:space="preserve">9.2. О проведении внеплановой выездной проверки организации, осуществляющие регулируемые виды деятельности, уведомляются органом регионального государственного контроля (надзора) в порядке, установленном </w:t>
      </w:r>
      <w:hyperlink r:id="rId38" w:history="1">
        <w:r>
          <w:rPr>
            <w:color w:val="0000FF"/>
          </w:rPr>
          <w:t>статьей 10</w:t>
        </w:r>
      </w:hyperlink>
      <w:r>
        <w:t xml:space="preserve"> Федерального закона N 294-ФЗ.</w:t>
      </w:r>
    </w:p>
    <w:p w:rsidR="00581BCA" w:rsidRDefault="00581BCA">
      <w:pPr>
        <w:pStyle w:val="ConsPlusNormal"/>
        <w:spacing w:before="220"/>
        <w:ind w:firstLine="540"/>
        <w:jc w:val="both"/>
      </w:pPr>
      <w:r>
        <w:t>10. Сроки проведения проверок:</w:t>
      </w:r>
    </w:p>
    <w:p w:rsidR="00581BCA" w:rsidRDefault="00581BCA">
      <w:pPr>
        <w:pStyle w:val="ConsPlusNormal"/>
        <w:spacing w:before="220"/>
        <w:ind w:firstLine="540"/>
        <w:jc w:val="both"/>
      </w:pPr>
      <w:r>
        <w:t>10.1. Срок проведения каждой из проверок (документарной (плановой, внеплановой) и выездной (плановой, внеплановой)) не может превышать 20 рабочих дней.</w:t>
      </w:r>
    </w:p>
    <w:p w:rsidR="00581BCA" w:rsidRDefault="00581BCA">
      <w:pPr>
        <w:pStyle w:val="ConsPlusNormal"/>
        <w:spacing w:before="220"/>
        <w:ind w:firstLine="540"/>
        <w:jc w:val="both"/>
      </w:pPr>
      <w:r>
        <w:t>10.2.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581BCA" w:rsidRDefault="00581BCA">
      <w:pPr>
        <w:pStyle w:val="ConsPlusNormal"/>
        <w:spacing w:before="220"/>
        <w:ind w:firstLine="540"/>
        <w:jc w:val="both"/>
      </w:pPr>
      <w:r>
        <w:lastRenderedPageBreak/>
        <w:t>В случае необходимости при проведении плановой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81BCA" w:rsidRDefault="00581BCA">
      <w:pPr>
        <w:pStyle w:val="ConsPlusNormal"/>
        <w:jc w:val="both"/>
      </w:pPr>
      <w:r>
        <w:t xml:space="preserve">(абзац введен </w:t>
      </w:r>
      <w:hyperlink r:id="rId39" w:history="1">
        <w:r>
          <w:rPr>
            <w:color w:val="0000FF"/>
          </w:rPr>
          <w:t>Постановлением</w:t>
        </w:r>
      </w:hyperlink>
      <w:r>
        <w:t xml:space="preserve"> Правительства Пензенской обл. от 31.12.2015 N 771-пП)</w:t>
      </w:r>
    </w:p>
    <w:p w:rsidR="00581BCA" w:rsidRDefault="00581BCA">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581BCA" w:rsidRDefault="00581BCA">
      <w:pPr>
        <w:pStyle w:val="ConsPlusNormal"/>
        <w:jc w:val="both"/>
      </w:pPr>
      <w:r>
        <w:t xml:space="preserve">(абзац введен </w:t>
      </w:r>
      <w:hyperlink r:id="rId40" w:history="1">
        <w:r>
          <w:rPr>
            <w:color w:val="0000FF"/>
          </w:rPr>
          <w:t>Постановлением</w:t>
        </w:r>
      </w:hyperlink>
      <w:r>
        <w:t xml:space="preserve"> Правительства Пензенской обл. от 31.12.2015 N 771-пП)</w:t>
      </w:r>
    </w:p>
    <w:p w:rsidR="00581BCA" w:rsidRDefault="00581BCA">
      <w:pPr>
        <w:pStyle w:val="ConsPlusNormal"/>
        <w:spacing w:before="220"/>
        <w:ind w:firstLine="540"/>
        <w:jc w:val="both"/>
      </w:pPr>
      <w:r>
        <w:t>10.3. В исключительных случаях, предусмотренных действующим законодательством,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581BCA" w:rsidRDefault="00581BCA">
      <w:pPr>
        <w:pStyle w:val="ConsPlusNormal"/>
        <w:jc w:val="both"/>
      </w:pPr>
      <w:r>
        <w:t xml:space="preserve">(пп. 10.3 в ред. </w:t>
      </w:r>
      <w:hyperlink r:id="rId41" w:history="1">
        <w:r>
          <w:rPr>
            <w:color w:val="0000FF"/>
          </w:rPr>
          <w:t>Постановления</w:t>
        </w:r>
      </w:hyperlink>
      <w:r>
        <w:t xml:space="preserve"> Правительства Пензенской обл. от 26.12.2014 N 917-пП)</w:t>
      </w:r>
    </w:p>
    <w:p w:rsidR="00581BCA" w:rsidRDefault="00581BCA">
      <w:pPr>
        <w:pStyle w:val="ConsPlusNormal"/>
        <w:spacing w:before="220"/>
        <w:ind w:firstLine="540"/>
        <w:jc w:val="both"/>
      </w:pPr>
      <w:r>
        <w:t>10.4. Срок проведения проверки в отношении организации, осуществляющей регулируемые виды деятельности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соответствующей организации, при этом общий срок проведения каждой из проверок не может превышать 60 рабочих дней.</w:t>
      </w:r>
    </w:p>
    <w:p w:rsidR="00581BCA" w:rsidRDefault="00581BCA">
      <w:pPr>
        <w:pStyle w:val="ConsPlusNormal"/>
        <w:spacing w:before="220"/>
        <w:ind w:firstLine="540"/>
        <w:jc w:val="both"/>
      </w:pPr>
      <w:r>
        <w:t>11. По результатам проведения проверки должностными лицами органа регионального государственного контроля (надзора), проводящими проверку, составляется акт проверки в двух экземплярах в порядке, установленном законодательством Российской Федерации.</w:t>
      </w:r>
    </w:p>
    <w:p w:rsidR="00581BCA" w:rsidRDefault="00581BCA">
      <w:pPr>
        <w:pStyle w:val="ConsPlusNormal"/>
        <w:spacing w:before="220"/>
        <w:ind w:firstLine="540"/>
        <w:jc w:val="both"/>
      </w:pPr>
      <w:r>
        <w:t>12.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81BCA" w:rsidRDefault="00581BCA">
      <w:pPr>
        <w:pStyle w:val="ConsPlusNormal"/>
        <w:spacing w:before="220"/>
        <w:ind w:firstLine="540"/>
        <w:jc w:val="both"/>
      </w:pPr>
      <w:r>
        <w:t>13. В случае выявления при проведении проверки нарушений организацией, осуществляющей регулируемые виды деятельности, обязательных требований, установленных нормативными правовыми актами Российской Федерации и Пензенской области, должностные лица органа регионального государственного контроля (надзора), проводившие проверку, в пределах полномочий, предусмотренных законодательством Российской Федерации, обязаны выдать предписание организации, осуществляющей регулируемые виды деятельности, об устранении выявленных нарушений, проконтролировать его исполнение и принять меры по привлечению лиц, допустивших выявленные нарушения, к ответственности.</w:t>
      </w:r>
    </w:p>
    <w:p w:rsidR="00581BCA" w:rsidRDefault="00581BCA">
      <w:pPr>
        <w:pStyle w:val="ConsPlusNormal"/>
        <w:spacing w:before="220"/>
        <w:ind w:firstLine="540"/>
        <w:jc w:val="both"/>
      </w:pPr>
      <w:r>
        <w:t>14. Должностные лица органа регионального государственного контроля (надзора) при проведении проверки обязаны:</w:t>
      </w:r>
    </w:p>
    <w:p w:rsidR="00581BCA" w:rsidRDefault="00581BCA">
      <w:pPr>
        <w:pStyle w:val="ConsPlusNormal"/>
        <w:spacing w:before="220"/>
        <w:ind w:firstLine="540"/>
        <w:jc w:val="both"/>
      </w:pPr>
      <w: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нормативными правовыми актами Российской Федерации и Пензенской области;</w:t>
      </w:r>
    </w:p>
    <w:p w:rsidR="00581BCA" w:rsidRDefault="00581BCA">
      <w:pPr>
        <w:pStyle w:val="ConsPlusNormal"/>
        <w:spacing w:before="220"/>
        <w:ind w:firstLine="540"/>
        <w:jc w:val="both"/>
      </w:pPr>
      <w:r>
        <w:t xml:space="preserve">б) соблюдать законодательство Российской Федерации, права и законные интересы организаций, осуществляющих регулируемые виды деятельности, в отношении которых </w:t>
      </w:r>
      <w:r>
        <w:lastRenderedPageBreak/>
        <w:t>проводится проверка;</w:t>
      </w:r>
    </w:p>
    <w:p w:rsidR="00581BCA" w:rsidRDefault="00581BCA">
      <w:pPr>
        <w:pStyle w:val="ConsPlusNormal"/>
        <w:spacing w:before="220"/>
        <w:ind w:firstLine="540"/>
        <w:jc w:val="both"/>
      </w:pPr>
      <w:r>
        <w:t>в) проводить проверку на основании распоряжения или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581BCA" w:rsidRDefault="00581BCA">
      <w:pPr>
        <w:pStyle w:val="ConsPlusNormal"/>
        <w:spacing w:before="220"/>
        <w:ind w:firstLine="540"/>
        <w:jc w:val="both"/>
      </w:pPr>
      <w:r>
        <w:t xml:space="preserve">в(1))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42"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581BCA" w:rsidRDefault="00581BCA">
      <w:pPr>
        <w:pStyle w:val="ConsPlusNormal"/>
        <w:jc w:val="both"/>
      </w:pPr>
      <w:r>
        <w:t xml:space="preserve">(пп. "в(1)" в ред. </w:t>
      </w:r>
      <w:hyperlink r:id="rId43" w:history="1">
        <w:r>
          <w:rPr>
            <w:color w:val="0000FF"/>
          </w:rPr>
          <w:t>Постановления</w:t>
        </w:r>
      </w:hyperlink>
      <w:r>
        <w:t xml:space="preserve"> Правительства Пензенской обл. от 15.11.2018 N 610-пП)</w:t>
      </w:r>
    </w:p>
    <w:p w:rsidR="00581BCA" w:rsidRDefault="00581BCA">
      <w:pPr>
        <w:pStyle w:val="ConsPlusNormal"/>
        <w:spacing w:before="220"/>
        <w:ind w:firstLine="540"/>
        <w:jc w:val="both"/>
      </w:pPr>
      <w: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регионального государственного контроля (надзора) и в случаях, предусмотренных законодательством Российской Федерации, - копии документа о согласовании проведения проверки;</w:t>
      </w:r>
    </w:p>
    <w:p w:rsidR="00581BCA" w:rsidRDefault="00581BCA">
      <w:pPr>
        <w:pStyle w:val="ConsPlusNormal"/>
        <w:spacing w:before="220"/>
        <w:ind w:firstLine="540"/>
        <w:jc w:val="both"/>
      </w:pPr>
      <w:r>
        <w:t>д) не препятствовать руководителю, иному должностному лицу или уполномоченному представителю организации, осуществляющей регулируемые виды деятельности, присутствовать при проведении проверки и давать разъяснения по вопросам, относящимся к предмету проверки;</w:t>
      </w:r>
    </w:p>
    <w:p w:rsidR="00581BCA" w:rsidRDefault="00581BCA">
      <w:pPr>
        <w:pStyle w:val="ConsPlusNormal"/>
        <w:spacing w:before="220"/>
        <w:ind w:firstLine="540"/>
        <w:jc w:val="both"/>
      </w:pPr>
      <w:r>
        <w:t>е) предоставлять руководителю, иному должностному лицу или уполномоченному представителю организации, осуществляющей регулируемые виды деятельности, присутствующим при проведении проверки, информацию и документы, относящиеся к предмету проверки;</w:t>
      </w:r>
    </w:p>
    <w:p w:rsidR="00581BCA" w:rsidRDefault="00581BCA">
      <w:pPr>
        <w:pStyle w:val="ConsPlusNormal"/>
        <w:spacing w:before="220"/>
        <w:ind w:firstLine="540"/>
        <w:jc w:val="both"/>
      </w:pPr>
      <w:r>
        <w:t>ж) знакомить руководителя, иное должностное лицо или уполномоченного представителя организации, осуществляющей регулируемые виды деятельности, с результатами проверки;</w:t>
      </w:r>
    </w:p>
    <w:p w:rsidR="00581BCA" w:rsidRDefault="00581BCA">
      <w:pPr>
        <w:pStyle w:val="ConsPlusNormal"/>
        <w:spacing w:before="220"/>
        <w:ind w:firstLine="540"/>
        <w:jc w:val="both"/>
      </w:pPr>
      <w: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581BCA" w:rsidRDefault="00581BCA">
      <w:pPr>
        <w:pStyle w:val="ConsPlusNormal"/>
        <w:jc w:val="both"/>
      </w:pPr>
      <w:r>
        <w:t xml:space="preserve">(в ред. </w:t>
      </w:r>
      <w:hyperlink r:id="rId44" w:history="1">
        <w:r>
          <w:rPr>
            <w:color w:val="0000FF"/>
          </w:rPr>
          <w:t>Постановления</w:t>
        </w:r>
      </w:hyperlink>
      <w:r>
        <w:t xml:space="preserve"> Правительства Пензенской обл. от 08.07.2016 N 349-пП)</w:t>
      </w:r>
    </w:p>
    <w:p w:rsidR="00581BCA" w:rsidRDefault="00581BCA">
      <w:pPr>
        <w:pStyle w:val="ConsPlusNormal"/>
        <w:spacing w:before="220"/>
        <w:ind w:firstLine="540"/>
        <w:jc w:val="both"/>
      </w:pPr>
      <w:r>
        <w:t>и) доказывать обоснованность своих действий при их обжаловании организацией, осуществляющей регулируемые виды деятельности, в порядке, установленном законодательством Российской Федерации;</w:t>
      </w:r>
    </w:p>
    <w:p w:rsidR="00581BCA" w:rsidRDefault="00581BCA">
      <w:pPr>
        <w:pStyle w:val="ConsPlusNormal"/>
        <w:spacing w:before="220"/>
        <w:ind w:firstLine="540"/>
        <w:jc w:val="both"/>
      </w:pPr>
      <w:r>
        <w:t>к) соблюдать сроки проведения проверки, установленные законодательством Российской Федерации;</w:t>
      </w:r>
    </w:p>
    <w:p w:rsidR="00581BCA" w:rsidRDefault="00581BCA">
      <w:pPr>
        <w:pStyle w:val="ConsPlusNormal"/>
        <w:spacing w:before="220"/>
        <w:ind w:firstLine="540"/>
        <w:jc w:val="both"/>
      </w:pPr>
      <w:r>
        <w:t>л) не требовать от организации, осуществляющей регулируемые виды деятельности, документы и иные сведения, представление которых не предусмотрено законодательством Российской Федерации;</w:t>
      </w:r>
    </w:p>
    <w:p w:rsidR="00581BCA" w:rsidRDefault="00581BCA">
      <w:pPr>
        <w:pStyle w:val="ConsPlusNormal"/>
        <w:spacing w:before="220"/>
        <w:ind w:firstLine="540"/>
        <w:jc w:val="both"/>
      </w:pPr>
      <w:r>
        <w:lastRenderedPageBreak/>
        <w:t>м) перед началом проведения выездной проверки по просьбе руководителя, иного должностного лица или уполномоченного представителя организации, осуществляющей регулируемые виды деятельности, ознакомить их с положениями административного регламента (при его наличии), в соответствии с которым проводится проверка;</w:t>
      </w:r>
    </w:p>
    <w:p w:rsidR="00581BCA" w:rsidRDefault="00581BCA">
      <w:pPr>
        <w:pStyle w:val="ConsPlusNormal"/>
        <w:spacing w:before="220"/>
        <w:ind w:firstLine="540"/>
        <w:jc w:val="both"/>
      </w:pPr>
      <w:r>
        <w:t>н)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81BCA" w:rsidRDefault="00581BCA">
      <w:pPr>
        <w:pStyle w:val="ConsPlusNormal"/>
        <w:jc w:val="both"/>
      </w:pPr>
      <w:r>
        <w:t xml:space="preserve">(в ред. </w:t>
      </w:r>
      <w:hyperlink r:id="rId45" w:history="1">
        <w:r>
          <w:rPr>
            <w:color w:val="0000FF"/>
          </w:rPr>
          <w:t>Постановления</w:t>
        </w:r>
      </w:hyperlink>
      <w:r>
        <w:t xml:space="preserve"> Правительства Пензенской обл. от 31.12.2015 N 771-пП)</w:t>
      </w:r>
    </w:p>
    <w:p w:rsidR="00581BCA" w:rsidRDefault="00581BCA">
      <w:pPr>
        <w:pStyle w:val="ConsPlusNormal"/>
        <w:spacing w:before="220"/>
        <w:ind w:firstLine="540"/>
        <w:jc w:val="both"/>
      </w:pPr>
      <w:r>
        <w:t>о) осуществлять иные обязанности, установленные законодательством Российской Федерации.</w:t>
      </w:r>
    </w:p>
    <w:p w:rsidR="00581BCA" w:rsidRDefault="00581BCA">
      <w:pPr>
        <w:pStyle w:val="ConsPlusNormal"/>
        <w:spacing w:before="220"/>
        <w:ind w:firstLine="540"/>
        <w:jc w:val="both"/>
      </w:pPr>
      <w:r>
        <w:t>п)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81BCA" w:rsidRDefault="00581BCA">
      <w:pPr>
        <w:pStyle w:val="ConsPlusNormal"/>
        <w:jc w:val="both"/>
      </w:pPr>
      <w:r>
        <w:t xml:space="preserve">(пп. "п" введен </w:t>
      </w:r>
      <w:hyperlink r:id="rId46" w:history="1">
        <w:r>
          <w:rPr>
            <w:color w:val="0000FF"/>
          </w:rPr>
          <w:t>Постановлением</w:t>
        </w:r>
      </w:hyperlink>
      <w:r>
        <w:t xml:space="preserve"> Правительства Пензенской обл. от 31.12.2015 N 771-пП)</w:t>
      </w:r>
    </w:p>
    <w:p w:rsidR="00581BCA" w:rsidRDefault="00581BCA">
      <w:pPr>
        <w:pStyle w:val="ConsPlusNormal"/>
        <w:spacing w:before="220"/>
        <w:ind w:firstLine="540"/>
        <w:jc w:val="both"/>
      </w:pPr>
      <w:r>
        <w:t>р)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581BCA" w:rsidRDefault="00581BCA">
      <w:pPr>
        <w:pStyle w:val="ConsPlusNormal"/>
        <w:jc w:val="both"/>
      </w:pPr>
      <w:r>
        <w:t xml:space="preserve">(пп. "р" введен </w:t>
      </w:r>
      <w:hyperlink r:id="rId47" w:history="1">
        <w:r>
          <w:rPr>
            <w:color w:val="0000FF"/>
          </w:rPr>
          <w:t>Постановлением</w:t>
        </w:r>
      </w:hyperlink>
      <w:r>
        <w:t xml:space="preserve"> Правительства Пензенской обл. от 31.12.2015 N 771-пП)</w:t>
      </w:r>
    </w:p>
    <w:p w:rsidR="00581BCA" w:rsidRDefault="00581BCA">
      <w:pPr>
        <w:pStyle w:val="ConsPlusNormal"/>
        <w:spacing w:before="220"/>
        <w:ind w:firstLine="540"/>
        <w:jc w:val="both"/>
      </w:pPr>
      <w:r>
        <w:t>с) не требовать от юридического лица, индивидуального предпринимателя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или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581BCA" w:rsidRDefault="00581BCA">
      <w:pPr>
        <w:pStyle w:val="ConsPlusNormal"/>
        <w:jc w:val="both"/>
      </w:pPr>
      <w:r>
        <w:t xml:space="preserve">(пп. "с" в ред. </w:t>
      </w:r>
      <w:hyperlink r:id="rId48" w:history="1">
        <w:r>
          <w:rPr>
            <w:color w:val="0000FF"/>
          </w:rPr>
          <w:t>Постановления</w:t>
        </w:r>
      </w:hyperlink>
      <w:r>
        <w:t xml:space="preserve"> Правительства Пензенской обл. от 20.03.2017 N 122-пП)</w:t>
      </w:r>
    </w:p>
    <w:p w:rsidR="00581BCA" w:rsidRDefault="00581BCA">
      <w:pPr>
        <w:pStyle w:val="ConsPlusNormal"/>
        <w:spacing w:before="220"/>
        <w:ind w:firstLine="540"/>
        <w:jc w:val="both"/>
      </w:pPr>
      <w:r>
        <w:t>14.1.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энергосбережения и повышения энергетической эффективности,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581BCA" w:rsidRDefault="00581BCA">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581BCA" w:rsidRDefault="00581BCA">
      <w:pPr>
        <w:pStyle w:val="ConsPlusNormal"/>
        <w:jc w:val="both"/>
      </w:pPr>
      <w:r>
        <w:t xml:space="preserve">(п. 14.1 введен </w:t>
      </w:r>
      <w:hyperlink r:id="rId49" w:history="1">
        <w:r>
          <w:rPr>
            <w:color w:val="0000FF"/>
          </w:rPr>
          <w:t>Постановлением</w:t>
        </w:r>
      </w:hyperlink>
      <w:r>
        <w:t xml:space="preserve"> Правительства Пензенской обл. от 15.11.2018 N 610-пП)</w:t>
      </w:r>
    </w:p>
    <w:p w:rsidR="00581BCA" w:rsidRDefault="00581BCA">
      <w:pPr>
        <w:pStyle w:val="ConsPlusNormal"/>
        <w:spacing w:before="220"/>
        <w:ind w:firstLine="540"/>
        <w:jc w:val="both"/>
      </w:pPr>
      <w:r>
        <w:t>15. Организации, осуществляющие регулируемые виды деятельности, вправе обжаловать действия (бездействие) должностных лиц органа регионального государственного контроля (надзора) в порядке, предусмотренном действующим законодательством Российской Федерации.</w:t>
      </w:r>
    </w:p>
    <w:p w:rsidR="00581BCA" w:rsidRDefault="00581BCA">
      <w:pPr>
        <w:pStyle w:val="ConsPlusNormal"/>
        <w:spacing w:before="220"/>
        <w:ind w:firstLine="540"/>
        <w:jc w:val="both"/>
      </w:pPr>
      <w:r>
        <w:t xml:space="preserve">16.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w:t>
      </w:r>
      <w:r>
        <w:lastRenderedPageBreak/>
        <w:t>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581BCA" w:rsidRDefault="00581BCA">
      <w:pPr>
        <w:pStyle w:val="ConsPlusNormal"/>
        <w:jc w:val="both"/>
      </w:pPr>
      <w:r>
        <w:t xml:space="preserve">(п. 16 введен </w:t>
      </w:r>
      <w:hyperlink r:id="rId50" w:history="1">
        <w:r>
          <w:rPr>
            <w:color w:val="0000FF"/>
          </w:rPr>
          <w:t>Постановлением</w:t>
        </w:r>
      </w:hyperlink>
      <w:r>
        <w:t xml:space="preserve"> Правительства Пензенской обл. от 20.03.2017 N 122-пП)</w:t>
      </w:r>
    </w:p>
    <w:p w:rsidR="00581BCA" w:rsidRDefault="00581BCA">
      <w:pPr>
        <w:pStyle w:val="ConsPlusNormal"/>
        <w:jc w:val="both"/>
      </w:pPr>
    </w:p>
    <w:p w:rsidR="00581BCA" w:rsidRDefault="00581BCA">
      <w:pPr>
        <w:pStyle w:val="ConsPlusNormal"/>
        <w:jc w:val="both"/>
      </w:pPr>
    </w:p>
    <w:p w:rsidR="00581BCA" w:rsidRDefault="00581BCA">
      <w:pPr>
        <w:pStyle w:val="ConsPlusNormal"/>
        <w:pBdr>
          <w:top w:val="single" w:sz="6" w:space="0" w:color="auto"/>
        </w:pBdr>
        <w:spacing w:before="100" w:after="100"/>
        <w:jc w:val="both"/>
        <w:rPr>
          <w:sz w:val="2"/>
          <w:szCs w:val="2"/>
        </w:rPr>
      </w:pPr>
    </w:p>
    <w:p w:rsidR="00637631" w:rsidRDefault="00637631">
      <w:bookmarkStart w:id="2" w:name="_GoBack"/>
      <w:bookmarkEnd w:id="2"/>
    </w:p>
    <w:sectPr w:rsidR="00637631" w:rsidSect="00A45B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BCA"/>
    <w:rsid w:val="00581BCA"/>
    <w:rsid w:val="00637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1B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81B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81BC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1B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81B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81BC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5E3B328FDEBC7B9B2A6F2E7B1E625CB85CF18374896D34634D28155E70B5B4B25DF230BD71DDE033BD6ABE1306290010E1F239E8I27AL" TargetMode="External"/><Relationship Id="rId18" Type="http://schemas.openxmlformats.org/officeDocument/2006/relationships/hyperlink" Target="consultantplus://offline/ref=B75E3B328FDEBC7B9B2A71236D723C53BA54AF8A758C636B3E102E420120B3E1F21DF466F83CDBB562F93FB3140A635157AAFD3BED34388130C41511ID71L" TargetMode="External"/><Relationship Id="rId26" Type="http://schemas.openxmlformats.org/officeDocument/2006/relationships/hyperlink" Target="consultantplus://offline/ref=B75E3B328FDEBC7B9B2A6F2E7B1E625CB85CF18374896D34634D28155E70B5B4B25DF230B37CDDE033BD6ABE1306290010E1F239E8I27AL" TargetMode="External"/><Relationship Id="rId39" Type="http://schemas.openxmlformats.org/officeDocument/2006/relationships/hyperlink" Target="consultantplus://offline/ref=B75E3B328FDEBC7B9B2A71236D723C53BA54AF8A758E606B36192E420120B3E1F21DF466F83CDBB562F93FB6110A635157AAFD3BED34388130C41511ID71L" TargetMode="External"/><Relationship Id="rId3" Type="http://schemas.openxmlformats.org/officeDocument/2006/relationships/settings" Target="settings.xml"/><Relationship Id="rId21" Type="http://schemas.openxmlformats.org/officeDocument/2006/relationships/hyperlink" Target="consultantplus://offline/ref=B75E3B328FDEBC7B9B2A71236D723C53BA54AF8A758F64643F1C2E420120B3E1F21DF466F83CDBB562F93FB3140A635157AAFD3BED34388130C41511ID71L" TargetMode="External"/><Relationship Id="rId34" Type="http://schemas.openxmlformats.org/officeDocument/2006/relationships/hyperlink" Target="consultantplus://offline/ref=B75E3B328FDEBC7B9B2A71236D723C53BA54AF8A758E606B36182E420120B3E1F21DF466F83CDBB562F93FB2130A635157AAFD3BED34388130C41511ID71L" TargetMode="External"/><Relationship Id="rId42" Type="http://schemas.openxmlformats.org/officeDocument/2006/relationships/hyperlink" Target="consultantplus://offline/ref=B75E3B328FDEBC7B9B2A6F2E7B1E625CB95EF28770896D34634D28155E70B5B4B25DF233BB78D6B46AF26BE255543A0214E1F03AF4283880I27EL" TargetMode="External"/><Relationship Id="rId47" Type="http://schemas.openxmlformats.org/officeDocument/2006/relationships/hyperlink" Target="consultantplus://offline/ref=B75E3B328FDEBC7B9B2A71236D723C53BA54AF8A758E606B36192E420120B3E1F21DF466F83CDBB562F93FB6160A635157AAFD3BED34388130C41511ID71L" TargetMode="External"/><Relationship Id="rId50" Type="http://schemas.openxmlformats.org/officeDocument/2006/relationships/hyperlink" Target="consultantplus://offline/ref=B75E3B328FDEBC7B9B2A71236D723C53BA54AF8A758E606B36182E420120B3E1F21DF466F83CDBB562F93FB1150A635157AAFD3BED34388130C41511ID71L" TargetMode="External"/><Relationship Id="rId7" Type="http://schemas.openxmlformats.org/officeDocument/2006/relationships/hyperlink" Target="consultantplus://offline/ref=B75E3B328FDEBC7B9B2A71236D723C53BA54AF8A758E606B36192E420120B3E1F21DF466F83CDBB562F93FB7180A635157AAFD3BED34388130C41511ID71L" TargetMode="External"/><Relationship Id="rId12" Type="http://schemas.openxmlformats.org/officeDocument/2006/relationships/hyperlink" Target="consultantplus://offline/ref=B75E3B328FDEBC7B9B2A71236D723C53BA54AF8A758F6E613C1E2E420120B3E1F21DF466F83CDBB562F93FB1110A635157AAFD3BED34388130C41511ID71L" TargetMode="External"/><Relationship Id="rId17" Type="http://schemas.openxmlformats.org/officeDocument/2006/relationships/hyperlink" Target="consultantplus://offline/ref=B75E3B328FDEBC7B9B2A71236D723C53BA54AF8A758E606B36192E420120B3E1F21DF466F83CDBB562F93FB7180A635157AAFD3BED34388130C41511ID71L" TargetMode="External"/><Relationship Id="rId25" Type="http://schemas.openxmlformats.org/officeDocument/2006/relationships/hyperlink" Target="consultantplus://offline/ref=B75E3B328FDEBC7B9B2A6F2E7B1E625CB85CF18374896D34634D28155E70B5B4A05DAA3FB97FC8B461E73DB313I071L" TargetMode="External"/><Relationship Id="rId33" Type="http://schemas.openxmlformats.org/officeDocument/2006/relationships/hyperlink" Target="consultantplus://offline/ref=B75E3B328FDEBC7B9B2A71236D723C53BA54AF8A758E606B36182E420120B3E1F21DF466F83CDBB562F93FB2100A635157AAFD3BED34388130C41511ID71L" TargetMode="External"/><Relationship Id="rId38" Type="http://schemas.openxmlformats.org/officeDocument/2006/relationships/hyperlink" Target="consultantplus://offline/ref=B75E3B328FDEBC7B9B2A6F2E7B1E625CB85CF18374896D34634D28155E70B5B4B25DF233BB78D7B667F26BE255543A0214E1F03AF4283880I27EL" TargetMode="External"/><Relationship Id="rId46" Type="http://schemas.openxmlformats.org/officeDocument/2006/relationships/hyperlink" Target="consultantplus://offline/ref=B75E3B328FDEBC7B9B2A71236D723C53BA54AF8A758E606B36192E420120B3E1F21DF466F83CDBB562F93FB6140A635157AAFD3BED34388130C41511ID71L" TargetMode="External"/><Relationship Id="rId2" Type="http://schemas.microsoft.com/office/2007/relationships/stylesWithEffects" Target="stylesWithEffects.xml"/><Relationship Id="rId16" Type="http://schemas.openxmlformats.org/officeDocument/2006/relationships/hyperlink" Target="consultantplus://offline/ref=B75E3B328FDEBC7B9B2A71236D723C53BA54AF8A758E606B361F2E420120B3E1F21DF466F83CDBB562F93FB2170A635157AAFD3BED34388130C41511ID71L" TargetMode="External"/><Relationship Id="rId20" Type="http://schemas.openxmlformats.org/officeDocument/2006/relationships/hyperlink" Target="consultantplus://offline/ref=B75E3B328FDEBC7B9B2A71236D723C53BA54AF8A758E606B361B2E420120B3E1F21DF466F83CDBB562F93FB3140A635157AAFD3BED34388130C41511ID71L" TargetMode="External"/><Relationship Id="rId29" Type="http://schemas.openxmlformats.org/officeDocument/2006/relationships/hyperlink" Target="consultantplus://offline/ref=B75E3B328FDEBC7B9B2A71236D723C53BA54AF8A758F64643F1C2E420120B3E1F21DF466F83CDBB562F93FB3160A635157AAFD3BED34388130C41511ID71L" TargetMode="External"/><Relationship Id="rId41" Type="http://schemas.openxmlformats.org/officeDocument/2006/relationships/hyperlink" Target="consultantplus://offline/ref=B75E3B328FDEBC7B9B2A71236D723C53BA54AF8A758E606B361F2E420120B3E1F21DF466F83CDBB562F93FB2180A635157AAFD3BED34388130C41511ID71L" TargetMode="External"/><Relationship Id="rId1" Type="http://schemas.openxmlformats.org/officeDocument/2006/relationships/styles" Target="styles.xml"/><Relationship Id="rId6" Type="http://schemas.openxmlformats.org/officeDocument/2006/relationships/hyperlink" Target="consultantplus://offline/ref=B75E3B328FDEBC7B9B2A71236D723C53BA54AF8A758E606B361F2E420120B3E1F21DF466F83CDBB562F93FB2170A635157AAFD3BED34388130C41511ID71L" TargetMode="External"/><Relationship Id="rId11" Type="http://schemas.openxmlformats.org/officeDocument/2006/relationships/hyperlink" Target="consultantplus://offline/ref=B75E3B328FDEBC7B9B2A71236D723C53BA54AF8A758F64643F1C2E420120B3E1F21DF466F83CDBB562F93FB3140A635157AAFD3BED34388130C41511ID71L" TargetMode="External"/><Relationship Id="rId24" Type="http://schemas.openxmlformats.org/officeDocument/2006/relationships/hyperlink" Target="consultantplus://offline/ref=B75E3B328FDEBC7B9B2A71236D723C53BA54AF8A758F62603F182E420120B3E1F21DF466F83CDBB562F93FBB120A635157AAFD3BED34388130C41511ID71L" TargetMode="External"/><Relationship Id="rId32" Type="http://schemas.openxmlformats.org/officeDocument/2006/relationships/hyperlink" Target="consultantplus://offline/ref=B75E3B328FDEBC7B9B2A71236D723C53BA54AF8A758E606B36182E420120B3E1F21DF466F83CDBB562F93FB2110A635157AAFD3BED34388130C41511ID71L" TargetMode="External"/><Relationship Id="rId37" Type="http://schemas.openxmlformats.org/officeDocument/2006/relationships/hyperlink" Target="consultantplus://offline/ref=B75E3B328FDEBC7B9B2A71236D723C53BA54AF8A758E606B361F2E420120B3E1F21DF466F83CDBB562F93FB2160A635157AAFD3BED34388130C41511ID71L" TargetMode="External"/><Relationship Id="rId40" Type="http://schemas.openxmlformats.org/officeDocument/2006/relationships/hyperlink" Target="consultantplus://offline/ref=B75E3B328FDEBC7B9B2A71236D723C53BA54AF8A758E606B36192E420120B3E1F21DF466F83CDBB562F93FB6130A635157AAFD3BED34388130C41511ID71L" TargetMode="External"/><Relationship Id="rId45" Type="http://schemas.openxmlformats.org/officeDocument/2006/relationships/hyperlink" Target="consultantplus://offline/ref=B75E3B328FDEBC7B9B2A71236D723C53BA54AF8A758E606B36192E420120B3E1F21DF466F83CDBB562F93FB6150A635157AAFD3BED34388130C41511ID71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B75E3B328FDEBC7B9B2A71236D723C53BA54AF8A758860643A102E420120B3E1F21DF466F83CDBB161F26BE255543A0214E1F03AF4283880I27EL" TargetMode="External"/><Relationship Id="rId23" Type="http://schemas.openxmlformats.org/officeDocument/2006/relationships/hyperlink" Target="consultantplus://offline/ref=B75E3B328FDEBC7B9B2A6F2E7B1E625CB85CF18773896D34634D28155E70B5B4B25DF233BB78D0B560F26BE255543A0214E1F03AF4283880I27EL" TargetMode="External"/><Relationship Id="rId28" Type="http://schemas.openxmlformats.org/officeDocument/2006/relationships/hyperlink" Target="consultantplus://offline/ref=B75E3B328FDEBC7B9B2A71236D723C53BA54AF8A758F6E613C1E2E420120B3E1F21DF466F83CDBB562F93FB1100A635157AAFD3BED34388130C41511ID71L" TargetMode="External"/><Relationship Id="rId36" Type="http://schemas.openxmlformats.org/officeDocument/2006/relationships/hyperlink" Target="consultantplus://offline/ref=B75E3B328FDEBC7B9B2A71236D723C53BA54AF8A758E606B36182E420120B3E1F21DF466F83CDBB562F93FB2140A635157AAFD3BED34388130C41511ID71L" TargetMode="External"/><Relationship Id="rId49" Type="http://schemas.openxmlformats.org/officeDocument/2006/relationships/hyperlink" Target="consultantplus://offline/ref=B75E3B328FDEBC7B9B2A71236D723C53BA54AF8A758F64643F1C2E420120B3E1F21DF466F83CDBB562F93FB2110A635157AAFD3BED34388130C41511ID71L" TargetMode="External"/><Relationship Id="rId10" Type="http://schemas.openxmlformats.org/officeDocument/2006/relationships/hyperlink" Target="consultantplus://offline/ref=B75E3B328FDEBC7B9B2A71236D723C53BA54AF8A758E606B361B2E420120B3E1F21DF466F83CDBB562F93FB3140A635157AAFD3BED34388130C41511ID71L" TargetMode="External"/><Relationship Id="rId19" Type="http://schemas.openxmlformats.org/officeDocument/2006/relationships/hyperlink" Target="consultantplus://offline/ref=B75E3B328FDEBC7B9B2A71236D723C53BA54AF8A758E606B36182E420120B3E1F21DF466F83CDBB562F93FB3140A635157AAFD3BED34388130C41511ID71L" TargetMode="External"/><Relationship Id="rId31" Type="http://schemas.openxmlformats.org/officeDocument/2006/relationships/hyperlink" Target="consultantplus://offline/ref=B75E3B328FDEBC7B9B2A6F2E7B1E625CB85DF08375896D34634D28155E70B5B4A05DAA3FB97FC8B461E73DB313I071L" TargetMode="External"/><Relationship Id="rId44" Type="http://schemas.openxmlformats.org/officeDocument/2006/relationships/hyperlink" Target="consultantplus://offline/ref=B75E3B328FDEBC7B9B2A71236D723C53BA54AF8A758C636B3E102E420120B3E1F21DF466F83CDBB562F93FB3160A635157AAFD3BED34388130C41511ID71L"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B75E3B328FDEBC7B9B2A71236D723C53BA54AF8A758E606B36182E420120B3E1F21DF466F83CDBB562F93FB3140A635157AAFD3BED34388130C41511ID71L" TargetMode="External"/><Relationship Id="rId14" Type="http://schemas.openxmlformats.org/officeDocument/2006/relationships/hyperlink" Target="consultantplus://offline/ref=B75E3B328FDEBC7B9B2A6F2E7B1E625CB85CF18773896D34634D28155E70B5B4B25DF233BB78D0B560F26BE255543A0214E1F03AF4283880I27EL" TargetMode="External"/><Relationship Id="rId22" Type="http://schemas.openxmlformats.org/officeDocument/2006/relationships/hyperlink" Target="consultantplus://offline/ref=B75E3B328FDEBC7B9B2A71236D723C53BA54AF8A758F6E613C1E2E420120B3E1F21DF466F83CDBB562F93FB1110A635157AAFD3BED34388130C41511ID71L" TargetMode="External"/><Relationship Id="rId27" Type="http://schemas.openxmlformats.org/officeDocument/2006/relationships/hyperlink" Target="consultantplus://offline/ref=B75E3B328FDEBC7B9B2A71236D723C53BA54AF8A758E606B36182E420120B3E1F21DF466F83CDBB562F93FB3170A635157AAFD3BED34388130C41511ID71L" TargetMode="External"/><Relationship Id="rId30" Type="http://schemas.openxmlformats.org/officeDocument/2006/relationships/hyperlink" Target="consultantplus://offline/ref=B75E3B328FDEBC7B9B2A71236D723C53BA54AF8A758E606B36182E420120B3E1F21DF466F83CDBB562F93FB3180A635157AAFD3BED34388130C41511ID71L" TargetMode="External"/><Relationship Id="rId35" Type="http://schemas.openxmlformats.org/officeDocument/2006/relationships/hyperlink" Target="consultantplus://offline/ref=B75E3B328FDEBC7B9B2A71236D723C53BA54AF8A758E606B36182E420120B3E1F21DF466F83CDBB562F93FB2120A635157AAFD3BED34388130C41511ID71L" TargetMode="External"/><Relationship Id="rId43" Type="http://schemas.openxmlformats.org/officeDocument/2006/relationships/hyperlink" Target="consultantplus://offline/ref=B75E3B328FDEBC7B9B2A71236D723C53BA54AF8A758F64643F1C2E420120B3E1F21DF466F83CDBB562F93FB3190A635157AAFD3BED34388130C41511ID71L" TargetMode="External"/><Relationship Id="rId48" Type="http://schemas.openxmlformats.org/officeDocument/2006/relationships/hyperlink" Target="consultantplus://offline/ref=B75E3B328FDEBC7B9B2A71236D723C53BA54AF8A758E606B36182E420120B3E1F21DF466F83CDBB562F93FB1130A635157AAFD3BED34388130C41511ID71L" TargetMode="External"/><Relationship Id="rId8" Type="http://schemas.openxmlformats.org/officeDocument/2006/relationships/hyperlink" Target="consultantplus://offline/ref=B75E3B328FDEBC7B9B2A71236D723C53BA54AF8A758C636B3E102E420120B3E1F21DF466F83CDBB562F93FB3140A635157AAFD3BED34388130C41511ID71L"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5287</Words>
  <Characters>30136</Characters>
  <Application>Microsoft Office Word</Application>
  <DocSecurity>0</DocSecurity>
  <Lines>251</Lines>
  <Paragraphs>70</Paragraphs>
  <ScaleCrop>false</ScaleCrop>
  <Company/>
  <LinksUpToDate>false</LinksUpToDate>
  <CharactersWithSpaces>35353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2020-03-27T11:59:00Z</dcterms:created>
  <dcterms:modified xsi:type="dcterms:W3CDTF">2020-03-27T11:59:00Z</dcterms:modified>
</cp:coreProperties>
</file>